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FFD96" w14:textId="77777777" w:rsidR="00794583" w:rsidRPr="00794583" w:rsidRDefault="00794583" w:rsidP="004F7C64">
      <w:pPr>
        <w:spacing w:after="0" w:line="240" w:lineRule="auto"/>
        <w:ind w:left="4253" w:right="-1"/>
        <w:jc w:val="center"/>
        <w:textAlignment w:val="baseline"/>
        <w:rPr>
          <w:rFonts w:eastAsia="Times New Roman"/>
          <w:kern w:val="0"/>
          <w:sz w:val="28"/>
          <w:szCs w:val="28"/>
          <w:lang w:eastAsia="ru-RU"/>
        </w:rPr>
      </w:pPr>
      <w:bookmarkStart w:id="0" w:name="_Toc268263619"/>
      <w:bookmarkStart w:id="1" w:name="_Toc268084563"/>
      <w:bookmarkStart w:id="2" w:name="_Toc256375541"/>
      <w:bookmarkStart w:id="3" w:name="_Toc256429330"/>
      <w:bookmarkStart w:id="4" w:name="_Toc263243175"/>
      <w:r w:rsidRPr="00794583">
        <w:rPr>
          <w:rFonts w:eastAsia="Times New Roman"/>
          <w:kern w:val="0"/>
          <w:sz w:val="28"/>
          <w:szCs w:val="28"/>
          <w:lang w:eastAsia="ru-RU"/>
        </w:rPr>
        <w:t>УТВЕРЖДЕН</w:t>
      </w:r>
    </w:p>
    <w:p w14:paraId="22F0286E" w14:textId="77777777" w:rsidR="00794583" w:rsidRPr="00794583" w:rsidRDefault="00794583" w:rsidP="004F7C64">
      <w:pPr>
        <w:spacing w:after="0" w:line="240" w:lineRule="auto"/>
        <w:ind w:left="4253" w:right="-1"/>
        <w:jc w:val="center"/>
        <w:textAlignment w:val="baseline"/>
        <w:rPr>
          <w:rFonts w:eastAsia="Times New Roman"/>
          <w:kern w:val="0"/>
          <w:sz w:val="28"/>
          <w:szCs w:val="28"/>
          <w:lang w:eastAsia="ru-RU"/>
        </w:rPr>
      </w:pPr>
      <w:r w:rsidRPr="00794583">
        <w:rPr>
          <w:rFonts w:eastAsia="Times New Roman"/>
          <w:kern w:val="0"/>
          <w:sz w:val="28"/>
          <w:szCs w:val="28"/>
          <w:lang w:eastAsia="ru-RU"/>
        </w:rPr>
        <w:t>решением Собрания депутатов Русановского сельсовета Фатежского района Курской области</w:t>
      </w:r>
    </w:p>
    <w:p w14:paraId="724BBBA1" w14:textId="77777777" w:rsidR="00794583" w:rsidRPr="00794583" w:rsidRDefault="00794583" w:rsidP="004F7C64">
      <w:pPr>
        <w:spacing w:after="0" w:line="240" w:lineRule="auto"/>
        <w:ind w:left="4253" w:right="-1"/>
        <w:jc w:val="center"/>
        <w:textAlignment w:val="baseline"/>
        <w:rPr>
          <w:rFonts w:eastAsia="Times New Roman"/>
          <w:kern w:val="0"/>
          <w:sz w:val="28"/>
          <w:szCs w:val="28"/>
          <w:lang w:eastAsia="ru-RU"/>
        </w:rPr>
      </w:pPr>
      <w:r w:rsidRPr="00794583">
        <w:rPr>
          <w:rFonts w:eastAsia="Times New Roman"/>
          <w:kern w:val="0"/>
          <w:sz w:val="28"/>
          <w:szCs w:val="28"/>
          <w:lang w:eastAsia="ru-RU"/>
        </w:rPr>
        <w:t>от 23.03.2015 № 148</w:t>
      </w:r>
    </w:p>
    <w:p w14:paraId="00BDF6F1" w14:textId="77777777" w:rsidR="00794583" w:rsidRDefault="00794583" w:rsidP="004F7C64">
      <w:pPr>
        <w:spacing w:after="0" w:line="240" w:lineRule="auto"/>
        <w:ind w:left="4253" w:right="-1"/>
        <w:jc w:val="center"/>
        <w:textAlignment w:val="baseline"/>
        <w:rPr>
          <w:rFonts w:eastAsia="Times New Roman"/>
          <w:kern w:val="0"/>
          <w:sz w:val="28"/>
          <w:szCs w:val="28"/>
          <w:lang w:eastAsia="ru-RU"/>
        </w:rPr>
      </w:pPr>
      <w:r w:rsidRPr="00794583">
        <w:rPr>
          <w:rFonts w:eastAsia="Times New Roman"/>
          <w:kern w:val="0"/>
          <w:sz w:val="28"/>
          <w:szCs w:val="28"/>
          <w:lang w:eastAsia="ru-RU"/>
        </w:rPr>
        <w:t>(в редакции решения Собрания депутатов Русановского сельсовета Фатежского района Курской области</w:t>
      </w:r>
    </w:p>
    <w:p w14:paraId="5E6A0E1E" w14:textId="4089C7AC" w:rsidR="00794583" w:rsidRPr="00794583" w:rsidRDefault="00794583" w:rsidP="004F7C64">
      <w:pPr>
        <w:spacing w:after="0" w:line="240" w:lineRule="auto"/>
        <w:ind w:left="4253" w:right="-1"/>
        <w:jc w:val="center"/>
        <w:textAlignment w:val="baseline"/>
        <w:rPr>
          <w:rFonts w:eastAsia="Times New Roman"/>
          <w:kern w:val="0"/>
          <w:sz w:val="28"/>
          <w:szCs w:val="28"/>
          <w:lang w:eastAsia="ru-RU"/>
        </w:rPr>
      </w:pPr>
      <w:r w:rsidRPr="00794583">
        <w:rPr>
          <w:rFonts w:eastAsia="Times New Roman"/>
          <w:kern w:val="0"/>
          <w:sz w:val="28"/>
          <w:szCs w:val="28"/>
          <w:lang w:eastAsia="ru-RU"/>
        </w:rPr>
        <w:t>от 26.09.2017 № 76,</w:t>
      </w:r>
    </w:p>
    <w:p w14:paraId="25AC6DD7" w14:textId="77777777" w:rsidR="00794583" w:rsidRPr="00794583" w:rsidRDefault="00794583" w:rsidP="004F7C64">
      <w:pPr>
        <w:spacing w:after="0" w:line="240" w:lineRule="auto"/>
        <w:ind w:left="4253" w:right="-1"/>
        <w:jc w:val="center"/>
        <w:textAlignment w:val="baseline"/>
        <w:rPr>
          <w:rFonts w:eastAsia="Times New Roman"/>
          <w:sz w:val="28"/>
          <w:szCs w:val="28"/>
          <w:highlight w:val="green"/>
          <w:lang w:eastAsia="ru-RU"/>
        </w:rPr>
      </w:pPr>
      <w:bookmarkStart w:id="5" w:name="_Hlk137742695"/>
      <w:r w:rsidRPr="00794583">
        <w:rPr>
          <w:rFonts w:eastAsia="Times New Roman"/>
          <w:sz w:val="28"/>
          <w:szCs w:val="28"/>
          <w:highlight w:val="green"/>
          <w:lang w:eastAsia="ru-RU"/>
        </w:rPr>
        <w:t>решения министерства архитектуры и градостроительства Курской области</w:t>
      </w:r>
    </w:p>
    <w:p w14:paraId="62FE9BE2" w14:textId="7C78A4CB" w:rsidR="00794583" w:rsidRPr="00794583" w:rsidRDefault="00794583" w:rsidP="004F7C64">
      <w:pPr>
        <w:spacing w:after="0" w:line="240" w:lineRule="auto"/>
        <w:ind w:left="4253" w:right="-1"/>
        <w:jc w:val="center"/>
        <w:textAlignment w:val="baseline"/>
        <w:rPr>
          <w:rFonts w:eastAsia="Times New Roman"/>
          <w:kern w:val="0"/>
          <w:sz w:val="28"/>
          <w:szCs w:val="28"/>
          <w:highlight w:val="green"/>
          <w:lang w:eastAsia="ru-RU"/>
        </w:rPr>
      </w:pPr>
      <w:r w:rsidRPr="00794583">
        <w:rPr>
          <w:rFonts w:eastAsia="Times New Roman"/>
          <w:kern w:val="0"/>
          <w:sz w:val="28"/>
          <w:szCs w:val="28"/>
          <w:highlight w:val="green"/>
          <w:lang w:eastAsia="ru-RU"/>
        </w:rPr>
        <w:t xml:space="preserve">от «___» </w:t>
      </w:r>
      <w:r w:rsidR="004F7C64">
        <w:rPr>
          <w:rFonts w:eastAsia="Times New Roman"/>
          <w:kern w:val="0"/>
          <w:sz w:val="28"/>
          <w:szCs w:val="28"/>
          <w:highlight w:val="green"/>
          <w:lang w:eastAsia="ru-RU"/>
        </w:rPr>
        <w:t>февраля</w:t>
      </w:r>
      <w:r w:rsidRPr="00794583">
        <w:rPr>
          <w:rFonts w:eastAsia="Times New Roman"/>
          <w:kern w:val="0"/>
          <w:sz w:val="28"/>
          <w:szCs w:val="28"/>
          <w:highlight w:val="green"/>
          <w:lang w:eastAsia="ru-RU"/>
        </w:rPr>
        <w:t xml:space="preserve"> 202</w:t>
      </w:r>
      <w:r w:rsidR="004F7C64">
        <w:rPr>
          <w:rFonts w:eastAsia="Times New Roman"/>
          <w:kern w:val="0"/>
          <w:sz w:val="28"/>
          <w:szCs w:val="28"/>
          <w:highlight w:val="green"/>
          <w:lang w:eastAsia="ru-RU"/>
        </w:rPr>
        <w:t>5</w:t>
      </w:r>
      <w:r w:rsidRPr="00794583">
        <w:rPr>
          <w:rFonts w:eastAsia="Times New Roman"/>
          <w:kern w:val="0"/>
          <w:sz w:val="28"/>
          <w:szCs w:val="28"/>
          <w:highlight w:val="green"/>
          <w:lang w:eastAsia="ru-RU"/>
        </w:rPr>
        <w:t xml:space="preserve"> года № 01-12/____)</w:t>
      </w:r>
      <w:bookmarkEnd w:id="5"/>
    </w:p>
    <w:p w14:paraId="5CAF1194" w14:textId="77777777" w:rsidR="00794583" w:rsidRPr="00794583" w:rsidRDefault="00794583" w:rsidP="00794583">
      <w:pPr>
        <w:widowControl w:val="0"/>
        <w:spacing w:after="0" w:line="240" w:lineRule="auto"/>
        <w:ind w:left="4253"/>
        <w:contextualSpacing/>
        <w:rPr>
          <w:rFonts w:eastAsia="Times New Roman"/>
          <w:bCs/>
          <w:kern w:val="0"/>
          <w:sz w:val="28"/>
          <w:szCs w:val="28"/>
          <w:highlight w:val="green"/>
          <w:lang w:eastAsia="ru-RU"/>
        </w:rPr>
      </w:pPr>
    </w:p>
    <w:p w14:paraId="43424ADC"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613EA992"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3BFC231A"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52DB66D9"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46057AD5" w14:textId="77777777" w:rsidR="00794583" w:rsidRPr="00794583" w:rsidRDefault="00794583" w:rsidP="00794583">
      <w:pPr>
        <w:spacing w:after="0" w:line="240" w:lineRule="auto"/>
        <w:ind w:left="4111" w:right="-1"/>
        <w:jc w:val="center"/>
        <w:textAlignment w:val="baseline"/>
        <w:rPr>
          <w:rFonts w:eastAsia="Times New Roman"/>
          <w:kern w:val="0"/>
          <w:sz w:val="28"/>
          <w:szCs w:val="28"/>
          <w:lang w:eastAsia="ru-RU"/>
        </w:rPr>
      </w:pPr>
    </w:p>
    <w:p w14:paraId="5B461BB6"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ГЕНЕРАЛЬНЫЙ ПЛАН</w:t>
      </w:r>
    </w:p>
    <w:p w14:paraId="2BA20942"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МУНИЦИПАЛЬНОГО ОБРАЗОВАНИЯ</w:t>
      </w:r>
    </w:p>
    <w:p w14:paraId="0249F149"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«РУСАНОВСКИЙ СЕЛЬСОВЕТ»</w:t>
      </w:r>
    </w:p>
    <w:p w14:paraId="69BA3BDC"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ФАТЕЖСКОГО РАЙОНА КУРСКОЙ ОБЛАСТИ</w:t>
      </w:r>
    </w:p>
    <w:p w14:paraId="2897458F"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p>
    <w:p w14:paraId="4310F293" w14:textId="77777777" w:rsidR="00BE18E5" w:rsidRDefault="00BE18E5" w:rsidP="00BE18E5">
      <w:pPr>
        <w:suppressAutoHyphens/>
        <w:spacing w:after="0" w:line="240" w:lineRule="auto"/>
        <w:jc w:val="center"/>
        <w:rPr>
          <w:b/>
          <w:kern w:val="0"/>
          <w:sz w:val="32"/>
          <w:szCs w:val="32"/>
          <w:lang w:eastAsia="ru-RU"/>
        </w:rPr>
      </w:pPr>
      <w:r>
        <w:rPr>
          <w:b/>
          <w:kern w:val="0"/>
          <w:sz w:val="32"/>
          <w:szCs w:val="32"/>
          <w:lang w:eastAsia="ru-RU"/>
        </w:rPr>
        <w:t xml:space="preserve">МАТЕРИАЛЫ ПО ОБОСНОВАНИЮ </w:t>
      </w:r>
    </w:p>
    <w:p w14:paraId="7C36D880" w14:textId="77777777" w:rsidR="00BE18E5" w:rsidRPr="00E37AB7" w:rsidRDefault="00BE18E5" w:rsidP="00BE18E5">
      <w:pPr>
        <w:suppressAutoHyphens/>
        <w:spacing w:after="0" w:line="240" w:lineRule="auto"/>
        <w:jc w:val="center"/>
        <w:rPr>
          <w:b/>
          <w:kern w:val="0"/>
          <w:sz w:val="32"/>
          <w:szCs w:val="32"/>
          <w:lang w:eastAsia="ru-RU"/>
        </w:rPr>
      </w:pPr>
      <w:r>
        <w:rPr>
          <w:b/>
          <w:kern w:val="0"/>
          <w:sz w:val="32"/>
          <w:szCs w:val="32"/>
          <w:lang w:eastAsia="ru-RU"/>
        </w:rPr>
        <w:t>ГЕНЕРАЛЬНОГО ПЛАНА</w:t>
      </w:r>
    </w:p>
    <w:p w14:paraId="5F1CA44E" w14:textId="77777777" w:rsidR="00BE18E5" w:rsidRDefault="00BE18E5" w:rsidP="00BE18E5">
      <w:pPr>
        <w:suppressAutoHyphens/>
        <w:spacing w:after="0"/>
        <w:jc w:val="center"/>
        <w:rPr>
          <w:b/>
          <w:color w:val="000000"/>
          <w:sz w:val="32"/>
          <w:szCs w:val="32"/>
        </w:rPr>
      </w:pPr>
    </w:p>
    <w:p w14:paraId="68D81D46" w14:textId="77777777" w:rsidR="00BE18E5" w:rsidRPr="006F2053" w:rsidRDefault="00BE18E5" w:rsidP="00BE18E5">
      <w:pPr>
        <w:suppressAutoHyphens/>
        <w:spacing w:after="0"/>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14:paraId="45E7F792" w14:textId="77777777" w:rsidR="00BE18E5" w:rsidRPr="0053049F" w:rsidRDefault="00BE18E5" w:rsidP="00BE18E5">
      <w:pPr>
        <w:suppressAutoHyphens/>
        <w:spacing w:after="0"/>
        <w:rPr>
          <w:b/>
          <w:color w:val="000000"/>
          <w:sz w:val="16"/>
          <w:szCs w:val="16"/>
        </w:rPr>
      </w:pPr>
    </w:p>
    <w:p w14:paraId="6F118084" w14:textId="77777777" w:rsidR="00BE18E5" w:rsidRDefault="00BE18E5" w:rsidP="00BE18E5">
      <w:pPr>
        <w:suppressAutoHyphens/>
        <w:autoSpaceDE w:val="0"/>
        <w:spacing w:after="0"/>
        <w:jc w:val="center"/>
        <w:rPr>
          <w:b/>
          <w:bCs/>
        </w:rPr>
      </w:pPr>
    </w:p>
    <w:p w14:paraId="0D7C380D" w14:textId="77777777" w:rsidR="00BE18E5" w:rsidRDefault="00BE18E5" w:rsidP="00BE18E5">
      <w:pPr>
        <w:suppressAutoHyphens/>
        <w:autoSpaceDE w:val="0"/>
        <w:spacing w:after="0"/>
        <w:jc w:val="center"/>
        <w:rPr>
          <w:b/>
          <w:bCs/>
        </w:rPr>
      </w:pPr>
    </w:p>
    <w:p w14:paraId="717EF401" w14:textId="77777777" w:rsidR="00BE18E5" w:rsidRDefault="00BE18E5" w:rsidP="00BE18E5">
      <w:pPr>
        <w:suppressAutoHyphens/>
        <w:autoSpaceDE w:val="0"/>
        <w:spacing w:after="0"/>
        <w:jc w:val="center"/>
        <w:rPr>
          <w:b/>
          <w:bCs/>
        </w:rPr>
      </w:pPr>
    </w:p>
    <w:p w14:paraId="2E63CDCA" w14:textId="77777777" w:rsidR="00BE18E5" w:rsidRDefault="00BE18E5" w:rsidP="00BE18E5">
      <w:pPr>
        <w:suppressAutoHyphens/>
        <w:autoSpaceDE w:val="0"/>
        <w:spacing w:after="0"/>
        <w:jc w:val="center"/>
        <w:rPr>
          <w:b/>
          <w:bCs/>
        </w:rPr>
      </w:pPr>
    </w:p>
    <w:p w14:paraId="45DA88F0" w14:textId="77777777" w:rsidR="00BE18E5" w:rsidRDefault="00BE18E5" w:rsidP="00BE18E5">
      <w:pPr>
        <w:suppressAutoHyphens/>
        <w:autoSpaceDE w:val="0"/>
        <w:spacing w:after="0"/>
        <w:jc w:val="center"/>
        <w:rPr>
          <w:b/>
          <w:bCs/>
        </w:rPr>
      </w:pPr>
    </w:p>
    <w:p w14:paraId="6BC42EC2" w14:textId="77777777" w:rsidR="00BE18E5" w:rsidRDefault="00BE18E5" w:rsidP="00BE18E5">
      <w:pPr>
        <w:suppressAutoHyphens/>
        <w:autoSpaceDE w:val="0"/>
        <w:spacing w:after="0"/>
        <w:jc w:val="center"/>
        <w:rPr>
          <w:b/>
          <w:bCs/>
        </w:rPr>
      </w:pPr>
    </w:p>
    <w:p w14:paraId="6923C5BF" w14:textId="77777777" w:rsidR="00794583" w:rsidRDefault="00794583" w:rsidP="00BE18E5">
      <w:pPr>
        <w:suppressAutoHyphens/>
        <w:autoSpaceDE w:val="0"/>
        <w:spacing w:after="0"/>
        <w:jc w:val="center"/>
        <w:rPr>
          <w:b/>
          <w:bCs/>
        </w:rPr>
      </w:pPr>
    </w:p>
    <w:p w14:paraId="1682AC9E" w14:textId="77777777" w:rsidR="00794583" w:rsidRDefault="00794583" w:rsidP="00BE18E5">
      <w:pPr>
        <w:suppressAutoHyphens/>
        <w:autoSpaceDE w:val="0"/>
        <w:spacing w:after="0"/>
        <w:jc w:val="center"/>
        <w:rPr>
          <w:b/>
          <w:bCs/>
        </w:rPr>
      </w:pPr>
    </w:p>
    <w:p w14:paraId="5956B6BB" w14:textId="77777777" w:rsidR="00794583" w:rsidRDefault="00794583" w:rsidP="00BE18E5">
      <w:pPr>
        <w:suppressAutoHyphens/>
        <w:autoSpaceDE w:val="0"/>
        <w:spacing w:after="0"/>
        <w:jc w:val="center"/>
        <w:rPr>
          <w:b/>
          <w:bCs/>
        </w:rPr>
      </w:pPr>
    </w:p>
    <w:p w14:paraId="021F7219" w14:textId="77777777" w:rsidR="00794583" w:rsidRDefault="00794583" w:rsidP="00BE18E5">
      <w:pPr>
        <w:suppressAutoHyphens/>
        <w:autoSpaceDE w:val="0"/>
        <w:spacing w:after="0"/>
        <w:jc w:val="center"/>
        <w:rPr>
          <w:b/>
          <w:bCs/>
        </w:rPr>
      </w:pPr>
    </w:p>
    <w:p w14:paraId="530A12CB" w14:textId="77777777" w:rsidR="00794583" w:rsidRDefault="00794583" w:rsidP="00BE18E5">
      <w:pPr>
        <w:suppressAutoHyphens/>
        <w:autoSpaceDE w:val="0"/>
        <w:spacing w:after="0"/>
        <w:jc w:val="center"/>
        <w:rPr>
          <w:b/>
          <w:bCs/>
        </w:rPr>
      </w:pPr>
    </w:p>
    <w:p w14:paraId="7614859B" w14:textId="77777777" w:rsidR="00794583" w:rsidRDefault="00794583" w:rsidP="00BE18E5">
      <w:pPr>
        <w:suppressAutoHyphens/>
        <w:autoSpaceDE w:val="0"/>
        <w:spacing w:after="0"/>
        <w:jc w:val="center"/>
        <w:rPr>
          <w:b/>
          <w:bCs/>
        </w:rPr>
      </w:pPr>
    </w:p>
    <w:p w14:paraId="6F0D9417" w14:textId="77777777" w:rsidR="00794583" w:rsidRDefault="00794583" w:rsidP="00BE18E5">
      <w:pPr>
        <w:suppressAutoHyphens/>
        <w:autoSpaceDE w:val="0"/>
        <w:spacing w:after="0"/>
        <w:jc w:val="center"/>
        <w:rPr>
          <w:b/>
          <w:bCs/>
        </w:rPr>
      </w:pPr>
    </w:p>
    <w:p w14:paraId="2A994DE4" w14:textId="77777777" w:rsidR="00794583" w:rsidRDefault="00794583" w:rsidP="00BE18E5">
      <w:pPr>
        <w:suppressAutoHyphens/>
        <w:autoSpaceDE w:val="0"/>
        <w:spacing w:after="0"/>
        <w:jc w:val="center"/>
        <w:rPr>
          <w:b/>
          <w:bCs/>
        </w:rPr>
      </w:pPr>
    </w:p>
    <w:p w14:paraId="6042C4EE" w14:textId="2C96A42B" w:rsidR="00BE18E5" w:rsidRDefault="00BE18E5" w:rsidP="00BE18E5">
      <w:pPr>
        <w:suppressAutoHyphens/>
        <w:autoSpaceDE w:val="0"/>
        <w:spacing w:after="0"/>
        <w:jc w:val="center"/>
        <w:rPr>
          <w:b/>
          <w:bCs/>
        </w:rPr>
        <w:sectPr w:rsidR="00BE18E5" w:rsidSect="00BE0172">
          <w:headerReference w:type="even" r:id="rId8"/>
          <w:headerReference w:type="default" r:id="rId9"/>
          <w:footerReference w:type="default" r:id="rId10"/>
          <w:pgSz w:w="11906" w:h="16838"/>
          <w:pgMar w:top="1134" w:right="1134" w:bottom="1418" w:left="1418" w:header="708" w:footer="708" w:gutter="0"/>
          <w:cols w:space="708"/>
          <w:titlePg/>
          <w:docGrid w:linePitch="360"/>
        </w:sectPr>
      </w:pPr>
      <w:r w:rsidRPr="00463303">
        <w:rPr>
          <w:b/>
          <w:bCs/>
          <w:sz w:val="20"/>
          <w:szCs w:val="20"/>
        </w:rPr>
        <w:t>г. Курск 20</w:t>
      </w:r>
      <w:r w:rsidR="00794583">
        <w:rPr>
          <w:b/>
          <w:bCs/>
          <w:sz w:val="20"/>
          <w:szCs w:val="20"/>
        </w:rPr>
        <w:t>2</w:t>
      </w:r>
      <w:r w:rsidR="004F7C64">
        <w:rPr>
          <w:b/>
          <w:bCs/>
          <w:sz w:val="20"/>
          <w:szCs w:val="20"/>
        </w:rPr>
        <w:t>5</w:t>
      </w:r>
      <w:r w:rsidR="00794583">
        <w:rPr>
          <w:b/>
          <w:bCs/>
          <w:sz w:val="20"/>
          <w:szCs w:val="20"/>
        </w:rPr>
        <w:t xml:space="preserve"> </w:t>
      </w:r>
      <w:r w:rsidRPr="00463303">
        <w:rPr>
          <w:b/>
          <w:bCs/>
          <w:sz w:val="20"/>
          <w:szCs w:val="20"/>
        </w:rPr>
        <w:t>г</w:t>
      </w:r>
      <w:r>
        <w:rPr>
          <w:b/>
          <w:bCs/>
        </w:rPr>
        <w:t>.</w:t>
      </w:r>
    </w:p>
    <w:p w14:paraId="3E5183A2" w14:textId="77777777" w:rsidR="00BE18E5" w:rsidRDefault="00BE18E5" w:rsidP="00C23E8C">
      <w:pPr>
        <w:pStyle w:val="26"/>
        <w:shd w:val="clear" w:color="auto" w:fill="auto"/>
        <w:tabs>
          <w:tab w:val="left" w:pos="3617"/>
          <w:tab w:val="center" w:pos="4638"/>
        </w:tabs>
        <w:spacing w:line="270" w:lineRule="exact"/>
        <w:ind w:right="80" w:firstLine="0"/>
        <w:jc w:val="center"/>
        <w:rPr>
          <w:b/>
          <w:bCs/>
          <w:sz w:val="28"/>
          <w:szCs w:val="28"/>
        </w:rPr>
      </w:pPr>
      <w:r w:rsidRPr="00C23E8C">
        <w:rPr>
          <w:b/>
          <w:bCs/>
          <w:sz w:val="28"/>
          <w:szCs w:val="28"/>
        </w:rPr>
        <w:lastRenderedPageBreak/>
        <w:t>СОДЕРЖАНИЕ</w:t>
      </w:r>
    </w:p>
    <w:p w14:paraId="07A2C2B5" w14:textId="77777777" w:rsidR="00C23E8C" w:rsidRPr="00C23E8C" w:rsidRDefault="00C23E8C" w:rsidP="00C23E8C">
      <w:pPr>
        <w:pStyle w:val="26"/>
        <w:shd w:val="clear" w:color="auto" w:fill="auto"/>
        <w:tabs>
          <w:tab w:val="left" w:pos="3617"/>
          <w:tab w:val="center" w:pos="4638"/>
        </w:tabs>
        <w:spacing w:line="270" w:lineRule="exact"/>
        <w:ind w:right="80" w:firstLine="0"/>
        <w:jc w:val="center"/>
        <w:rPr>
          <w:b/>
          <w:bCs/>
          <w:sz w:val="28"/>
          <w:szCs w:val="28"/>
        </w:rPr>
      </w:pPr>
    </w:p>
    <w:p w14:paraId="5833B07F" w14:textId="08E57148" w:rsidR="002E076F" w:rsidRPr="00967832" w:rsidRDefault="00005D7D" w:rsidP="00394C22">
      <w:pPr>
        <w:pStyle w:val="11"/>
        <w:rPr>
          <w:rFonts w:ascii="Calibri" w:hAnsi="Calibri"/>
          <w:noProof/>
          <w:kern w:val="0"/>
          <w:sz w:val="22"/>
          <w:szCs w:val="22"/>
          <w:highlight w:val="green"/>
        </w:rPr>
      </w:pPr>
      <w:r w:rsidRPr="00967832">
        <w:rPr>
          <w:highlight w:val="green"/>
        </w:rPr>
        <w:fldChar w:fldCharType="begin"/>
      </w:r>
      <w:r w:rsidR="00B73966" w:rsidRPr="00967832">
        <w:rPr>
          <w:highlight w:val="green"/>
        </w:rPr>
        <w:instrText xml:space="preserve"> TOC \o "1-3" \u </w:instrText>
      </w:r>
      <w:r w:rsidRPr="00967832">
        <w:rPr>
          <w:highlight w:val="green"/>
        </w:rPr>
        <w:fldChar w:fldCharType="separate"/>
      </w:r>
      <w:r w:rsidR="002E076F" w:rsidRPr="00967832">
        <w:rPr>
          <w:noProof/>
          <w:highlight w:val="green"/>
        </w:rPr>
        <w:t>ВВЕДЕНИЕ</w:t>
      </w:r>
      <w:r w:rsidR="002E076F" w:rsidRPr="00967832">
        <w:rPr>
          <w:noProof/>
          <w:highlight w:val="green"/>
        </w:rPr>
        <w:tab/>
      </w:r>
      <w:r w:rsidR="00A54E1F" w:rsidRPr="00967832">
        <w:rPr>
          <w:noProof/>
          <w:highlight w:val="green"/>
        </w:rPr>
        <w:t>3</w:t>
      </w:r>
    </w:p>
    <w:p w14:paraId="5206DF63" w14:textId="212F9F1C" w:rsidR="002E076F" w:rsidRPr="00967832" w:rsidRDefault="002E076F" w:rsidP="00394C22">
      <w:pPr>
        <w:pStyle w:val="11"/>
        <w:rPr>
          <w:rFonts w:ascii="Calibri" w:hAnsi="Calibri"/>
          <w:noProof/>
          <w:kern w:val="0"/>
          <w:sz w:val="22"/>
          <w:szCs w:val="22"/>
          <w:highlight w:val="green"/>
        </w:rPr>
      </w:pPr>
      <w:r w:rsidRPr="00967832">
        <w:rPr>
          <w:noProof/>
          <w:highlight w:val="green"/>
        </w:rPr>
        <w:t>1</w:t>
      </w:r>
      <w:r w:rsidRPr="00967832">
        <w:rPr>
          <w:rFonts w:ascii="Calibri" w:hAnsi="Calibri"/>
          <w:noProof/>
          <w:kern w:val="0"/>
          <w:sz w:val="22"/>
          <w:szCs w:val="22"/>
          <w:highlight w:val="green"/>
        </w:rPr>
        <w:tab/>
      </w:r>
      <w:r w:rsidR="00394C22" w:rsidRPr="00967832">
        <w:rPr>
          <w:noProof/>
          <w:highlight w:val="green"/>
        </w:rPr>
        <w:t>Общие сведения о муниципальном образовании «Русановский сельсовет» Фатежского района Курской области</w:t>
      </w:r>
      <w:r w:rsidRPr="00967832">
        <w:rPr>
          <w:noProof/>
          <w:highlight w:val="green"/>
        </w:rPr>
        <w:tab/>
      </w:r>
      <w:r w:rsidR="00A54E1F" w:rsidRPr="00967832">
        <w:rPr>
          <w:noProof/>
          <w:highlight w:val="green"/>
        </w:rPr>
        <w:t>5</w:t>
      </w:r>
    </w:p>
    <w:p w14:paraId="6CB4BE57" w14:textId="4B49EBC0" w:rsidR="002E076F" w:rsidRPr="00967832" w:rsidRDefault="002E076F" w:rsidP="00394C22">
      <w:pPr>
        <w:pStyle w:val="21"/>
        <w:jc w:val="both"/>
        <w:rPr>
          <w:rFonts w:ascii="Calibri" w:hAnsi="Calibri"/>
          <w:noProof/>
          <w:kern w:val="0"/>
          <w:sz w:val="22"/>
          <w:szCs w:val="22"/>
          <w:highlight w:val="green"/>
        </w:rPr>
      </w:pPr>
      <w:r w:rsidRPr="00967832">
        <w:rPr>
          <w:noProof/>
          <w:highlight w:val="green"/>
        </w:rPr>
        <w:t>1.1 Общие сведения о муниципальном образовании</w:t>
      </w:r>
      <w:r w:rsidRPr="00967832">
        <w:rPr>
          <w:noProof/>
          <w:highlight w:val="green"/>
        </w:rPr>
        <w:tab/>
      </w:r>
      <w:r w:rsidR="00A54E1F" w:rsidRPr="00967832">
        <w:rPr>
          <w:noProof/>
          <w:highlight w:val="green"/>
        </w:rPr>
        <w:t>5</w:t>
      </w:r>
    </w:p>
    <w:p w14:paraId="6CF70697" w14:textId="2C61AD26" w:rsidR="002E076F" w:rsidRPr="00967832" w:rsidRDefault="002E076F" w:rsidP="00394C22">
      <w:pPr>
        <w:pStyle w:val="21"/>
        <w:jc w:val="both"/>
        <w:rPr>
          <w:rFonts w:ascii="Calibri" w:hAnsi="Calibri"/>
          <w:noProof/>
          <w:kern w:val="0"/>
          <w:sz w:val="22"/>
          <w:szCs w:val="22"/>
          <w:highlight w:val="green"/>
        </w:rPr>
      </w:pPr>
      <w:r w:rsidRPr="00967832">
        <w:rPr>
          <w:noProof/>
          <w:highlight w:val="green"/>
        </w:rPr>
        <w:t>1.2</w:t>
      </w:r>
      <w:r w:rsidR="00394C22" w:rsidRPr="00967832">
        <w:rPr>
          <w:noProof/>
          <w:highlight w:val="green"/>
        </w:rPr>
        <w:t> </w:t>
      </w:r>
      <w:r w:rsidRPr="00967832">
        <w:rPr>
          <w:noProof/>
          <w:highlight w:val="green"/>
        </w:rPr>
        <w:t>Административное устройство муниципального образования. Границы муниципального образования</w:t>
      </w:r>
      <w:r w:rsidRPr="00967832">
        <w:rPr>
          <w:noProof/>
          <w:highlight w:val="green"/>
        </w:rPr>
        <w:tab/>
      </w:r>
      <w:r w:rsidR="00A54E1F" w:rsidRPr="00967832">
        <w:rPr>
          <w:noProof/>
          <w:highlight w:val="green"/>
        </w:rPr>
        <w:t>7</w:t>
      </w:r>
    </w:p>
    <w:p w14:paraId="5BC4B9C7" w14:textId="37477E23"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1.3</w:t>
      </w:r>
      <w:r w:rsidRPr="00967832">
        <w:rPr>
          <w:rFonts w:ascii="Calibri" w:hAnsi="Calibri"/>
          <w:noProof/>
          <w:kern w:val="0"/>
          <w:sz w:val="22"/>
          <w:szCs w:val="22"/>
          <w:highlight w:val="green"/>
        </w:rPr>
        <w:tab/>
      </w:r>
      <w:r w:rsidRPr="00967832">
        <w:rPr>
          <w:noProof/>
          <w:highlight w:val="green"/>
        </w:rPr>
        <w:t>Природные условия и ресурсы</w:t>
      </w:r>
      <w:r w:rsidRPr="00967832">
        <w:rPr>
          <w:noProof/>
          <w:highlight w:val="green"/>
        </w:rPr>
        <w:tab/>
      </w:r>
      <w:r w:rsidR="00A54E1F" w:rsidRPr="00967832">
        <w:rPr>
          <w:noProof/>
          <w:highlight w:val="green"/>
        </w:rPr>
        <w:t>9</w:t>
      </w:r>
    </w:p>
    <w:p w14:paraId="2517E8ED" w14:textId="3AFA5153" w:rsidR="002E076F" w:rsidRPr="00967832" w:rsidRDefault="002E076F" w:rsidP="00394C22">
      <w:pPr>
        <w:pStyle w:val="11"/>
        <w:rPr>
          <w:rFonts w:ascii="Calibri" w:hAnsi="Calibri"/>
          <w:noProof/>
          <w:kern w:val="0"/>
          <w:sz w:val="22"/>
          <w:szCs w:val="22"/>
          <w:highlight w:val="green"/>
        </w:rPr>
      </w:pPr>
      <w:r w:rsidRPr="00967832">
        <w:rPr>
          <w:noProof/>
          <w:highlight w:val="green"/>
        </w:rPr>
        <w:t>2</w:t>
      </w:r>
      <w:r w:rsidRPr="00967832">
        <w:rPr>
          <w:rFonts w:ascii="Calibri" w:hAnsi="Calibri"/>
          <w:noProof/>
          <w:kern w:val="0"/>
          <w:sz w:val="22"/>
          <w:szCs w:val="22"/>
          <w:highlight w:val="green"/>
        </w:rPr>
        <w:tab/>
      </w:r>
      <w:r w:rsidR="00394C22" w:rsidRPr="00967832">
        <w:rPr>
          <w:noProof/>
          <w:highlight w:val="green"/>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967832">
        <w:rPr>
          <w:noProof/>
          <w:highlight w:val="green"/>
        </w:rPr>
        <w:tab/>
      </w:r>
      <w:r w:rsidR="00A54E1F" w:rsidRPr="00967832">
        <w:rPr>
          <w:noProof/>
          <w:highlight w:val="green"/>
        </w:rPr>
        <w:t>19</w:t>
      </w:r>
    </w:p>
    <w:p w14:paraId="214F9993" w14:textId="3F57DBAD" w:rsidR="002E076F" w:rsidRPr="00967832" w:rsidRDefault="0063402F" w:rsidP="00394C22">
      <w:pPr>
        <w:pStyle w:val="21"/>
        <w:tabs>
          <w:tab w:val="left" w:pos="1134"/>
        </w:tabs>
        <w:jc w:val="both"/>
        <w:rPr>
          <w:rFonts w:ascii="Calibri" w:hAnsi="Calibri"/>
          <w:noProof/>
          <w:kern w:val="0"/>
          <w:sz w:val="22"/>
          <w:szCs w:val="22"/>
          <w:highlight w:val="green"/>
        </w:rPr>
      </w:pPr>
      <w:r w:rsidRPr="00967832">
        <w:rPr>
          <w:noProof/>
          <w:highlight w:val="green"/>
        </w:rPr>
        <w:t>2.1</w:t>
      </w:r>
      <w:r w:rsidR="002E076F" w:rsidRPr="00967832">
        <w:rPr>
          <w:rFonts w:ascii="Calibri" w:hAnsi="Calibri"/>
          <w:noProof/>
          <w:kern w:val="0"/>
          <w:sz w:val="22"/>
          <w:szCs w:val="22"/>
          <w:highlight w:val="green"/>
        </w:rPr>
        <w:tab/>
      </w:r>
      <w:r w:rsidR="00A54E1F" w:rsidRPr="00967832">
        <w:rPr>
          <w:noProof/>
          <w:highlight w:val="green"/>
        </w:rPr>
        <w:t>Перечень нормативных правовых актов Курской области, для реализации которых осуществляется создание объектов местного значения</w:t>
      </w:r>
      <w:r w:rsidR="002E076F" w:rsidRPr="00967832">
        <w:rPr>
          <w:noProof/>
          <w:highlight w:val="green"/>
        </w:rPr>
        <w:tab/>
      </w:r>
      <w:r w:rsidR="00005D7D" w:rsidRPr="00967832">
        <w:rPr>
          <w:noProof/>
          <w:highlight w:val="green"/>
        </w:rPr>
        <w:fldChar w:fldCharType="begin"/>
      </w:r>
      <w:r w:rsidR="002E076F" w:rsidRPr="00967832">
        <w:rPr>
          <w:noProof/>
          <w:highlight w:val="green"/>
        </w:rPr>
        <w:instrText xml:space="preserve"> PAGEREF _Toc336507650 \h </w:instrText>
      </w:r>
      <w:r w:rsidR="00005D7D" w:rsidRPr="00967832">
        <w:rPr>
          <w:noProof/>
          <w:highlight w:val="green"/>
        </w:rPr>
      </w:r>
      <w:r w:rsidR="00005D7D" w:rsidRPr="00967832">
        <w:rPr>
          <w:noProof/>
          <w:highlight w:val="green"/>
        </w:rPr>
        <w:fldChar w:fldCharType="separate"/>
      </w:r>
      <w:r w:rsidR="000242BE" w:rsidRPr="00967832">
        <w:rPr>
          <w:noProof/>
          <w:highlight w:val="green"/>
        </w:rPr>
        <w:t>2</w:t>
      </w:r>
      <w:r w:rsidR="00A54E1F" w:rsidRPr="00967832">
        <w:rPr>
          <w:noProof/>
          <w:highlight w:val="green"/>
        </w:rPr>
        <w:t>2</w:t>
      </w:r>
      <w:r w:rsidR="00005D7D" w:rsidRPr="00967832">
        <w:rPr>
          <w:noProof/>
          <w:highlight w:val="green"/>
        </w:rPr>
        <w:fldChar w:fldCharType="end"/>
      </w:r>
    </w:p>
    <w:p w14:paraId="05C36F34" w14:textId="33ECB96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2.2</w:t>
      </w:r>
      <w:r w:rsidRPr="00967832">
        <w:rPr>
          <w:rFonts w:ascii="Calibri" w:hAnsi="Calibri"/>
          <w:noProof/>
          <w:kern w:val="0"/>
          <w:sz w:val="22"/>
          <w:szCs w:val="22"/>
          <w:highlight w:val="green"/>
        </w:rPr>
        <w:tab/>
      </w:r>
      <w:r w:rsidRPr="00967832">
        <w:rPr>
          <w:noProof/>
          <w:highlight w:val="green"/>
        </w:rPr>
        <w:t>Территориально-планировочная организация муниципального образования. Баланс земель территории муниципального образования</w:t>
      </w:r>
      <w:r w:rsidRPr="00967832">
        <w:rPr>
          <w:noProof/>
          <w:highlight w:val="green"/>
        </w:rPr>
        <w:tab/>
      </w:r>
      <w:r w:rsidR="00980DB0" w:rsidRPr="00967832">
        <w:rPr>
          <w:noProof/>
          <w:highlight w:val="green"/>
        </w:rPr>
        <w:t>2</w:t>
      </w:r>
      <w:r w:rsidR="00A54E1F" w:rsidRPr="00967832">
        <w:rPr>
          <w:noProof/>
          <w:highlight w:val="green"/>
        </w:rPr>
        <w:t>3</w:t>
      </w:r>
    </w:p>
    <w:p w14:paraId="358DC65A" w14:textId="3EA16B35"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2.3</w:t>
      </w:r>
      <w:r w:rsidRPr="00967832">
        <w:rPr>
          <w:rFonts w:ascii="Calibri" w:hAnsi="Calibri"/>
          <w:noProof/>
          <w:kern w:val="0"/>
          <w:sz w:val="22"/>
          <w:szCs w:val="22"/>
          <w:highlight w:val="green"/>
        </w:rPr>
        <w:tab/>
      </w:r>
      <w:r w:rsidRPr="00967832">
        <w:rPr>
          <w:noProof/>
          <w:highlight w:val="green"/>
        </w:rPr>
        <w:t>Экономическая база муниципального образования</w:t>
      </w:r>
      <w:r w:rsidRPr="00967832">
        <w:rPr>
          <w:noProof/>
          <w:highlight w:val="green"/>
        </w:rPr>
        <w:tab/>
      </w:r>
      <w:r w:rsidR="00005D7D" w:rsidRPr="00967832">
        <w:rPr>
          <w:noProof/>
          <w:highlight w:val="green"/>
        </w:rPr>
        <w:fldChar w:fldCharType="begin"/>
      </w:r>
      <w:r w:rsidRPr="00967832">
        <w:rPr>
          <w:noProof/>
          <w:highlight w:val="green"/>
        </w:rPr>
        <w:instrText xml:space="preserve"> PAGEREF _Toc336507652 \h </w:instrText>
      </w:r>
      <w:r w:rsidR="00005D7D" w:rsidRPr="00967832">
        <w:rPr>
          <w:noProof/>
          <w:highlight w:val="green"/>
        </w:rPr>
      </w:r>
      <w:r w:rsidR="00005D7D" w:rsidRPr="00967832">
        <w:rPr>
          <w:noProof/>
          <w:highlight w:val="green"/>
        </w:rPr>
        <w:fldChar w:fldCharType="separate"/>
      </w:r>
      <w:r w:rsidR="000242BE" w:rsidRPr="00967832">
        <w:rPr>
          <w:noProof/>
          <w:highlight w:val="green"/>
        </w:rPr>
        <w:t>2</w:t>
      </w:r>
      <w:r w:rsidR="00A54E1F" w:rsidRPr="00967832">
        <w:rPr>
          <w:noProof/>
          <w:highlight w:val="green"/>
        </w:rPr>
        <w:t>5</w:t>
      </w:r>
      <w:r w:rsidR="00005D7D" w:rsidRPr="00967832">
        <w:rPr>
          <w:noProof/>
          <w:highlight w:val="green"/>
        </w:rPr>
        <w:fldChar w:fldCharType="end"/>
      </w:r>
    </w:p>
    <w:p w14:paraId="1AFF47D5" w14:textId="5FF4381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2.4</w:t>
      </w:r>
      <w:r w:rsidRPr="00967832">
        <w:rPr>
          <w:rFonts w:ascii="Calibri" w:hAnsi="Calibri"/>
          <w:noProof/>
          <w:kern w:val="0"/>
          <w:sz w:val="22"/>
          <w:szCs w:val="22"/>
          <w:highlight w:val="green"/>
        </w:rPr>
        <w:tab/>
      </w:r>
      <w:r w:rsidRPr="00967832">
        <w:rPr>
          <w:noProof/>
          <w:highlight w:val="green"/>
        </w:rPr>
        <w:t>Население</w:t>
      </w:r>
      <w:r w:rsidRPr="00967832">
        <w:rPr>
          <w:noProof/>
          <w:highlight w:val="green"/>
        </w:rPr>
        <w:tab/>
      </w:r>
      <w:r w:rsidR="00A54E1F" w:rsidRPr="00967832">
        <w:rPr>
          <w:noProof/>
          <w:highlight w:val="green"/>
        </w:rPr>
        <w:t>30</w:t>
      </w:r>
    </w:p>
    <w:p w14:paraId="4E7387C0" w14:textId="5F86317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2.5</w:t>
      </w:r>
      <w:r w:rsidRPr="00967832">
        <w:rPr>
          <w:rFonts w:ascii="Calibri" w:hAnsi="Calibri"/>
          <w:noProof/>
          <w:kern w:val="0"/>
          <w:sz w:val="22"/>
          <w:szCs w:val="22"/>
          <w:highlight w:val="green"/>
        </w:rPr>
        <w:tab/>
      </w:r>
      <w:r w:rsidR="00020363" w:rsidRPr="00967832">
        <w:rPr>
          <w:noProof/>
          <w:highlight w:val="green"/>
        </w:rPr>
        <w:t xml:space="preserve">Жилищный </w:t>
      </w:r>
      <w:r w:rsidRPr="00967832">
        <w:rPr>
          <w:noProof/>
          <w:highlight w:val="green"/>
        </w:rPr>
        <w:t>фонд</w:t>
      </w:r>
      <w:r w:rsidRPr="00967832">
        <w:rPr>
          <w:noProof/>
          <w:highlight w:val="green"/>
        </w:rPr>
        <w:tab/>
      </w:r>
      <w:r w:rsidR="00005D7D" w:rsidRPr="00967832">
        <w:rPr>
          <w:noProof/>
          <w:highlight w:val="green"/>
        </w:rPr>
        <w:fldChar w:fldCharType="begin"/>
      </w:r>
      <w:r w:rsidRPr="00967832">
        <w:rPr>
          <w:noProof/>
          <w:highlight w:val="green"/>
        </w:rPr>
        <w:instrText xml:space="preserve"> PAGEREF _Toc336507654 \h </w:instrText>
      </w:r>
      <w:r w:rsidR="00005D7D" w:rsidRPr="00967832">
        <w:rPr>
          <w:noProof/>
          <w:highlight w:val="green"/>
        </w:rPr>
      </w:r>
      <w:r w:rsidR="00005D7D" w:rsidRPr="00967832">
        <w:rPr>
          <w:noProof/>
          <w:highlight w:val="green"/>
        </w:rPr>
        <w:fldChar w:fldCharType="separate"/>
      </w:r>
      <w:r w:rsidR="000242BE" w:rsidRPr="00967832">
        <w:rPr>
          <w:noProof/>
          <w:highlight w:val="green"/>
        </w:rPr>
        <w:t>4</w:t>
      </w:r>
      <w:r w:rsidR="00124F20" w:rsidRPr="00967832">
        <w:rPr>
          <w:noProof/>
          <w:highlight w:val="green"/>
        </w:rPr>
        <w:t>2</w:t>
      </w:r>
      <w:r w:rsidR="00005D7D" w:rsidRPr="00967832">
        <w:rPr>
          <w:noProof/>
          <w:highlight w:val="green"/>
        </w:rPr>
        <w:fldChar w:fldCharType="end"/>
      </w:r>
    </w:p>
    <w:p w14:paraId="412BB4A1" w14:textId="2F663539"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2.6</w:t>
      </w:r>
      <w:r w:rsidRPr="00967832">
        <w:rPr>
          <w:rFonts w:ascii="Calibri" w:hAnsi="Calibri"/>
          <w:noProof/>
          <w:kern w:val="0"/>
          <w:sz w:val="22"/>
          <w:szCs w:val="22"/>
          <w:highlight w:val="green"/>
        </w:rPr>
        <w:tab/>
      </w:r>
      <w:r w:rsidRPr="00967832">
        <w:rPr>
          <w:noProof/>
          <w:highlight w:val="green"/>
        </w:rPr>
        <w:t>Система культурно-бытового обслуживания</w:t>
      </w:r>
      <w:r w:rsidRPr="00967832">
        <w:rPr>
          <w:noProof/>
          <w:highlight w:val="green"/>
        </w:rPr>
        <w:tab/>
      </w:r>
      <w:r w:rsidR="00980DB0" w:rsidRPr="00967832">
        <w:rPr>
          <w:noProof/>
          <w:highlight w:val="green"/>
        </w:rPr>
        <w:t>4</w:t>
      </w:r>
      <w:r w:rsidR="00124F20" w:rsidRPr="00967832">
        <w:rPr>
          <w:noProof/>
          <w:highlight w:val="green"/>
        </w:rPr>
        <w:t>6</w:t>
      </w:r>
    </w:p>
    <w:p w14:paraId="44BD6333" w14:textId="20C8E763"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2.7</w:t>
      </w:r>
      <w:r w:rsidRPr="00967832">
        <w:rPr>
          <w:rFonts w:ascii="Calibri" w:hAnsi="Calibri"/>
          <w:noProof/>
          <w:kern w:val="0"/>
          <w:sz w:val="22"/>
          <w:szCs w:val="22"/>
          <w:highlight w:val="green"/>
        </w:rPr>
        <w:tab/>
      </w:r>
      <w:r w:rsidRPr="00967832">
        <w:rPr>
          <w:noProof/>
          <w:highlight w:val="green"/>
        </w:rPr>
        <w:t>Транспортная инфраструктура муниципального образования</w:t>
      </w:r>
      <w:r w:rsidRPr="00967832">
        <w:rPr>
          <w:noProof/>
          <w:highlight w:val="green"/>
        </w:rPr>
        <w:tab/>
      </w:r>
      <w:r w:rsidR="00124F20" w:rsidRPr="00967832">
        <w:rPr>
          <w:noProof/>
          <w:highlight w:val="green"/>
        </w:rPr>
        <w:t>48</w:t>
      </w:r>
    </w:p>
    <w:p w14:paraId="309365C8" w14:textId="26BF9AF5"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2.7.1</w:t>
      </w:r>
      <w:r w:rsidRPr="00967832">
        <w:rPr>
          <w:rFonts w:ascii="Calibri" w:hAnsi="Calibri"/>
          <w:noProof/>
          <w:kern w:val="0"/>
          <w:sz w:val="22"/>
          <w:szCs w:val="22"/>
          <w:highlight w:val="green"/>
        </w:rPr>
        <w:tab/>
      </w:r>
      <w:r w:rsidRPr="00967832">
        <w:rPr>
          <w:noProof/>
          <w:kern w:val="32"/>
          <w:highlight w:val="green"/>
        </w:rPr>
        <w:t>Внешний транспорт</w:t>
      </w:r>
      <w:r w:rsidRPr="00967832">
        <w:rPr>
          <w:noProof/>
          <w:highlight w:val="green"/>
        </w:rPr>
        <w:tab/>
      </w:r>
      <w:r w:rsidR="00124F20" w:rsidRPr="00967832">
        <w:rPr>
          <w:noProof/>
          <w:highlight w:val="green"/>
        </w:rPr>
        <w:t>48</w:t>
      </w:r>
    </w:p>
    <w:p w14:paraId="252E106C" w14:textId="0D7B7E72"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2.8</w:t>
      </w:r>
      <w:r w:rsidRPr="00967832">
        <w:rPr>
          <w:rFonts w:ascii="Calibri" w:hAnsi="Calibri"/>
          <w:noProof/>
          <w:kern w:val="0"/>
          <w:sz w:val="22"/>
          <w:szCs w:val="22"/>
          <w:highlight w:val="green"/>
        </w:rPr>
        <w:tab/>
      </w:r>
      <w:r w:rsidRPr="00967832">
        <w:rPr>
          <w:noProof/>
          <w:highlight w:val="green"/>
        </w:rPr>
        <w:t>Инженерное оборудование территории</w:t>
      </w:r>
      <w:r w:rsidRPr="00967832">
        <w:rPr>
          <w:noProof/>
          <w:highlight w:val="green"/>
        </w:rPr>
        <w:tab/>
      </w:r>
      <w:r w:rsidR="00124F20" w:rsidRPr="00967832">
        <w:rPr>
          <w:noProof/>
          <w:highlight w:val="green"/>
        </w:rPr>
        <w:t>50</w:t>
      </w:r>
    </w:p>
    <w:p w14:paraId="7338CC42" w14:textId="252843F2"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2.8.1</w:t>
      </w:r>
      <w:r w:rsidRPr="00967832">
        <w:rPr>
          <w:rFonts w:ascii="Calibri" w:hAnsi="Calibri"/>
          <w:noProof/>
          <w:kern w:val="0"/>
          <w:sz w:val="22"/>
          <w:szCs w:val="22"/>
          <w:highlight w:val="green"/>
        </w:rPr>
        <w:tab/>
      </w:r>
      <w:r w:rsidRPr="00967832">
        <w:rPr>
          <w:noProof/>
          <w:kern w:val="32"/>
          <w:highlight w:val="green"/>
        </w:rPr>
        <w:t>Водоснабжение</w:t>
      </w:r>
      <w:r w:rsidRPr="00967832">
        <w:rPr>
          <w:noProof/>
          <w:highlight w:val="green"/>
        </w:rPr>
        <w:tab/>
      </w:r>
      <w:r w:rsidR="00980DB0" w:rsidRPr="00967832">
        <w:rPr>
          <w:noProof/>
          <w:highlight w:val="green"/>
        </w:rPr>
        <w:t>5</w:t>
      </w:r>
      <w:r w:rsidR="00124F20" w:rsidRPr="00967832">
        <w:rPr>
          <w:noProof/>
          <w:highlight w:val="green"/>
        </w:rPr>
        <w:t>1</w:t>
      </w:r>
    </w:p>
    <w:p w14:paraId="6500F5B0" w14:textId="0F5D0DF5"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2.8.2</w:t>
      </w:r>
      <w:r w:rsidRPr="00967832">
        <w:rPr>
          <w:rFonts w:ascii="Calibri" w:hAnsi="Calibri"/>
          <w:noProof/>
          <w:kern w:val="0"/>
          <w:sz w:val="22"/>
          <w:szCs w:val="22"/>
          <w:highlight w:val="green"/>
        </w:rPr>
        <w:tab/>
      </w:r>
      <w:r w:rsidRPr="00967832">
        <w:rPr>
          <w:noProof/>
          <w:highlight w:val="green"/>
        </w:rPr>
        <w:t>Водоотведение</w:t>
      </w:r>
      <w:r w:rsidRPr="00967832">
        <w:rPr>
          <w:noProof/>
          <w:highlight w:val="green"/>
        </w:rPr>
        <w:tab/>
      </w:r>
      <w:r w:rsidR="00124F20" w:rsidRPr="00967832">
        <w:rPr>
          <w:noProof/>
          <w:highlight w:val="green"/>
        </w:rPr>
        <w:t>54</w:t>
      </w:r>
    </w:p>
    <w:p w14:paraId="70DE4890" w14:textId="6ADEBD4B"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2.8.3</w:t>
      </w:r>
      <w:r w:rsidRPr="00967832">
        <w:rPr>
          <w:rFonts w:ascii="Calibri" w:hAnsi="Calibri"/>
          <w:noProof/>
          <w:kern w:val="0"/>
          <w:sz w:val="22"/>
          <w:szCs w:val="22"/>
          <w:highlight w:val="green"/>
        </w:rPr>
        <w:tab/>
      </w:r>
      <w:r w:rsidRPr="00967832">
        <w:rPr>
          <w:noProof/>
          <w:highlight w:val="green"/>
        </w:rPr>
        <w:t>Теплоснабжение</w:t>
      </w:r>
      <w:r w:rsidRPr="00967832">
        <w:rPr>
          <w:noProof/>
          <w:highlight w:val="green"/>
        </w:rPr>
        <w:tab/>
      </w:r>
      <w:r w:rsidR="00124F20" w:rsidRPr="00967832">
        <w:rPr>
          <w:noProof/>
          <w:highlight w:val="green"/>
        </w:rPr>
        <w:t>56</w:t>
      </w:r>
    </w:p>
    <w:p w14:paraId="1A929E2C" w14:textId="1FC68B97"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2.8.4</w:t>
      </w:r>
      <w:r w:rsidRPr="00967832">
        <w:rPr>
          <w:rFonts w:ascii="Calibri" w:hAnsi="Calibri"/>
          <w:noProof/>
          <w:kern w:val="0"/>
          <w:sz w:val="22"/>
          <w:szCs w:val="22"/>
          <w:highlight w:val="green"/>
        </w:rPr>
        <w:tab/>
      </w:r>
      <w:r w:rsidRPr="00967832">
        <w:rPr>
          <w:noProof/>
          <w:highlight w:val="green"/>
        </w:rPr>
        <w:t>Газоснабжение</w:t>
      </w:r>
      <w:r w:rsidRPr="00967832">
        <w:rPr>
          <w:noProof/>
          <w:highlight w:val="green"/>
        </w:rPr>
        <w:tab/>
      </w:r>
      <w:r w:rsidR="00124F20" w:rsidRPr="00967832">
        <w:rPr>
          <w:noProof/>
          <w:highlight w:val="green"/>
        </w:rPr>
        <w:t>57</w:t>
      </w:r>
    </w:p>
    <w:p w14:paraId="05CABA28" w14:textId="59A5AC79"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2.8.5</w:t>
      </w:r>
      <w:r w:rsidRPr="00967832">
        <w:rPr>
          <w:rFonts w:ascii="Calibri" w:hAnsi="Calibri"/>
          <w:noProof/>
          <w:kern w:val="0"/>
          <w:sz w:val="22"/>
          <w:szCs w:val="22"/>
          <w:highlight w:val="green"/>
        </w:rPr>
        <w:tab/>
      </w:r>
      <w:r w:rsidRPr="00967832">
        <w:rPr>
          <w:noProof/>
          <w:highlight w:val="green"/>
        </w:rPr>
        <w:t>Электроснабжение</w:t>
      </w:r>
      <w:r w:rsidRPr="00967832">
        <w:rPr>
          <w:noProof/>
          <w:highlight w:val="green"/>
        </w:rPr>
        <w:tab/>
      </w:r>
      <w:r w:rsidR="00124F20" w:rsidRPr="00967832">
        <w:rPr>
          <w:noProof/>
          <w:highlight w:val="green"/>
        </w:rPr>
        <w:t>57</w:t>
      </w:r>
    </w:p>
    <w:p w14:paraId="4D543E89" w14:textId="42DF4F4D"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2.8.6</w:t>
      </w:r>
      <w:r w:rsidRPr="00967832">
        <w:rPr>
          <w:rFonts w:ascii="Calibri" w:hAnsi="Calibri"/>
          <w:noProof/>
          <w:kern w:val="0"/>
          <w:sz w:val="22"/>
          <w:szCs w:val="22"/>
          <w:highlight w:val="green"/>
        </w:rPr>
        <w:tab/>
      </w:r>
      <w:r w:rsidRPr="00967832">
        <w:rPr>
          <w:noProof/>
          <w:highlight w:val="green"/>
        </w:rPr>
        <w:t>Связь. Радиовещание. Телевидение</w:t>
      </w:r>
      <w:r w:rsidRPr="00967832">
        <w:rPr>
          <w:noProof/>
          <w:highlight w:val="green"/>
        </w:rPr>
        <w:tab/>
      </w:r>
      <w:r w:rsidR="00124F20" w:rsidRPr="00967832">
        <w:rPr>
          <w:noProof/>
          <w:highlight w:val="green"/>
        </w:rPr>
        <w:t>59</w:t>
      </w:r>
    </w:p>
    <w:p w14:paraId="33EFFBD7" w14:textId="5E627DC3"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kern w:val="32"/>
          <w:highlight w:val="green"/>
        </w:rPr>
        <w:t>2.9</w:t>
      </w:r>
      <w:r w:rsidRPr="00967832">
        <w:rPr>
          <w:rFonts w:ascii="Calibri" w:hAnsi="Calibri"/>
          <w:noProof/>
          <w:kern w:val="0"/>
          <w:sz w:val="22"/>
          <w:szCs w:val="22"/>
          <w:highlight w:val="green"/>
        </w:rPr>
        <w:tab/>
      </w:r>
      <w:r w:rsidRPr="00967832">
        <w:rPr>
          <w:noProof/>
          <w:kern w:val="32"/>
          <w:highlight w:val="green"/>
        </w:rPr>
        <w:t>Инженерная подготовка территории</w:t>
      </w:r>
      <w:r w:rsidRPr="00967832">
        <w:rPr>
          <w:noProof/>
          <w:highlight w:val="green"/>
        </w:rPr>
        <w:tab/>
      </w:r>
      <w:r w:rsidR="00980DB0" w:rsidRPr="00967832">
        <w:rPr>
          <w:noProof/>
          <w:highlight w:val="green"/>
        </w:rPr>
        <w:t>6</w:t>
      </w:r>
      <w:r w:rsidR="00124F20" w:rsidRPr="00967832">
        <w:rPr>
          <w:noProof/>
          <w:highlight w:val="green"/>
        </w:rPr>
        <w:t>0</w:t>
      </w:r>
    </w:p>
    <w:p w14:paraId="189D3A6E" w14:textId="50928786"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2.10</w:t>
      </w:r>
      <w:r w:rsidRPr="00967832">
        <w:rPr>
          <w:rFonts w:ascii="Calibri" w:hAnsi="Calibri"/>
          <w:noProof/>
          <w:kern w:val="0"/>
          <w:sz w:val="22"/>
          <w:szCs w:val="22"/>
          <w:highlight w:val="green"/>
        </w:rPr>
        <w:tab/>
      </w:r>
      <w:r w:rsidRPr="00967832">
        <w:rPr>
          <w:noProof/>
          <w:highlight w:val="green"/>
        </w:rPr>
        <w:t>Зеленый фонд муниципального образования</w:t>
      </w:r>
      <w:r w:rsidRPr="00967832">
        <w:rPr>
          <w:noProof/>
          <w:highlight w:val="green"/>
        </w:rPr>
        <w:tab/>
      </w:r>
      <w:r w:rsidR="00980DB0" w:rsidRPr="00967832">
        <w:rPr>
          <w:noProof/>
          <w:highlight w:val="green"/>
        </w:rPr>
        <w:t>6</w:t>
      </w:r>
      <w:r w:rsidR="00124F20" w:rsidRPr="00967832">
        <w:rPr>
          <w:noProof/>
          <w:highlight w:val="green"/>
        </w:rPr>
        <w:t>0</w:t>
      </w:r>
    </w:p>
    <w:p w14:paraId="62D740D6" w14:textId="03F40B8D"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2.11</w:t>
      </w:r>
      <w:r w:rsidRPr="00967832">
        <w:rPr>
          <w:rFonts w:ascii="Calibri" w:hAnsi="Calibri"/>
          <w:noProof/>
          <w:kern w:val="0"/>
          <w:sz w:val="22"/>
          <w:szCs w:val="22"/>
          <w:highlight w:val="green"/>
        </w:rPr>
        <w:tab/>
      </w:r>
      <w:r w:rsidRPr="00967832">
        <w:rPr>
          <w:noProof/>
          <w:highlight w:val="green"/>
        </w:rPr>
        <w:t>Санитарная очистка территории. Размещение кладбищ</w:t>
      </w:r>
      <w:r w:rsidRPr="00967832">
        <w:rPr>
          <w:noProof/>
          <w:highlight w:val="green"/>
        </w:rPr>
        <w:tab/>
      </w:r>
      <w:r w:rsidR="00980DB0" w:rsidRPr="00967832">
        <w:rPr>
          <w:noProof/>
          <w:highlight w:val="green"/>
        </w:rPr>
        <w:t>6</w:t>
      </w:r>
      <w:r w:rsidR="00124F20" w:rsidRPr="00967832">
        <w:rPr>
          <w:noProof/>
          <w:highlight w:val="green"/>
        </w:rPr>
        <w:t>1</w:t>
      </w:r>
    </w:p>
    <w:p w14:paraId="76DF3864" w14:textId="05643380"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2.12</w:t>
      </w:r>
      <w:r w:rsidRPr="00967832">
        <w:rPr>
          <w:rFonts w:ascii="Calibri" w:hAnsi="Calibri"/>
          <w:noProof/>
          <w:kern w:val="0"/>
          <w:sz w:val="22"/>
          <w:szCs w:val="22"/>
          <w:highlight w:val="green"/>
        </w:rPr>
        <w:tab/>
      </w:r>
      <w:r w:rsidRPr="00967832">
        <w:rPr>
          <w:noProof/>
          <w:highlight w:val="green"/>
        </w:rPr>
        <w:t>Санитарно-экологическое состояние окружающей среды</w:t>
      </w:r>
      <w:r w:rsidRPr="00967832">
        <w:rPr>
          <w:noProof/>
          <w:highlight w:val="green"/>
        </w:rPr>
        <w:tab/>
      </w:r>
      <w:r w:rsidR="006302E7" w:rsidRPr="00967832">
        <w:rPr>
          <w:noProof/>
          <w:highlight w:val="green"/>
        </w:rPr>
        <w:t>65</w:t>
      </w:r>
    </w:p>
    <w:p w14:paraId="6C834EAF" w14:textId="6BA579C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2.13</w:t>
      </w:r>
      <w:r w:rsidRPr="00967832">
        <w:rPr>
          <w:rFonts w:ascii="Calibri" w:hAnsi="Calibri"/>
          <w:noProof/>
          <w:kern w:val="0"/>
          <w:sz w:val="22"/>
          <w:szCs w:val="22"/>
          <w:highlight w:val="green"/>
        </w:rPr>
        <w:tab/>
      </w:r>
      <w:r w:rsidRPr="00967832">
        <w:rPr>
          <w:noProof/>
          <w:highlight w:val="green"/>
        </w:rPr>
        <w:t>Зоны с особыми условиями использования территорий</w:t>
      </w:r>
      <w:r w:rsidRPr="00967832">
        <w:rPr>
          <w:noProof/>
          <w:highlight w:val="green"/>
        </w:rPr>
        <w:tab/>
      </w:r>
      <w:r w:rsidR="006302E7" w:rsidRPr="00967832">
        <w:rPr>
          <w:noProof/>
          <w:highlight w:val="green"/>
        </w:rPr>
        <w:t>67</w:t>
      </w:r>
    </w:p>
    <w:p w14:paraId="046E813F" w14:textId="6C8F07E1"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2.13.1</w:t>
      </w:r>
      <w:r w:rsidRPr="00967832">
        <w:rPr>
          <w:rFonts w:ascii="Calibri" w:hAnsi="Calibri"/>
          <w:noProof/>
          <w:kern w:val="0"/>
          <w:sz w:val="22"/>
          <w:szCs w:val="22"/>
          <w:highlight w:val="green"/>
        </w:rPr>
        <w:tab/>
      </w:r>
      <w:r w:rsidRPr="00967832">
        <w:rPr>
          <w:noProof/>
          <w:kern w:val="32"/>
          <w:highlight w:val="green"/>
        </w:rPr>
        <w:t>Зоны охраны объектов культурного наследия</w:t>
      </w:r>
      <w:r w:rsidRPr="00967832">
        <w:rPr>
          <w:noProof/>
          <w:highlight w:val="green"/>
        </w:rPr>
        <w:tab/>
      </w:r>
      <w:r w:rsidR="006302E7" w:rsidRPr="00967832">
        <w:rPr>
          <w:noProof/>
          <w:highlight w:val="green"/>
        </w:rPr>
        <w:t>67</w:t>
      </w:r>
    </w:p>
    <w:p w14:paraId="1E60F022" w14:textId="69C62C64"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2.13.2</w:t>
      </w:r>
      <w:r w:rsidRPr="00967832">
        <w:rPr>
          <w:rFonts w:ascii="Calibri" w:hAnsi="Calibri"/>
          <w:noProof/>
          <w:kern w:val="0"/>
          <w:sz w:val="22"/>
          <w:szCs w:val="22"/>
          <w:highlight w:val="green"/>
        </w:rPr>
        <w:tab/>
      </w:r>
      <w:r w:rsidR="006302E7" w:rsidRPr="00967832">
        <w:rPr>
          <w:noProof/>
          <w:kern w:val="32"/>
          <w:highlight w:val="green"/>
        </w:rPr>
        <w:t>Водоохранные зоны и прибрежно-защитные полосы и водные объекты общего пользования</w:t>
      </w:r>
      <w:r w:rsidRPr="00967832">
        <w:rPr>
          <w:noProof/>
          <w:highlight w:val="green"/>
        </w:rPr>
        <w:tab/>
      </w:r>
      <w:r w:rsidR="006302E7" w:rsidRPr="00967832">
        <w:rPr>
          <w:noProof/>
          <w:highlight w:val="green"/>
        </w:rPr>
        <w:t>69</w:t>
      </w:r>
    </w:p>
    <w:p w14:paraId="07E8FC35" w14:textId="499D5887"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2.13.3</w:t>
      </w:r>
      <w:r w:rsidRPr="00967832">
        <w:rPr>
          <w:rFonts w:ascii="Calibri" w:hAnsi="Calibri"/>
          <w:noProof/>
          <w:kern w:val="0"/>
          <w:sz w:val="22"/>
          <w:szCs w:val="22"/>
          <w:highlight w:val="green"/>
        </w:rPr>
        <w:tab/>
      </w:r>
      <w:r w:rsidRPr="00967832">
        <w:rPr>
          <w:noProof/>
          <w:kern w:val="32"/>
          <w:highlight w:val="green"/>
        </w:rPr>
        <w:t>Зоны санитарной охраны источников питьевого водоснабжения</w:t>
      </w:r>
      <w:r w:rsidRPr="00967832">
        <w:rPr>
          <w:noProof/>
          <w:highlight w:val="green"/>
        </w:rPr>
        <w:tab/>
      </w:r>
      <w:r w:rsidR="00980DB0" w:rsidRPr="00967832">
        <w:rPr>
          <w:noProof/>
          <w:highlight w:val="green"/>
        </w:rPr>
        <w:t>7</w:t>
      </w:r>
      <w:r w:rsidR="006302E7" w:rsidRPr="00967832">
        <w:rPr>
          <w:noProof/>
          <w:highlight w:val="green"/>
        </w:rPr>
        <w:t>3</w:t>
      </w:r>
    </w:p>
    <w:p w14:paraId="1020250B" w14:textId="21C44323" w:rsidR="002E076F" w:rsidRPr="00967832" w:rsidRDefault="002E076F" w:rsidP="00394C22">
      <w:pPr>
        <w:pStyle w:val="31"/>
        <w:jc w:val="both"/>
        <w:rPr>
          <w:noProof/>
          <w:highlight w:val="green"/>
        </w:rPr>
      </w:pPr>
      <w:r w:rsidRPr="00967832">
        <w:rPr>
          <w:noProof/>
          <w:kern w:val="32"/>
          <w:highlight w:val="green"/>
        </w:rPr>
        <w:t>2.13.4</w:t>
      </w:r>
      <w:r w:rsidRPr="00967832">
        <w:rPr>
          <w:rFonts w:ascii="Calibri" w:hAnsi="Calibri"/>
          <w:noProof/>
          <w:kern w:val="0"/>
          <w:sz w:val="22"/>
          <w:szCs w:val="22"/>
          <w:highlight w:val="green"/>
        </w:rPr>
        <w:tab/>
      </w:r>
      <w:r w:rsidRPr="00967832">
        <w:rPr>
          <w:noProof/>
          <w:kern w:val="32"/>
          <w:highlight w:val="green"/>
        </w:rPr>
        <w:t>Санитарно-защитные зоны</w:t>
      </w:r>
      <w:r w:rsidRPr="00967832">
        <w:rPr>
          <w:noProof/>
          <w:highlight w:val="green"/>
        </w:rPr>
        <w:tab/>
      </w:r>
      <w:r w:rsidR="006302E7" w:rsidRPr="00967832">
        <w:rPr>
          <w:noProof/>
          <w:highlight w:val="green"/>
        </w:rPr>
        <w:t>78</w:t>
      </w:r>
    </w:p>
    <w:p w14:paraId="3BCBB40A" w14:textId="5EF83076" w:rsidR="006302E7" w:rsidRPr="00967832" w:rsidRDefault="006302E7" w:rsidP="006302E7">
      <w:pPr>
        <w:pStyle w:val="31"/>
        <w:jc w:val="both"/>
        <w:rPr>
          <w:rFonts w:ascii="Calibri" w:hAnsi="Calibri"/>
          <w:noProof/>
          <w:kern w:val="0"/>
          <w:sz w:val="22"/>
          <w:szCs w:val="22"/>
          <w:highlight w:val="green"/>
        </w:rPr>
      </w:pPr>
      <w:r w:rsidRPr="00967832">
        <w:rPr>
          <w:noProof/>
          <w:kern w:val="32"/>
          <w:highlight w:val="green"/>
        </w:rPr>
        <w:t>2.13.5</w:t>
      </w:r>
      <w:r w:rsidRPr="00967832">
        <w:rPr>
          <w:rFonts w:ascii="Calibri" w:hAnsi="Calibri"/>
          <w:noProof/>
          <w:kern w:val="0"/>
          <w:sz w:val="22"/>
          <w:szCs w:val="22"/>
          <w:highlight w:val="green"/>
        </w:rPr>
        <w:tab/>
      </w:r>
      <w:r w:rsidRPr="00967832">
        <w:rPr>
          <w:noProof/>
          <w:kern w:val="32"/>
          <w:highlight w:val="green"/>
        </w:rPr>
        <w:t>Особо охраняемые природные территории</w:t>
      </w:r>
      <w:r w:rsidRPr="00967832">
        <w:rPr>
          <w:noProof/>
          <w:highlight w:val="green"/>
        </w:rPr>
        <w:tab/>
        <w:t>82</w:t>
      </w:r>
    </w:p>
    <w:p w14:paraId="311AF6C1" w14:textId="09D4C39D" w:rsidR="006302E7" w:rsidRPr="00967832" w:rsidRDefault="006302E7" w:rsidP="006302E7">
      <w:pPr>
        <w:pStyle w:val="21"/>
        <w:tabs>
          <w:tab w:val="left" w:pos="1134"/>
        </w:tabs>
        <w:jc w:val="both"/>
        <w:rPr>
          <w:rFonts w:ascii="Calibri" w:hAnsi="Calibri"/>
          <w:noProof/>
          <w:kern w:val="0"/>
          <w:sz w:val="22"/>
          <w:szCs w:val="22"/>
          <w:highlight w:val="green"/>
        </w:rPr>
      </w:pPr>
      <w:r w:rsidRPr="00967832">
        <w:rPr>
          <w:noProof/>
          <w:highlight w:val="green"/>
        </w:rPr>
        <w:t>2.14</w:t>
      </w:r>
      <w:r w:rsidRPr="00967832">
        <w:rPr>
          <w:rFonts w:ascii="Calibri" w:hAnsi="Calibri"/>
          <w:noProof/>
          <w:kern w:val="0"/>
          <w:sz w:val="22"/>
          <w:szCs w:val="22"/>
          <w:highlight w:val="green"/>
        </w:rPr>
        <w:tab/>
      </w:r>
      <w:r w:rsidRPr="00967832">
        <w:rPr>
          <w:noProof/>
          <w:highlight w:val="green"/>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территории</w:t>
      </w:r>
      <w:r w:rsidRPr="00967832">
        <w:rPr>
          <w:noProof/>
          <w:highlight w:val="green"/>
        </w:rPr>
        <w:tab/>
        <w:t>83</w:t>
      </w:r>
    </w:p>
    <w:p w14:paraId="12B157C2" w14:textId="23C97F28" w:rsidR="002E076F" w:rsidRPr="00967832" w:rsidRDefault="002E076F" w:rsidP="00394C22">
      <w:pPr>
        <w:pStyle w:val="11"/>
        <w:rPr>
          <w:rFonts w:ascii="Calibri" w:hAnsi="Calibri"/>
          <w:noProof/>
          <w:kern w:val="0"/>
          <w:sz w:val="22"/>
          <w:szCs w:val="22"/>
          <w:highlight w:val="green"/>
        </w:rPr>
      </w:pPr>
      <w:r w:rsidRPr="00967832">
        <w:rPr>
          <w:noProof/>
          <w:highlight w:val="green"/>
        </w:rPr>
        <w:t>4</w:t>
      </w:r>
      <w:r w:rsidRPr="00967832">
        <w:rPr>
          <w:rFonts w:ascii="Calibri" w:hAnsi="Calibri"/>
          <w:noProof/>
          <w:kern w:val="0"/>
          <w:sz w:val="22"/>
          <w:szCs w:val="22"/>
          <w:highlight w:val="green"/>
        </w:rPr>
        <w:tab/>
      </w:r>
      <w:r w:rsidR="00394C22" w:rsidRPr="00967832">
        <w:rPr>
          <w:noProof/>
          <w:highlight w:val="green"/>
        </w:rPr>
        <w:t>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r w:rsidRPr="00967832">
        <w:rPr>
          <w:noProof/>
          <w:highlight w:val="green"/>
        </w:rPr>
        <w:tab/>
      </w:r>
      <w:r w:rsidR="00980DB0" w:rsidRPr="00967832">
        <w:rPr>
          <w:noProof/>
          <w:highlight w:val="green"/>
        </w:rPr>
        <w:t>8</w:t>
      </w:r>
      <w:r w:rsidR="006302E7" w:rsidRPr="00967832">
        <w:rPr>
          <w:noProof/>
          <w:highlight w:val="green"/>
        </w:rPr>
        <w:t>4</w:t>
      </w:r>
    </w:p>
    <w:p w14:paraId="3880679F" w14:textId="17575595" w:rsidR="002E076F" w:rsidRPr="00967832" w:rsidRDefault="002E076F" w:rsidP="00394C22">
      <w:pPr>
        <w:pStyle w:val="11"/>
        <w:rPr>
          <w:rFonts w:ascii="Calibri" w:hAnsi="Calibri"/>
          <w:noProof/>
          <w:kern w:val="0"/>
          <w:sz w:val="22"/>
          <w:szCs w:val="22"/>
          <w:highlight w:val="green"/>
        </w:rPr>
      </w:pPr>
      <w:r w:rsidRPr="00967832">
        <w:rPr>
          <w:noProof/>
          <w:highlight w:val="green"/>
        </w:rPr>
        <w:t>5</w:t>
      </w:r>
      <w:r w:rsidRPr="00967832">
        <w:rPr>
          <w:rFonts w:ascii="Calibri" w:hAnsi="Calibri"/>
          <w:noProof/>
          <w:kern w:val="0"/>
          <w:sz w:val="22"/>
          <w:szCs w:val="22"/>
          <w:highlight w:val="green"/>
        </w:rPr>
        <w:tab/>
      </w:r>
      <w:r w:rsidR="00394C22" w:rsidRPr="00967832">
        <w:rPr>
          <w:noProof/>
          <w:highlight w:val="green"/>
        </w:rPr>
        <w:t>Предложения по изменению границ муниципального образования и баланса земель в пределах перспективной границы муниципального образования</w:t>
      </w:r>
      <w:r w:rsidRPr="00967832">
        <w:rPr>
          <w:noProof/>
          <w:highlight w:val="green"/>
        </w:rPr>
        <w:tab/>
      </w:r>
      <w:r w:rsidR="006302E7" w:rsidRPr="00967832">
        <w:rPr>
          <w:noProof/>
          <w:highlight w:val="green"/>
        </w:rPr>
        <w:t>85</w:t>
      </w:r>
    </w:p>
    <w:p w14:paraId="6ABBA0B8" w14:textId="77777777" w:rsidR="007C4D17" w:rsidRDefault="00005D7D" w:rsidP="00394C22">
      <w:pPr>
        <w:spacing w:after="0" w:line="240" w:lineRule="auto"/>
        <w:ind w:right="849"/>
        <w:jc w:val="both"/>
        <w:rPr>
          <w:lang w:eastAsia="ru-RU"/>
        </w:rPr>
      </w:pPr>
      <w:r w:rsidRPr="00967832">
        <w:rPr>
          <w:highlight w:val="green"/>
          <w:lang w:eastAsia="ru-RU"/>
        </w:rPr>
        <w:fldChar w:fldCharType="end"/>
      </w:r>
    </w:p>
    <w:p w14:paraId="454CD55C" w14:textId="0ED19C42" w:rsidR="00715C6D" w:rsidRPr="00715C6D" w:rsidRDefault="00715C6D" w:rsidP="00715C6D">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«Содержание»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78CE2991" w14:textId="421A8E2E" w:rsidR="00D43EB9" w:rsidRDefault="00715C6D" w:rsidP="00146C6B">
      <w:pPr>
        <w:pStyle w:val="1"/>
        <w:keepNext w:val="0"/>
        <w:tabs>
          <w:tab w:val="left" w:pos="0"/>
        </w:tabs>
        <w:spacing w:before="0" w:after="0"/>
        <w:jc w:val="center"/>
        <w:rPr>
          <w:rFonts w:ascii="Times New Roman" w:hAnsi="Times New Roman"/>
          <w:sz w:val="24"/>
          <w:szCs w:val="24"/>
        </w:rPr>
      </w:pPr>
      <w:bookmarkStart w:id="6" w:name="_Toc268263621"/>
      <w:bookmarkStart w:id="7" w:name="_Toc336507644"/>
      <w:bookmarkEnd w:id="0"/>
      <w:bookmarkEnd w:id="1"/>
      <w:r>
        <w:rPr>
          <w:rFonts w:ascii="Times New Roman" w:hAnsi="Times New Roman"/>
          <w:sz w:val="24"/>
          <w:szCs w:val="24"/>
        </w:rPr>
        <w:br w:type="page"/>
      </w:r>
      <w:r w:rsidR="00D43EB9" w:rsidRPr="00A54E1F">
        <w:rPr>
          <w:rFonts w:ascii="Times New Roman" w:hAnsi="Times New Roman"/>
          <w:sz w:val="24"/>
          <w:szCs w:val="24"/>
          <w:highlight w:val="green"/>
        </w:rPr>
        <w:lastRenderedPageBreak/>
        <w:t>ВВЕДЕНИЕ</w:t>
      </w:r>
      <w:bookmarkEnd w:id="2"/>
      <w:bookmarkEnd w:id="3"/>
      <w:bookmarkEnd w:id="4"/>
      <w:bookmarkEnd w:id="6"/>
      <w:bookmarkEnd w:id="7"/>
    </w:p>
    <w:p w14:paraId="2BED3AD3" w14:textId="77777777" w:rsidR="00146C6B" w:rsidRPr="00146C6B" w:rsidRDefault="00146C6B" w:rsidP="00146C6B">
      <w:pPr>
        <w:spacing w:after="0" w:line="360" w:lineRule="auto"/>
        <w:ind w:firstLine="709"/>
        <w:rPr>
          <w:sz w:val="22"/>
          <w:szCs w:val="22"/>
          <w:lang w:val="x-none" w:eastAsia="ru-RU"/>
        </w:rPr>
      </w:pPr>
    </w:p>
    <w:p w14:paraId="2AA31633" w14:textId="77777777" w:rsidR="00146C6B" w:rsidRPr="00146C6B" w:rsidRDefault="00146C6B" w:rsidP="00146C6B">
      <w:pPr>
        <w:widowControl w:val="0"/>
        <w:suppressAutoHyphens/>
        <w:spacing w:after="0" w:line="360" w:lineRule="auto"/>
        <w:ind w:firstLine="709"/>
        <w:jc w:val="both"/>
        <w:rPr>
          <w:highlight w:val="green"/>
        </w:rPr>
      </w:pPr>
      <w:r w:rsidRPr="00146C6B">
        <w:rPr>
          <w:highlight w:val="green"/>
        </w:rPr>
        <w:t xml:space="preserve">Генеральный план муниципального образования </w:t>
      </w:r>
      <w:bookmarkStart w:id="8" w:name="_Hlk145593287"/>
      <w:r w:rsidRPr="00146C6B">
        <w:rPr>
          <w:highlight w:val="green"/>
        </w:rPr>
        <w:t xml:space="preserve">«Русановский сельсовет» Фатежского района </w:t>
      </w:r>
      <w:bookmarkEnd w:id="8"/>
      <w:r w:rsidRPr="00146C6B">
        <w:rPr>
          <w:highlight w:val="green"/>
        </w:rPr>
        <w:t xml:space="preserve">Курской области (далее – Генеральный план) разработан с учетом требований статей 9, 24, 25 Градостроительного кодекса Российской Федерации, приказа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  </w:t>
      </w:r>
    </w:p>
    <w:p w14:paraId="4D976A88" w14:textId="77777777" w:rsidR="00146C6B" w:rsidRPr="00146C6B" w:rsidRDefault="00146C6B" w:rsidP="00146C6B">
      <w:pPr>
        <w:spacing w:after="0" w:line="360" w:lineRule="auto"/>
        <w:ind w:firstLine="709"/>
        <w:jc w:val="both"/>
        <w:rPr>
          <w:highlight w:val="green"/>
        </w:rPr>
      </w:pPr>
      <w:r w:rsidRPr="00146C6B">
        <w:rPr>
          <w:highlight w:val="green"/>
        </w:rPr>
        <w:t>Генеральный план разработан на расчетный срок – до 2034 года.</w:t>
      </w:r>
    </w:p>
    <w:p w14:paraId="44DED29A" w14:textId="77777777" w:rsidR="00146C6B" w:rsidRPr="00146C6B" w:rsidRDefault="00146C6B" w:rsidP="00146C6B">
      <w:pPr>
        <w:spacing w:after="0" w:line="360" w:lineRule="auto"/>
        <w:ind w:firstLine="709"/>
        <w:jc w:val="both"/>
        <w:rPr>
          <w:highlight w:val="green"/>
        </w:rPr>
      </w:pPr>
      <w:r w:rsidRPr="00146C6B">
        <w:rPr>
          <w:highlight w:val="green"/>
        </w:rPr>
        <w:t>При разработке Генерального плана учтены:</w:t>
      </w:r>
    </w:p>
    <w:p w14:paraId="334226B4" w14:textId="77777777" w:rsidR="00146C6B" w:rsidRPr="00146C6B" w:rsidRDefault="00146C6B" w:rsidP="00146C6B">
      <w:pPr>
        <w:widowControl w:val="0"/>
        <w:spacing w:after="0" w:line="360" w:lineRule="auto"/>
        <w:ind w:firstLine="709"/>
        <w:jc w:val="both"/>
        <w:rPr>
          <w:highlight w:val="green"/>
        </w:rPr>
      </w:pPr>
      <w:r w:rsidRPr="00146C6B">
        <w:rPr>
          <w:highlight w:val="green"/>
        </w:rPr>
        <w:t>документы территориального планирования регионального и федерального уровня, муниципальные программы муниципального образования «Русановский сельсовет» Фатежского района Курской области;</w:t>
      </w:r>
    </w:p>
    <w:p w14:paraId="0BD3892E" w14:textId="77777777" w:rsidR="00146C6B" w:rsidRPr="00146C6B" w:rsidRDefault="00146C6B" w:rsidP="00146C6B">
      <w:pPr>
        <w:widowControl w:val="0"/>
        <w:spacing w:after="0" w:line="360" w:lineRule="auto"/>
        <w:ind w:firstLine="709"/>
        <w:jc w:val="both"/>
        <w:rPr>
          <w:highlight w:val="green"/>
        </w:rPr>
      </w:pPr>
      <w:r w:rsidRPr="00146C6B">
        <w:rPr>
          <w:highlight w:val="green"/>
        </w:rPr>
        <w:t>результаты мониторинга современного использования земельных участков на территории муниципального образования «Русановский сельсовет» Фатежского района Курской области;</w:t>
      </w:r>
    </w:p>
    <w:p w14:paraId="4D426F9E" w14:textId="77777777" w:rsidR="00146C6B" w:rsidRPr="00146C6B" w:rsidRDefault="00146C6B" w:rsidP="00146C6B">
      <w:pPr>
        <w:widowControl w:val="0"/>
        <w:spacing w:after="0" w:line="360" w:lineRule="auto"/>
        <w:ind w:firstLine="709"/>
        <w:jc w:val="both"/>
        <w:rPr>
          <w:highlight w:val="green"/>
        </w:rPr>
      </w:pPr>
      <w:r w:rsidRPr="00146C6B">
        <w:rPr>
          <w:highlight w:val="green"/>
        </w:rPr>
        <w:t>документация по планировке территории;</w:t>
      </w:r>
    </w:p>
    <w:p w14:paraId="08C0EC4D" w14:textId="77777777" w:rsidR="00146C6B" w:rsidRPr="00146C6B" w:rsidRDefault="00146C6B" w:rsidP="00146C6B">
      <w:pPr>
        <w:widowControl w:val="0"/>
        <w:tabs>
          <w:tab w:val="left" w:pos="283"/>
        </w:tabs>
        <w:spacing w:after="0" w:line="360" w:lineRule="auto"/>
        <w:ind w:firstLine="709"/>
        <w:jc w:val="both"/>
        <w:rPr>
          <w:highlight w:val="green"/>
        </w:rPr>
      </w:pPr>
      <w:r w:rsidRPr="00146C6B">
        <w:rPr>
          <w:highlight w:val="green"/>
        </w:rPr>
        <w:t>статистические данные;</w:t>
      </w:r>
    </w:p>
    <w:p w14:paraId="6C35E8A9" w14:textId="77777777" w:rsidR="00146C6B" w:rsidRPr="00146C6B" w:rsidRDefault="00146C6B" w:rsidP="00146C6B">
      <w:pPr>
        <w:spacing w:after="0" w:line="360" w:lineRule="auto"/>
        <w:ind w:firstLine="709"/>
        <w:jc w:val="both"/>
        <w:rPr>
          <w:highlight w:val="green"/>
        </w:rPr>
      </w:pPr>
      <w:r w:rsidRPr="00146C6B">
        <w:rPr>
          <w:highlight w:val="green"/>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14:paraId="6B2B9F6A" w14:textId="77777777" w:rsidR="00146C6B" w:rsidRPr="00146C6B" w:rsidRDefault="00146C6B" w:rsidP="00146C6B">
      <w:pPr>
        <w:spacing w:after="0" w:line="360" w:lineRule="auto"/>
        <w:ind w:firstLine="709"/>
        <w:jc w:val="both"/>
        <w:rPr>
          <w:highlight w:val="green"/>
        </w:rPr>
      </w:pPr>
      <w:r w:rsidRPr="00146C6B">
        <w:rPr>
          <w:highlight w:val="green"/>
        </w:rPr>
        <w:t>Генеральный план позволит реализовать основные цели развития муниципального образования «Русановский сельсовет» Фатежского района Курской области, которыми являются:</w:t>
      </w:r>
    </w:p>
    <w:p w14:paraId="038FA7D0" w14:textId="77777777" w:rsidR="00146C6B" w:rsidRPr="00146C6B" w:rsidRDefault="00146C6B" w:rsidP="00146C6B">
      <w:pPr>
        <w:spacing w:after="0" w:line="360" w:lineRule="auto"/>
        <w:ind w:firstLine="709"/>
        <w:jc w:val="both"/>
        <w:rPr>
          <w:highlight w:val="green"/>
        </w:rPr>
      </w:pPr>
      <w:r w:rsidRPr="00146C6B">
        <w:rPr>
          <w:highlight w:val="green"/>
        </w:rPr>
        <w:t>обеспечение устойчивого развития муниципального образования «Русановский сельсовет» Фатежского района Курской области;</w:t>
      </w:r>
    </w:p>
    <w:p w14:paraId="3925853E" w14:textId="77777777" w:rsidR="00146C6B" w:rsidRPr="00146C6B" w:rsidRDefault="00146C6B" w:rsidP="00146C6B">
      <w:pPr>
        <w:spacing w:after="0" w:line="360" w:lineRule="auto"/>
        <w:ind w:firstLine="709"/>
        <w:jc w:val="both"/>
        <w:rPr>
          <w:highlight w:val="green"/>
        </w:rPr>
      </w:pPr>
      <w:r w:rsidRPr="00146C6B">
        <w:rPr>
          <w:highlight w:val="green"/>
        </w:rPr>
        <w:t>развитие инженерной, транспортной и социальной инфраструктур на территории муниципального образования «Русановский сельсовет» Фатежского района Курской области;</w:t>
      </w:r>
    </w:p>
    <w:p w14:paraId="6F757B94" w14:textId="77777777" w:rsidR="00146C6B" w:rsidRPr="00146C6B" w:rsidRDefault="00146C6B" w:rsidP="00146C6B">
      <w:pPr>
        <w:spacing w:after="0" w:line="360" w:lineRule="auto"/>
        <w:ind w:firstLine="709"/>
        <w:jc w:val="both"/>
        <w:rPr>
          <w:highlight w:val="green"/>
        </w:rPr>
      </w:pPr>
      <w:r w:rsidRPr="00146C6B">
        <w:rPr>
          <w:highlight w:val="green"/>
        </w:rPr>
        <w:t>сохранение и регенерация исторического и культурного наследия.</w:t>
      </w:r>
    </w:p>
    <w:p w14:paraId="0912D7BA" w14:textId="77777777" w:rsidR="00146C6B" w:rsidRPr="00146C6B" w:rsidRDefault="00146C6B" w:rsidP="00146C6B">
      <w:pPr>
        <w:widowControl w:val="0"/>
        <w:spacing w:after="0" w:line="360" w:lineRule="auto"/>
        <w:ind w:firstLine="709"/>
        <w:jc w:val="both"/>
        <w:rPr>
          <w:highlight w:val="green"/>
        </w:rPr>
      </w:pPr>
      <w:r w:rsidRPr="00146C6B">
        <w:rPr>
          <w:highlight w:val="green"/>
        </w:rPr>
        <w:lastRenderedPageBreak/>
        <w:t>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Материалы Генерального плана представляют собой комплект, состоящий из диска с его электронным видом и на бумажном носителе.</w:t>
      </w:r>
    </w:p>
    <w:p w14:paraId="32EAB0E5"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Состав проектных материалов.</w:t>
      </w:r>
    </w:p>
    <w:p w14:paraId="70910F1D"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В соответствии с Градостроительным кодексом Российской Федерации Генеральный план включает в себя следующие материалы:</w:t>
      </w:r>
    </w:p>
    <w:p w14:paraId="07FDC825"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Том 1 «Положение о территориальном планировании»:</w:t>
      </w:r>
    </w:p>
    <w:p w14:paraId="2DF3E99E"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highlight w:val="green"/>
        </w:rPr>
        <w:t>1. Перечень мероприятий по территориальному планированию в целях размещения объектов местного значения</w:t>
      </w:r>
      <w:r w:rsidRPr="00146C6B">
        <w:rPr>
          <w:b/>
          <w:highlight w:val="green"/>
        </w:rPr>
        <w:t>.</w:t>
      </w:r>
    </w:p>
    <w:p w14:paraId="01561264" w14:textId="77777777" w:rsidR="00146C6B" w:rsidRPr="00146C6B" w:rsidRDefault="00146C6B" w:rsidP="00146C6B">
      <w:pPr>
        <w:widowControl w:val="0"/>
        <w:tabs>
          <w:tab w:val="left" w:pos="709"/>
        </w:tabs>
        <w:spacing w:after="0" w:line="360" w:lineRule="auto"/>
        <w:ind w:right="-1" w:firstLine="709"/>
        <w:jc w:val="both"/>
        <w:rPr>
          <w:bCs/>
          <w:highlight w:val="green"/>
        </w:rPr>
      </w:pPr>
      <w:r w:rsidRPr="00146C6B">
        <w:rPr>
          <w:bCs/>
          <w:highlight w:val="green"/>
        </w:rPr>
        <w:t>2. Параметры функциональных зон, а также сведения о планируемых для размещения в них объектах федерального, регионального и местного значения.</w:t>
      </w:r>
    </w:p>
    <w:p w14:paraId="5E0C3E73"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Материалы положения о территориальном планировании в виде карт:</w:t>
      </w:r>
    </w:p>
    <w:p w14:paraId="16C49D7E"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функциональных зон;</w:t>
      </w:r>
    </w:p>
    <w:p w14:paraId="0FDAB64E" w14:textId="20FF882B" w:rsidR="00146C6B" w:rsidRPr="00BD034F" w:rsidRDefault="00BD034F" w:rsidP="00146C6B">
      <w:pPr>
        <w:widowControl w:val="0"/>
        <w:tabs>
          <w:tab w:val="left" w:pos="709"/>
        </w:tabs>
        <w:spacing w:after="0" w:line="360" w:lineRule="auto"/>
        <w:ind w:right="-1" w:firstLine="709"/>
        <w:jc w:val="both"/>
        <w:rPr>
          <w:highlight w:val="green"/>
        </w:rPr>
      </w:pPr>
      <w:r w:rsidRPr="00BD034F">
        <w:rPr>
          <w:highlight w:val="green"/>
        </w:rPr>
        <w:t>Карта границ населенных пунктов, планируемых к изменению</w:t>
      </w:r>
      <w:r w:rsidR="00146C6B" w:rsidRPr="00BD034F">
        <w:rPr>
          <w:highlight w:val="green"/>
        </w:rPr>
        <w:t>;</w:t>
      </w:r>
    </w:p>
    <w:p w14:paraId="54908568"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планируемого размещения объектов местного значения.</w:t>
      </w:r>
    </w:p>
    <w:p w14:paraId="475AD407"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Том 2 «Материалы по обоснованию Генерального плана»:</w:t>
      </w:r>
    </w:p>
    <w:p w14:paraId="0284E3F1" w14:textId="77777777" w:rsidR="00146C6B" w:rsidRPr="00146C6B" w:rsidRDefault="00146C6B" w:rsidP="00146C6B">
      <w:pPr>
        <w:widowControl w:val="0"/>
        <w:spacing w:after="0" w:line="360" w:lineRule="auto"/>
        <w:ind w:firstLine="709"/>
        <w:jc w:val="both"/>
        <w:rPr>
          <w:highlight w:val="green"/>
        </w:rPr>
      </w:pPr>
      <w:r w:rsidRPr="00146C6B">
        <w:rPr>
          <w:highlight w:val="green"/>
        </w:rPr>
        <w:t>1. Общие сведения о муниципальном образовании «Русановский сельсовет» Фатежского района Курской области.</w:t>
      </w:r>
    </w:p>
    <w:p w14:paraId="3F294E65" w14:textId="77777777" w:rsidR="00146C6B" w:rsidRPr="00146C6B" w:rsidRDefault="00146C6B" w:rsidP="00146C6B">
      <w:pPr>
        <w:widowControl w:val="0"/>
        <w:spacing w:after="0" w:line="360" w:lineRule="auto"/>
        <w:ind w:firstLine="709"/>
        <w:jc w:val="both"/>
        <w:rPr>
          <w:highlight w:val="green"/>
        </w:rPr>
      </w:pPr>
      <w:r w:rsidRPr="00146C6B">
        <w:rPr>
          <w:highlight w:val="green"/>
        </w:rPr>
        <w:t>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2EB15B3A" w14:textId="77777777" w:rsidR="00146C6B" w:rsidRPr="00146C6B" w:rsidRDefault="00146C6B" w:rsidP="00146C6B">
      <w:pPr>
        <w:widowControl w:val="0"/>
        <w:spacing w:after="0" w:line="360" w:lineRule="auto"/>
        <w:ind w:firstLine="709"/>
        <w:jc w:val="both"/>
        <w:rPr>
          <w:highlight w:val="green"/>
        </w:rPr>
      </w:pPr>
      <w:r w:rsidRPr="00146C6B">
        <w:rPr>
          <w:highlight w:val="green"/>
        </w:rPr>
        <w:t>3.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14:paraId="65058514" w14:textId="77777777" w:rsidR="00146C6B" w:rsidRPr="00146C6B" w:rsidRDefault="00146C6B" w:rsidP="00146C6B">
      <w:pPr>
        <w:widowControl w:val="0"/>
        <w:spacing w:after="0" w:line="360" w:lineRule="auto"/>
        <w:ind w:firstLine="709"/>
        <w:jc w:val="both"/>
        <w:rPr>
          <w:highlight w:val="green"/>
        </w:rPr>
      </w:pPr>
      <w:r w:rsidRPr="00146C6B">
        <w:rPr>
          <w:highlight w:val="green"/>
        </w:rPr>
        <w:t>4. Предложения по изменению границ муниципального образования и баланса земель в пределах перспективной границы муниципального образования.</w:t>
      </w:r>
    </w:p>
    <w:p w14:paraId="1FCF3545"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Материалы по обоснованию Генерального плана в виде карт:</w:t>
      </w:r>
    </w:p>
    <w:p w14:paraId="7E9061C7" w14:textId="77777777" w:rsidR="00BD034F" w:rsidRDefault="00BD034F" w:rsidP="00146C6B">
      <w:pPr>
        <w:widowControl w:val="0"/>
        <w:tabs>
          <w:tab w:val="left" w:pos="709"/>
        </w:tabs>
        <w:spacing w:after="0" w:line="360" w:lineRule="auto"/>
        <w:ind w:right="-1" w:firstLine="709"/>
        <w:jc w:val="both"/>
      </w:pPr>
      <w:r w:rsidRPr="00BD034F">
        <w:rPr>
          <w:highlight w:val="green"/>
        </w:rPr>
        <w:t>Карта границ населенных пунктов, входящих в состав муниципального образования;</w:t>
      </w:r>
    </w:p>
    <w:p w14:paraId="6B3B6C35" w14:textId="2938AEA3"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объектов транспортной и инженерной инфраструктур;</w:t>
      </w:r>
    </w:p>
    <w:p w14:paraId="61B32CC8"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современного использования территории;</w:t>
      </w:r>
    </w:p>
    <w:p w14:paraId="31C9D47E"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использования территории с отображением зон с особыми условиями использования территорий;</w:t>
      </w:r>
    </w:p>
    <w:p w14:paraId="26E9A577"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Схема пересечения лесничеств.</w:t>
      </w:r>
    </w:p>
    <w:p w14:paraId="6C7D88D7" w14:textId="77777777" w:rsidR="00146C6B" w:rsidRPr="00146C6B" w:rsidRDefault="00146C6B" w:rsidP="00146C6B">
      <w:pPr>
        <w:widowControl w:val="0"/>
        <w:spacing w:after="0" w:line="360" w:lineRule="auto"/>
        <w:ind w:firstLine="709"/>
        <w:jc w:val="both"/>
        <w:rPr>
          <w:bCs/>
          <w:highlight w:val="green"/>
        </w:rPr>
      </w:pPr>
      <w:r w:rsidRPr="00146C6B">
        <w:rPr>
          <w:b/>
          <w:bCs/>
          <w:highlight w:val="green"/>
        </w:rPr>
        <w:lastRenderedPageBreak/>
        <w:t>Том 3 «Перечень и характеристика основных факторов риска возникновения чрезвычайных ситуаций природного и техногенного характера»:</w:t>
      </w:r>
    </w:p>
    <w:p w14:paraId="26F78C4E" w14:textId="77777777" w:rsidR="00146C6B" w:rsidRPr="00146C6B" w:rsidRDefault="00146C6B" w:rsidP="00146C6B">
      <w:pPr>
        <w:widowControl w:val="0"/>
        <w:tabs>
          <w:tab w:val="left" w:pos="1134"/>
        </w:tabs>
        <w:spacing w:after="0" w:line="360" w:lineRule="auto"/>
        <w:ind w:firstLine="709"/>
        <w:jc w:val="both"/>
        <w:rPr>
          <w:bCs/>
          <w:highlight w:val="green"/>
        </w:rPr>
      </w:pPr>
      <w:r w:rsidRPr="00146C6B">
        <w:rPr>
          <w:bCs/>
          <w:highlight w:val="green"/>
        </w:rPr>
        <w:t>Перечень основных факторов риска возникновения чрезвычайных ситуаций природного и техногенного характера;</w:t>
      </w:r>
    </w:p>
    <w:p w14:paraId="61FB11F6" w14:textId="01CE4AE8" w:rsidR="00146C6B" w:rsidRDefault="00146C6B" w:rsidP="00146C6B">
      <w:pPr>
        <w:widowControl w:val="0"/>
        <w:spacing w:after="0" w:line="360" w:lineRule="auto"/>
        <w:ind w:firstLine="709"/>
        <w:jc w:val="both"/>
      </w:pPr>
      <w:r w:rsidRPr="00146C6B">
        <w:rPr>
          <w:highlight w:val="green"/>
        </w:rPr>
        <w:t>Карта территорий, подверженных риску возникновения чрезвычайных ситуаций природного и техногенного характера.</w:t>
      </w:r>
    </w:p>
    <w:p w14:paraId="405A7293" w14:textId="77777777" w:rsidR="00146C6B" w:rsidRDefault="00146C6B" w:rsidP="00146C6B">
      <w:pPr>
        <w:spacing w:after="0" w:line="240" w:lineRule="auto"/>
        <w:jc w:val="both"/>
        <w:rPr>
          <w:i/>
          <w:iCs/>
          <w:sz w:val="22"/>
          <w:szCs w:val="22"/>
          <w:lang w:eastAsia="ru-RU"/>
        </w:rPr>
      </w:pPr>
    </w:p>
    <w:p w14:paraId="4D4D88DA" w14:textId="3CF55CD5" w:rsidR="00146C6B" w:rsidRPr="00715C6D" w:rsidRDefault="00146C6B" w:rsidP="00146C6B">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раздел «Введение»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11B5432B" w14:textId="77777777" w:rsidR="00146C6B" w:rsidRPr="0025196A" w:rsidRDefault="00146C6B" w:rsidP="00146C6B">
      <w:pPr>
        <w:widowControl w:val="0"/>
        <w:spacing w:after="0" w:line="360" w:lineRule="auto"/>
        <w:jc w:val="both"/>
      </w:pPr>
    </w:p>
    <w:p w14:paraId="5E09E33A" w14:textId="15592F03" w:rsidR="00C537E1" w:rsidRPr="006574CB" w:rsidRDefault="00C537E1" w:rsidP="00CA64AA">
      <w:pPr>
        <w:pStyle w:val="1"/>
        <w:keepNext w:val="0"/>
        <w:tabs>
          <w:tab w:val="left" w:pos="0"/>
        </w:tabs>
        <w:spacing w:before="0" w:after="0" w:line="360" w:lineRule="auto"/>
        <w:ind w:firstLine="709"/>
        <w:jc w:val="both"/>
        <w:rPr>
          <w:rFonts w:ascii="Times New Roman" w:hAnsi="Times New Roman"/>
          <w:sz w:val="24"/>
          <w:szCs w:val="24"/>
          <w:lang w:val="ru-RU"/>
        </w:rPr>
      </w:pPr>
      <w:bookmarkStart w:id="9" w:name="_Toc336507645"/>
      <w:bookmarkStart w:id="10" w:name="_Toc253729757"/>
      <w:bookmarkStart w:id="11" w:name="_Toc255383196"/>
      <w:bookmarkStart w:id="12" w:name="_Toc256375542"/>
      <w:bookmarkStart w:id="13" w:name="_Toc256429331"/>
      <w:bookmarkStart w:id="14" w:name="_Toc263243176"/>
      <w:r w:rsidRPr="00385ED3">
        <w:rPr>
          <w:rFonts w:ascii="Times New Roman" w:hAnsi="Times New Roman"/>
          <w:sz w:val="24"/>
          <w:szCs w:val="24"/>
        </w:rPr>
        <w:t>1. ОБЩИЕ СВЕДЕНИЯ О МУНИЦИПАЛЬНОМ ОБРАЗОВАНИИ</w:t>
      </w:r>
      <w:bookmarkEnd w:id="9"/>
      <w:r w:rsidR="006574CB">
        <w:rPr>
          <w:rFonts w:ascii="Times New Roman" w:hAnsi="Times New Roman"/>
          <w:sz w:val="24"/>
          <w:szCs w:val="24"/>
          <w:lang w:val="ru-RU"/>
        </w:rPr>
        <w:t xml:space="preserve"> </w:t>
      </w:r>
      <w:r w:rsidR="006574CB" w:rsidRPr="006574CB">
        <w:rPr>
          <w:rFonts w:ascii="Times New Roman" w:hAnsi="Times New Roman"/>
          <w:sz w:val="24"/>
          <w:szCs w:val="24"/>
          <w:highlight w:val="green"/>
          <w:lang w:val="ru-RU"/>
        </w:rPr>
        <w:t>«РУСАНОВСКИЙ СЕЛЬСОВЕТ» ФАТЕЖСКОГО РАЙОНА КУРСКОЙ ОБЛАСТИ</w:t>
      </w:r>
    </w:p>
    <w:p w14:paraId="5C148A8F" w14:textId="77777777" w:rsidR="0022284D" w:rsidRDefault="0022284D" w:rsidP="0022284D">
      <w:pPr>
        <w:spacing w:after="0" w:line="240" w:lineRule="auto"/>
        <w:jc w:val="both"/>
        <w:rPr>
          <w:i/>
          <w:iCs/>
          <w:sz w:val="22"/>
          <w:szCs w:val="22"/>
          <w:lang w:eastAsia="ru-RU"/>
        </w:rPr>
      </w:pPr>
    </w:p>
    <w:p w14:paraId="5787141A" w14:textId="466434CA" w:rsidR="0022284D" w:rsidRPr="00715C6D" w:rsidRDefault="0022284D" w:rsidP="0022284D">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наименование раздела 1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7B3C2441" w14:textId="77777777" w:rsidR="0022284D" w:rsidRDefault="0022284D" w:rsidP="00385ED3">
      <w:pPr>
        <w:pStyle w:val="2"/>
        <w:keepNext w:val="0"/>
        <w:spacing w:before="0" w:after="0" w:line="360" w:lineRule="auto"/>
        <w:ind w:firstLine="709"/>
        <w:jc w:val="both"/>
        <w:rPr>
          <w:rFonts w:ascii="Times New Roman" w:hAnsi="Times New Roman"/>
          <w:i w:val="0"/>
          <w:sz w:val="24"/>
          <w:szCs w:val="24"/>
        </w:rPr>
      </w:pPr>
      <w:bookmarkStart w:id="15" w:name="_Toc268263623"/>
      <w:bookmarkStart w:id="16" w:name="_Toc336507646"/>
    </w:p>
    <w:p w14:paraId="3C5F0788" w14:textId="1B147794" w:rsidR="00C537E1" w:rsidRPr="00385ED3" w:rsidRDefault="00C537E1" w:rsidP="00385ED3">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1.1. Общие сведения о муниципальном образовании</w:t>
      </w:r>
      <w:bookmarkEnd w:id="15"/>
      <w:bookmarkEnd w:id="16"/>
      <w:r w:rsidRPr="00385ED3">
        <w:rPr>
          <w:rFonts w:ascii="Times New Roman" w:hAnsi="Times New Roman"/>
          <w:i w:val="0"/>
          <w:sz w:val="24"/>
          <w:szCs w:val="24"/>
        </w:rPr>
        <w:t>.</w:t>
      </w:r>
    </w:p>
    <w:p w14:paraId="24B0AF9E" w14:textId="45D684C3" w:rsidR="00EB6352" w:rsidRDefault="00630236" w:rsidP="00D52232">
      <w:pPr>
        <w:spacing w:after="0" w:line="360" w:lineRule="auto"/>
        <w:ind w:firstLine="709"/>
        <w:jc w:val="both"/>
      </w:pPr>
      <w:r>
        <w:t>Русановский</w:t>
      </w:r>
      <w:r w:rsidR="000322DC" w:rsidRPr="00385ED3">
        <w:t xml:space="preserve"> сельсовет</w:t>
      </w:r>
      <w:r w:rsidR="0021030F" w:rsidRPr="00385ED3">
        <w:t xml:space="preserve"> </w:t>
      </w:r>
      <w:r>
        <w:t>Фатежского</w:t>
      </w:r>
      <w:r w:rsidR="0021030F" w:rsidRPr="00385ED3">
        <w:t xml:space="preserve"> района Курской области входит в состав </w:t>
      </w:r>
      <w:r>
        <w:t>Фатежского</w:t>
      </w:r>
      <w:r w:rsidR="0021030F" w:rsidRPr="00385ED3">
        <w:t xml:space="preserve"> муниципального района Курской области со статусом </w:t>
      </w:r>
      <w:r w:rsidR="00351512" w:rsidRPr="00385ED3">
        <w:t>сельсовета</w:t>
      </w:r>
      <w:r w:rsidR="0021030F" w:rsidRPr="00385ED3">
        <w:t xml:space="preserve"> (в соответствии с </w:t>
      </w:r>
      <w:r w:rsidR="00831C15" w:rsidRPr="00831C15">
        <w:rPr>
          <w:highlight w:val="green"/>
        </w:rPr>
        <w:t>Законом Курской области от 14 октября 2004 года № 48-ЗКО «О муниципальных образованиях Курской области</w:t>
      </w:r>
      <w:r w:rsidR="0021030F" w:rsidRPr="00385ED3">
        <w:t xml:space="preserve">). </w:t>
      </w:r>
      <w:r>
        <w:t>Русановский</w:t>
      </w:r>
      <w:r w:rsidR="00D31A83" w:rsidRPr="00385ED3">
        <w:t xml:space="preserve"> сельсовет расположен в </w:t>
      </w:r>
      <w:r>
        <w:t xml:space="preserve">центральной </w:t>
      </w:r>
      <w:r w:rsidR="00D31A83" w:rsidRPr="00385ED3">
        <w:t xml:space="preserve">части </w:t>
      </w:r>
      <w:r>
        <w:t>Фатежского</w:t>
      </w:r>
      <w:r w:rsidR="00D31A83" w:rsidRPr="00385ED3">
        <w:t xml:space="preserve"> района Курской области.</w:t>
      </w:r>
      <w:r w:rsidR="00D52232">
        <w:t xml:space="preserve"> </w:t>
      </w:r>
      <w:r w:rsidR="00C537E1" w:rsidRPr="00385ED3">
        <w:rPr>
          <w:rFonts w:eastAsia="Times New Roman"/>
        </w:rPr>
        <w:t xml:space="preserve">Территория сельсовета определена границами, существующими на момент принятия Устава </w:t>
      </w:r>
      <w:r>
        <w:rPr>
          <w:rFonts w:eastAsia="Times New Roman"/>
        </w:rPr>
        <w:t>Русановского</w:t>
      </w:r>
      <w:r w:rsidR="00C537E1" w:rsidRPr="00385ED3">
        <w:rPr>
          <w:rFonts w:eastAsia="Times New Roman"/>
        </w:rPr>
        <w:t xml:space="preserve"> сельсовет</w:t>
      </w:r>
      <w:r w:rsidR="00385ED3">
        <w:rPr>
          <w:rFonts w:eastAsia="Times New Roman"/>
        </w:rPr>
        <w:t>а</w:t>
      </w:r>
      <w:r w:rsidR="00C537E1" w:rsidRPr="00385ED3">
        <w:rPr>
          <w:rFonts w:eastAsia="Times New Roman"/>
        </w:rPr>
        <w:t xml:space="preserve"> </w:t>
      </w:r>
      <w:r>
        <w:rPr>
          <w:rFonts w:eastAsia="Times New Roman"/>
        </w:rPr>
        <w:t>Фатежского</w:t>
      </w:r>
      <w:r w:rsidR="00C537E1" w:rsidRPr="00385ED3">
        <w:rPr>
          <w:rFonts w:eastAsia="Times New Roman"/>
        </w:rPr>
        <w:t xml:space="preserve"> района Курской области, в котором неотъемлемой частью и официальным документом, фиксирующим границы сельсовета, является схема и описание границ </w:t>
      </w:r>
      <w:r>
        <w:rPr>
          <w:rFonts w:eastAsia="Times New Roman"/>
        </w:rPr>
        <w:t>Русановского</w:t>
      </w:r>
      <w:r w:rsidR="00C537E1" w:rsidRPr="00385ED3">
        <w:rPr>
          <w:rFonts w:eastAsia="Times New Roman"/>
        </w:rPr>
        <w:t xml:space="preserve"> сельсовета (Приложения №1 Устава).</w:t>
      </w:r>
      <w:r w:rsidR="00D52232">
        <w:rPr>
          <w:rFonts w:eastAsia="Times New Roman"/>
        </w:rPr>
        <w:t xml:space="preserve"> </w:t>
      </w:r>
      <w:r w:rsidR="00D31A83" w:rsidRPr="00385ED3">
        <w:rPr>
          <w:rFonts w:eastAsia="Times New Roman"/>
        </w:rPr>
        <w:t xml:space="preserve">Общая площадь земель в границах </w:t>
      </w:r>
      <w:r>
        <w:t>Русановского</w:t>
      </w:r>
      <w:r w:rsidR="00D31A83" w:rsidRPr="00385ED3">
        <w:rPr>
          <w:rFonts w:eastAsia="Times New Roman"/>
        </w:rPr>
        <w:t xml:space="preserve"> сельсовет</w:t>
      </w:r>
      <w:r w:rsidR="00385ED3">
        <w:rPr>
          <w:rFonts w:eastAsia="Times New Roman"/>
        </w:rPr>
        <w:t>а</w:t>
      </w:r>
      <w:r w:rsidR="00D31A83" w:rsidRPr="00385ED3">
        <w:rPr>
          <w:rFonts w:eastAsia="Times New Roman"/>
        </w:rPr>
        <w:t xml:space="preserve"> составляет </w:t>
      </w:r>
      <w:r w:rsidR="00831C15" w:rsidRPr="00831C15">
        <w:rPr>
          <w:highlight w:val="green"/>
        </w:rPr>
        <w:t>12900,63</w:t>
      </w:r>
      <w:r w:rsidR="00A9267E" w:rsidRPr="00AA6525">
        <w:t xml:space="preserve"> га</w:t>
      </w:r>
      <w:r w:rsidR="00D31A83" w:rsidRPr="00AA6525">
        <w:rPr>
          <w:rFonts w:eastAsia="Times New Roman"/>
        </w:rPr>
        <w:t>.</w:t>
      </w:r>
      <w:r w:rsidR="00D31A83" w:rsidRPr="00385ED3">
        <w:rPr>
          <w:rFonts w:eastAsia="Times New Roman"/>
        </w:rPr>
        <w:t xml:space="preserve"> </w:t>
      </w:r>
      <w:r>
        <w:t>Русановский</w:t>
      </w:r>
      <w:r w:rsidR="00336CF0" w:rsidRPr="00385ED3">
        <w:t xml:space="preserve"> сельсовет </w:t>
      </w:r>
      <w:r>
        <w:t>Фатежского</w:t>
      </w:r>
      <w:r w:rsidR="00336CF0" w:rsidRPr="00385ED3">
        <w:t xml:space="preserve"> района Курской области - это </w:t>
      </w:r>
      <w:r>
        <w:t>20</w:t>
      </w:r>
      <w:r w:rsidR="00336CF0" w:rsidRPr="00385ED3">
        <w:t xml:space="preserve"> объединенных общей территорией сельских населенных пункта – </w:t>
      </w:r>
      <w:proofErr w:type="spellStart"/>
      <w:r w:rsidRPr="004B4848">
        <w:rPr>
          <w:lang w:eastAsia="ru-RU"/>
        </w:rPr>
        <w:t>д.Басовка</w:t>
      </w:r>
      <w:proofErr w:type="spellEnd"/>
      <w:r w:rsidRPr="004B4848">
        <w:t xml:space="preserve">, д.1-я Чаплыгина, </w:t>
      </w:r>
      <w:proofErr w:type="spellStart"/>
      <w:r w:rsidRPr="004B4848">
        <w:t>д.Борец</w:t>
      </w:r>
      <w:proofErr w:type="spellEnd"/>
      <w:r w:rsidRPr="004B4848">
        <w:t xml:space="preserve">, </w:t>
      </w:r>
      <w:proofErr w:type="spellStart"/>
      <w:r w:rsidRPr="004B4848">
        <w:t>с.Гаево</w:t>
      </w:r>
      <w:proofErr w:type="spellEnd"/>
      <w:r w:rsidRPr="004B4848">
        <w:t xml:space="preserve">, </w:t>
      </w:r>
      <w:proofErr w:type="spellStart"/>
      <w:r w:rsidRPr="004B4848">
        <w:t>д.Голубовка</w:t>
      </w:r>
      <w:proofErr w:type="spellEnd"/>
      <w:r w:rsidRPr="004B4848">
        <w:t xml:space="preserve">, </w:t>
      </w:r>
      <w:proofErr w:type="spellStart"/>
      <w:r w:rsidRPr="004B4848">
        <w:t>д.Гуровка</w:t>
      </w:r>
      <w:proofErr w:type="spellEnd"/>
      <w:r w:rsidRPr="004B4848">
        <w:t xml:space="preserve">, </w:t>
      </w:r>
      <w:proofErr w:type="spellStart"/>
      <w:r w:rsidRPr="004B4848">
        <w:t>х.Заречье</w:t>
      </w:r>
      <w:proofErr w:type="spellEnd"/>
      <w:r w:rsidRPr="004B4848">
        <w:t xml:space="preserve">, </w:t>
      </w:r>
      <w:proofErr w:type="spellStart"/>
      <w:r w:rsidRPr="004B4848">
        <w:t>д.Курашовка</w:t>
      </w:r>
      <w:proofErr w:type="spellEnd"/>
      <w:r w:rsidRPr="004B4848">
        <w:t xml:space="preserve">, </w:t>
      </w:r>
      <w:proofErr w:type="spellStart"/>
      <w:r w:rsidRPr="004B4848">
        <w:t>д.Макаровка</w:t>
      </w:r>
      <w:proofErr w:type="spellEnd"/>
      <w:r w:rsidRPr="004B4848">
        <w:t xml:space="preserve">, </w:t>
      </w:r>
      <w:proofErr w:type="spellStart"/>
      <w:r w:rsidRPr="004B4848">
        <w:t>д.Макеевка</w:t>
      </w:r>
      <w:proofErr w:type="spellEnd"/>
      <w:r w:rsidRPr="004B4848">
        <w:t xml:space="preserve">, </w:t>
      </w:r>
      <w:proofErr w:type="spellStart"/>
      <w:r w:rsidRPr="004B4848">
        <w:t>с.Нижний</w:t>
      </w:r>
      <w:proofErr w:type="spellEnd"/>
      <w:r w:rsidRPr="004B4848">
        <w:t xml:space="preserve"> Реут, </w:t>
      </w:r>
      <w:proofErr w:type="spellStart"/>
      <w:r w:rsidRPr="004B4848">
        <w:t>д.Новые</w:t>
      </w:r>
      <w:proofErr w:type="spellEnd"/>
      <w:r w:rsidRPr="004B4848">
        <w:t xml:space="preserve"> дворы,</w:t>
      </w:r>
      <w:r w:rsidRPr="004B4848">
        <w:rPr>
          <w:lang w:eastAsia="ru-RU"/>
        </w:rPr>
        <w:t xml:space="preserve"> </w:t>
      </w:r>
      <w:proofErr w:type="spellStart"/>
      <w:r w:rsidRPr="004B4848">
        <w:rPr>
          <w:lang w:eastAsia="ru-RU"/>
        </w:rPr>
        <w:t>х.Плота</w:t>
      </w:r>
      <w:proofErr w:type="spellEnd"/>
      <w:r w:rsidRPr="004B4848">
        <w:rPr>
          <w:lang w:eastAsia="ru-RU"/>
        </w:rPr>
        <w:t xml:space="preserve">, </w:t>
      </w:r>
      <w:proofErr w:type="spellStart"/>
      <w:r w:rsidRPr="004B4848">
        <w:rPr>
          <w:lang w:eastAsia="ru-RU"/>
        </w:rPr>
        <w:t>д.Полеховка</w:t>
      </w:r>
      <w:proofErr w:type="spellEnd"/>
      <w:r w:rsidRPr="004B4848">
        <w:rPr>
          <w:lang w:eastAsia="ru-RU"/>
        </w:rPr>
        <w:t xml:space="preserve">, </w:t>
      </w:r>
      <w:proofErr w:type="spellStart"/>
      <w:r w:rsidRPr="004B4848">
        <w:rPr>
          <w:lang w:eastAsia="ru-RU"/>
        </w:rPr>
        <w:t>д.Портина</w:t>
      </w:r>
      <w:proofErr w:type="spellEnd"/>
      <w:r w:rsidRPr="004B4848">
        <w:rPr>
          <w:lang w:eastAsia="ru-RU"/>
        </w:rPr>
        <w:t xml:space="preserve">, </w:t>
      </w:r>
      <w:proofErr w:type="spellStart"/>
      <w:r w:rsidRPr="004B4848">
        <w:rPr>
          <w:lang w:eastAsia="ru-RU"/>
        </w:rPr>
        <w:t>д.Путчино</w:t>
      </w:r>
      <w:proofErr w:type="spellEnd"/>
      <w:r w:rsidRPr="004B4848">
        <w:rPr>
          <w:lang w:eastAsia="ru-RU"/>
        </w:rPr>
        <w:t xml:space="preserve">, </w:t>
      </w:r>
      <w:proofErr w:type="spellStart"/>
      <w:r w:rsidRPr="004B4848">
        <w:rPr>
          <w:lang w:eastAsia="ru-RU"/>
        </w:rPr>
        <w:t>д.Русановка</w:t>
      </w:r>
      <w:proofErr w:type="spellEnd"/>
      <w:r w:rsidRPr="004B4848">
        <w:rPr>
          <w:lang w:eastAsia="ru-RU"/>
        </w:rPr>
        <w:t xml:space="preserve">, </w:t>
      </w:r>
      <w:proofErr w:type="spellStart"/>
      <w:r w:rsidRPr="004B4848">
        <w:rPr>
          <w:lang w:eastAsia="ru-RU"/>
        </w:rPr>
        <w:t>с.Сухочевка</w:t>
      </w:r>
      <w:proofErr w:type="spellEnd"/>
      <w:r w:rsidRPr="004B4848">
        <w:rPr>
          <w:lang w:eastAsia="ru-RU"/>
        </w:rPr>
        <w:t xml:space="preserve">, </w:t>
      </w:r>
      <w:proofErr w:type="spellStart"/>
      <w:r w:rsidRPr="004B4848">
        <w:rPr>
          <w:lang w:eastAsia="ru-RU"/>
        </w:rPr>
        <w:t>д.Тихоновка</w:t>
      </w:r>
      <w:proofErr w:type="spellEnd"/>
      <w:r w:rsidRPr="004B4848">
        <w:rPr>
          <w:lang w:eastAsia="ru-RU"/>
        </w:rPr>
        <w:t xml:space="preserve">, </w:t>
      </w:r>
      <w:proofErr w:type="spellStart"/>
      <w:r w:rsidRPr="004B4848">
        <w:rPr>
          <w:lang w:eastAsia="ru-RU"/>
        </w:rPr>
        <w:t>д.Чибисовка</w:t>
      </w:r>
      <w:proofErr w:type="spellEnd"/>
      <w:r w:rsidR="00E0258D">
        <w:rPr>
          <w:rFonts w:eastAsia="Times New Roman"/>
        </w:rPr>
        <w:t>.</w:t>
      </w:r>
      <w:r w:rsidR="00D52232">
        <w:t xml:space="preserve"> </w:t>
      </w:r>
      <w:r w:rsidR="00336CF0" w:rsidRPr="00385ED3">
        <w:t>Численность населения на 01.01.201</w:t>
      </w:r>
      <w:r w:rsidR="00AF16CE">
        <w:t>7</w:t>
      </w:r>
      <w:r w:rsidR="00336CF0" w:rsidRPr="00385ED3">
        <w:t xml:space="preserve"> г. составила </w:t>
      </w:r>
      <w:r w:rsidR="003529AB">
        <w:t>2748</w:t>
      </w:r>
      <w:r w:rsidR="00336CF0" w:rsidRPr="00385ED3">
        <w:t xml:space="preserve"> человек.</w:t>
      </w:r>
      <w:r w:rsidR="00D52232">
        <w:t xml:space="preserve"> </w:t>
      </w:r>
      <w:r w:rsidR="0021030F" w:rsidRPr="00385ED3">
        <w:t xml:space="preserve">Административным центром </w:t>
      </w:r>
      <w:r>
        <w:t>Русановского</w:t>
      </w:r>
      <w:r w:rsidR="0021030F" w:rsidRPr="00385ED3">
        <w:t xml:space="preserve"> сельсовета </w:t>
      </w:r>
      <w:r>
        <w:t>Фатежского</w:t>
      </w:r>
      <w:r w:rsidR="0021030F" w:rsidRPr="00385ED3">
        <w:t xml:space="preserve"> района является </w:t>
      </w:r>
      <w:r>
        <w:t>д.</w:t>
      </w:r>
      <w:r w:rsidR="00AA6525">
        <w:t> </w:t>
      </w:r>
      <w:proofErr w:type="spellStart"/>
      <w:r>
        <w:t>Басовка</w:t>
      </w:r>
      <w:proofErr w:type="spellEnd"/>
      <w:r w:rsidR="0021030F" w:rsidRPr="00385ED3">
        <w:t>.</w:t>
      </w:r>
    </w:p>
    <w:p w14:paraId="182120C5" w14:textId="77777777" w:rsidR="00AA6525" w:rsidRDefault="00AA6525" w:rsidP="00AA6525">
      <w:pPr>
        <w:spacing w:after="0" w:line="240" w:lineRule="auto"/>
        <w:jc w:val="both"/>
        <w:rPr>
          <w:i/>
          <w:iCs/>
          <w:sz w:val="22"/>
          <w:szCs w:val="22"/>
          <w:lang w:eastAsia="ru-RU"/>
        </w:rPr>
      </w:pPr>
    </w:p>
    <w:p w14:paraId="764C7374" w14:textId="6C6767FF" w:rsidR="00AA6525" w:rsidRPr="00715C6D" w:rsidRDefault="00AA6525" w:rsidP="00AA6525">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79596A35" w14:textId="77777777" w:rsidR="00AA6525" w:rsidRDefault="00AA6525" w:rsidP="00D52232">
      <w:pPr>
        <w:spacing w:after="0" w:line="360" w:lineRule="auto"/>
        <w:ind w:firstLine="709"/>
        <w:jc w:val="both"/>
      </w:pPr>
    </w:p>
    <w:p w14:paraId="13FA944D" w14:textId="77777777" w:rsidR="00AA6525" w:rsidRPr="00385ED3" w:rsidRDefault="00AA6525" w:rsidP="00D52232">
      <w:pPr>
        <w:spacing w:after="0" w:line="360" w:lineRule="auto"/>
        <w:ind w:firstLine="709"/>
        <w:jc w:val="both"/>
      </w:pPr>
    </w:p>
    <w:p w14:paraId="294E179E" w14:textId="5A4B1172" w:rsidR="00C537E1" w:rsidRPr="00447B0D" w:rsidRDefault="00C537E1" w:rsidP="00385ED3">
      <w:pPr>
        <w:spacing w:after="0" w:line="360" w:lineRule="auto"/>
        <w:ind w:firstLine="709"/>
        <w:jc w:val="both"/>
        <w:rPr>
          <w:rFonts w:eastAsia="Times New Roman"/>
          <w:bCs/>
        </w:rPr>
      </w:pPr>
      <w:r w:rsidRPr="00385ED3">
        <w:rPr>
          <w:rFonts w:eastAsia="Times New Roman"/>
          <w:bCs/>
        </w:rPr>
        <w:lastRenderedPageBreak/>
        <w:t xml:space="preserve">Анализ существующего административно-территориального устройства сельсовета показывает, что оно не противоречит требованиям </w:t>
      </w:r>
      <w:r w:rsidR="003D2537" w:rsidRPr="003D2537">
        <w:rPr>
          <w:rFonts w:eastAsia="Times New Roman"/>
          <w:bCs/>
          <w:highlight w:val="green"/>
        </w:rPr>
        <w:t>Федерального закона от 6 октября 2003</w:t>
      </w:r>
      <w:r w:rsidR="003D2537">
        <w:rPr>
          <w:rFonts w:eastAsia="Times New Roman"/>
          <w:bCs/>
          <w:highlight w:val="green"/>
        </w:rPr>
        <w:t> </w:t>
      </w:r>
      <w:r w:rsidR="003D2537" w:rsidRPr="003D2537">
        <w:rPr>
          <w:rFonts w:eastAsia="Times New Roman"/>
          <w:bCs/>
          <w:highlight w:val="green"/>
        </w:rPr>
        <w:t>г. № 131-ФЗ «Об общих принципах организации местного самоуправления в Российской Федерации»</w:t>
      </w:r>
      <w:r w:rsidRPr="003D2537">
        <w:rPr>
          <w:rFonts w:eastAsia="Times New Roman"/>
          <w:bCs/>
          <w:highlight w:val="green"/>
        </w:rPr>
        <w:t>.</w:t>
      </w:r>
    </w:p>
    <w:p w14:paraId="34FA2C48" w14:textId="77777777" w:rsidR="0083620B" w:rsidRDefault="0083620B" w:rsidP="0083620B">
      <w:pPr>
        <w:spacing w:after="0" w:line="240" w:lineRule="auto"/>
        <w:jc w:val="both"/>
        <w:rPr>
          <w:i/>
          <w:iCs/>
          <w:sz w:val="22"/>
          <w:szCs w:val="22"/>
          <w:lang w:eastAsia="ru-RU"/>
        </w:rPr>
      </w:pPr>
    </w:p>
    <w:p w14:paraId="11AD84CA" w14:textId="615A65A1" w:rsidR="0083620B" w:rsidRPr="00715C6D" w:rsidRDefault="0083620B" w:rsidP="0083620B">
      <w:pPr>
        <w:spacing w:after="0" w:line="240" w:lineRule="auto"/>
        <w:jc w:val="both"/>
        <w:rPr>
          <w:i/>
          <w:iCs/>
          <w:sz w:val="22"/>
          <w:szCs w:val="22"/>
          <w:lang w:eastAsia="ru-RU"/>
        </w:rPr>
      </w:pPr>
      <w:bookmarkStart w:id="17" w:name="_Hlk183081117"/>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bookmarkEnd w:id="17"/>
    <w:p w14:paraId="139FE2E0" w14:textId="77777777" w:rsidR="00A0220A" w:rsidRPr="00447B0D" w:rsidRDefault="00A0220A" w:rsidP="00385ED3">
      <w:pPr>
        <w:spacing w:after="0" w:line="360" w:lineRule="auto"/>
        <w:ind w:firstLine="709"/>
        <w:jc w:val="both"/>
        <w:rPr>
          <w:rFonts w:eastAsia="Times New Roman"/>
          <w:bCs/>
        </w:rPr>
      </w:pPr>
    </w:p>
    <w:p w14:paraId="77CF62F8" w14:textId="77777777" w:rsidR="0021030F" w:rsidRDefault="0021030F" w:rsidP="00C537E1">
      <w:pPr>
        <w:spacing w:after="0" w:line="360" w:lineRule="auto"/>
        <w:jc w:val="center"/>
        <w:rPr>
          <w:rFonts w:eastAsia="Times New Roman"/>
          <w:b/>
          <w:bCs/>
          <w:kern w:val="0"/>
          <w:sz w:val="20"/>
          <w:szCs w:val="20"/>
          <w:lang w:eastAsia="ru-RU"/>
        </w:rPr>
      </w:pPr>
      <w:r w:rsidRPr="003F7647">
        <w:rPr>
          <w:rFonts w:eastAsia="Times New Roman"/>
          <w:b/>
          <w:bCs/>
          <w:kern w:val="0"/>
          <w:sz w:val="20"/>
          <w:szCs w:val="20"/>
          <w:lang w:eastAsia="ru-RU"/>
        </w:rPr>
        <w:t>Таблица</w:t>
      </w:r>
      <w:r w:rsidR="00C537E1">
        <w:rPr>
          <w:rFonts w:eastAsia="Times New Roman"/>
          <w:b/>
          <w:bCs/>
          <w:kern w:val="0"/>
          <w:sz w:val="20"/>
          <w:szCs w:val="20"/>
          <w:lang w:eastAsia="ru-RU"/>
        </w:rPr>
        <w:t>.</w:t>
      </w:r>
      <w:r w:rsidRPr="003F7647">
        <w:rPr>
          <w:rFonts w:eastAsia="Times New Roman"/>
          <w:b/>
          <w:bCs/>
          <w:kern w:val="0"/>
          <w:sz w:val="20"/>
          <w:szCs w:val="20"/>
          <w:lang w:eastAsia="ru-RU"/>
        </w:rPr>
        <w:t xml:space="preserve"> </w:t>
      </w:r>
      <w:bookmarkStart w:id="18" w:name="_Hlk177654835"/>
      <w:r w:rsidRPr="003F7647">
        <w:rPr>
          <w:rFonts w:eastAsia="Times New Roman"/>
          <w:b/>
          <w:bCs/>
          <w:kern w:val="0"/>
          <w:sz w:val="20"/>
          <w:szCs w:val="20"/>
          <w:lang w:eastAsia="ru-RU"/>
        </w:rPr>
        <w:t xml:space="preserve">Сведения о населении муниципального образования (по населенным пунктам) на </w:t>
      </w:r>
      <w:r>
        <w:rPr>
          <w:rFonts w:eastAsia="Times New Roman"/>
          <w:b/>
          <w:bCs/>
          <w:kern w:val="0"/>
          <w:sz w:val="20"/>
          <w:szCs w:val="20"/>
          <w:lang w:eastAsia="ru-RU"/>
        </w:rPr>
        <w:t>201</w:t>
      </w:r>
      <w:r w:rsidR="00AF16CE">
        <w:rPr>
          <w:rFonts w:eastAsia="Times New Roman"/>
          <w:b/>
          <w:bCs/>
          <w:kern w:val="0"/>
          <w:sz w:val="20"/>
          <w:szCs w:val="20"/>
          <w:lang w:eastAsia="ru-RU"/>
        </w:rPr>
        <w:t>7</w:t>
      </w:r>
      <w:r>
        <w:rPr>
          <w:rFonts w:eastAsia="Times New Roman"/>
          <w:b/>
          <w:bCs/>
          <w:kern w:val="0"/>
          <w:sz w:val="20"/>
          <w:szCs w:val="20"/>
          <w:lang w:eastAsia="ru-RU"/>
        </w:rPr>
        <w:t>г.</w:t>
      </w:r>
      <w:bookmarkEnd w:id="18"/>
    </w:p>
    <w:p w14:paraId="6A14BBC1" w14:textId="77777777" w:rsidR="00CC2F83" w:rsidRDefault="00CC2F83" w:rsidP="00CC2F83">
      <w:pPr>
        <w:spacing w:line="108" w:lineRule="exact"/>
        <w:rPr>
          <w:rFonts w:eastAsia="Times New Roman"/>
        </w:rPr>
      </w:pPr>
    </w:p>
    <w:tbl>
      <w:tblPr>
        <w:tblW w:w="969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95"/>
        <w:gridCol w:w="2466"/>
        <w:gridCol w:w="1749"/>
        <w:gridCol w:w="15"/>
        <w:gridCol w:w="1921"/>
        <w:gridCol w:w="1134"/>
        <w:gridCol w:w="1619"/>
      </w:tblGrid>
      <w:tr w:rsidR="00E44959" w:rsidRPr="003E7905" w14:paraId="1422E412" w14:textId="77777777" w:rsidTr="009E3636">
        <w:trPr>
          <w:trHeight w:val="284"/>
        </w:trPr>
        <w:tc>
          <w:tcPr>
            <w:tcW w:w="795" w:type="dxa"/>
            <w:vMerge w:val="restart"/>
            <w:shd w:val="clear" w:color="auto" w:fill="auto"/>
            <w:vAlign w:val="center"/>
          </w:tcPr>
          <w:p w14:paraId="3873B81A" w14:textId="77777777" w:rsidR="009E3636" w:rsidRDefault="00E44959" w:rsidP="009E3636">
            <w:pPr>
              <w:pStyle w:val="affd"/>
              <w:widowControl w:val="0"/>
              <w:suppressLineNumbers w:val="0"/>
              <w:suppressAutoHyphens w:val="0"/>
              <w:snapToGrid w:val="0"/>
              <w:jc w:val="center"/>
              <w:rPr>
                <w:b/>
                <w:bCs/>
                <w:sz w:val="22"/>
                <w:szCs w:val="22"/>
              </w:rPr>
            </w:pPr>
            <w:r w:rsidRPr="003E7905">
              <w:rPr>
                <w:b/>
                <w:bCs/>
                <w:sz w:val="22"/>
                <w:szCs w:val="22"/>
              </w:rPr>
              <w:t>№</w:t>
            </w:r>
          </w:p>
          <w:p w14:paraId="4A6A80E1"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п/п</w:t>
            </w:r>
          </w:p>
        </w:tc>
        <w:tc>
          <w:tcPr>
            <w:tcW w:w="2466" w:type="dxa"/>
            <w:vMerge w:val="restart"/>
            <w:shd w:val="clear" w:color="auto" w:fill="auto"/>
            <w:vAlign w:val="center"/>
          </w:tcPr>
          <w:p w14:paraId="72DF23DB" w14:textId="77777777" w:rsidR="009E3636" w:rsidRDefault="00E44959" w:rsidP="009E3636">
            <w:pPr>
              <w:pStyle w:val="affd"/>
              <w:widowControl w:val="0"/>
              <w:suppressLineNumbers w:val="0"/>
              <w:suppressAutoHyphens w:val="0"/>
              <w:snapToGrid w:val="0"/>
              <w:jc w:val="center"/>
              <w:rPr>
                <w:b/>
                <w:bCs/>
                <w:sz w:val="22"/>
                <w:szCs w:val="22"/>
              </w:rPr>
            </w:pPr>
            <w:r w:rsidRPr="003E7905">
              <w:rPr>
                <w:b/>
                <w:bCs/>
                <w:sz w:val="22"/>
                <w:szCs w:val="22"/>
              </w:rPr>
              <w:t>Наименование</w:t>
            </w:r>
          </w:p>
          <w:p w14:paraId="756F8CE1"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b/>
                <w:bCs/>
                <w:sz w:val="22"/>
                <w:szCs w:val="22"/>
              </w:rPr>
              <w:t>населенных пунктов</w:t>
            </w:r>
          </w:p>
        </w:tc>
        <w:tc>
          <w:tcPr>
            <w:tcW w:w="3685" w:type="dxa"/>
            <w:gridSpan w:val="3"/>
            <w:shd w:val="clear" w:color="auto" w:fill="auto"/>
            <w:vAlign w:val="center"/>
          </w:tcPr>
          <w:p w14:paraId="537C8B8C"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Удаленность(км)</w:t>
            </w:r>
          </w:p>
        </w:tc>
        <w:tc>
          <w:tcPr>
            <w:tcW w:w="1134" w:type="dxa"/>
            <w:vMerge w:val="restart"/>
            <w:shd w:val="clear" w:color="auto" w:fill="auto"/>
            <w:vAlign w:val="center"/>
          </w:tcPr>
          <w:p w14:paraId="6C0264C8"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Число дворов</w:t>
            </w:r>
          </w:p>
        </w:tc>
        <w:tc>
          <w:tcPr>
            <w:tcW w:w="1619" w:type="dxa"/>
            <w:vMerge w:val="restart"/>
            <w:shd w:val="clear" w:color="auto" w:fill="auto"/>
            <w:vAlign w:val="center"/>
          </w:tcPr>
          <w:p w14:paraId="32E12E37" w14:textId="77777777" w:rsidR="00E44959" w:rsidRPr="003E7905" w:rsidRDefault="009E3636" w:rsidP="009E3636">
            <w:pPr>
              <w:pStyle w:val="affd"/>
              <w:widowControl w:val="0"/>
              <w:suppressLineNumbers w:val="0"/>
              <w:suppressAutoHyphens w:val="0"/>
              <w:snapToGrid w:val="0"/>
              <w:jc w:val="center"/>
              <w:rPr>
                <w:b/>
                <w:bCs/>
                <w:sz w:val="22"/>
                <w:szCs w:val="22"/>
              </w:rPr>
            </w:pPr>
            <w:r>
              <w:rPr>
                <w:b/>
                <w:bCs/>
                <w:sz w:val="22"/>
                <w:szCs w:val="22"/>
              </w:rPr>
              <w:t>о</w:t>
            </w:r>
            <w:r w:rsidR="00E44959" w:rsidRPr="003E7905">
              <w:rPr>
                <w:b/>
                <w:bCs/>
                <w:sz w:val="22"/>
                <w:szCs w:val="22"/>
              </w:rPr>
              <w:t>бщее число жителей,</w:t>
            </w:r>
          </w:p>
          <w:p w14:paraId="03B6BAA4"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человек.</w:t>
            </w:r>
          </w:p>
        </w:tc>
      </w:tr>
      <w:tr w:rsidR="00E44959" w:rsidRPr="003E7905" w14:paraId="244F0A83" w14:textId="77777777" w:rsidTr="009E3636">
        <w:trPr>
          <w:trHeight w:val="728"/>
        </w:trPr>
        <w:tc>
          <w:tcPr>
            <w:tcW w:w="795" w:type="dxa"/>
            <w:vMerge/>
            <w:shd w:val="clear" w:color="auto" w:fill="auto"/>
          </w:tcPr>
          <w:p w14:paraId="19944CC0" w14:textId="77777777" w:rsidR="00E44959" w:rsidRPr="003E7905" w:rsidRDefault="00E44959" w:rsidP="00A95289">
            <w:pPr>
              <w:pStyle w:val="affd"/>
              <w:widowControl w:val="0"/>
              <w:suppressLineNumbers w:val="0"/>
              <w:suppressAutoHyphens w:val="0"/>
              <w:snapToGrid w:val="0"/>
              <w:rPr>
                <w:b/>
                <w:bCs/>
                <w:sz w:val="22"/>
                <w:szCs w:val="22"/>
              </w:rPr>
            </w:pPr>
          </w:p>
        </w:tc>
        <w:tc>
          <w:tcPr>
            <w:tcW w:w="2466" w:type="dxa"/>
            <w:vMerge/>
            <w:shd w:val="clear" w:color="auto" w:fill="auto"/>
          </w:tcPr>
          <w:p w14:paraId="69511CCB" w14:textId="77777777" w:rsidR="00E44959" w:rsidRPr="003E7905" w:rsidRDefault="00E44959" w:rsidP="00A95289">
            <w:pPr>
              <w:pStyle w:val="affd"/>
              <w:widowControl w:val="0"/>
              <w:suppressLineNumbers w:val="0"/>
              <w:suppressAutoHyphens w:val="0"/>
              <w:snapToGrid w:val="0"/>
              <w:rPr>
                <w:b/>
                <w:bCs/>
                <w:sz w:val="22"/>
                <w:szCs w:val="22"/>
              </w:rPr>
            </w:pPr>
          </w:p>
        </w:tc>
        <w:tc>
          <w:tcPr>
            <w:tcW w:w="1764" w:type="dxa"/>
            <w:gridSpan w:val="2"/>
            <w:shd w:val="clear" w:color="auto" w:fill="auto"/>
          </w:tcPr>
          <w:p w14:paraId="67CA76AE" w14:textId="77777777" w:rsidR="009E3636" w:rsidRDefault="00E44959" w:rsidP="009E3636">
            <w:pPr>
              <w:pStyle w:val="affd"/>
              <w:widowControl w:val="0"/>
              <w:suppressLineNumbers w:val="0"/>
              <w:suppressAutoHyphens w:val="0"/>
              <w:snapToGrid w:val="0"/>
              <w:jc w:val="center"/>
              <w:rPr>
                <w:b/>
                <w:bCs/>
                <w:sz w:val="22"/>
                <w:szCs w:val="22"/>
              </w:rPr>
            </w:pPr>
            <w:r w:rsidRPr="003E7905">
              <w:rPr>
                <w:b/>
                <w:bCs/>
                <w:sz w:val="22"/>
                <w:szCs w:val="22"/>
              </w:rPr>
              <w:t>от районного</w:t>
            </w:r>
          </w:p>
          <w:p w14:paraId="5D37D05E"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цента</w:t>
            </w:r>
          </w:p>
        </w:tc>
        <w:tc>
          <w:tcPr>
            <w:tcW w:w="1921" w:type="dxa"/>
            <w:shd w:val="clear" w:color="auto" w:fill="auto"/>
          </w:tcPr>
          <w:p w14:paraId="41419A36" w14:textId="77777777" w:rsidR="00E44959" w:rsidRPr="003E7905" w:rsidRDefault="009E3636" w:rsidP="009E3636">
            <w:pPr>
              <w:pStyle w:val="affd"/>
              <w:widowControl w:val="0"/>
              <w:suppressLineNumbers w:val="0"/>
              <w:suppressAutoHyphens w:val="0"/>
              <w:snapToGrid w:val="0"/>
              <w:jc w:val="center"/>
              <w:rPr>
                <w:b/>
                <w:bCs/>
                <w:sz w:val="22"/>
                <w:szCs w:val="22"/>
              </w:rPr>
            </w:pPr>
            <w:r>
              <w:rPr>
                <w:b/>
                <w:bCs/>
                <w:sz w:val="22"/>
                <w:szCs w:val="22"/>
              </w:rPr>
              <w:t>о</w:t>
            </w:r>
            <w:r w:rsidR="00E44959" w:rsidRPr="003E7905">
              <w:rPr>
                <w:b/>
                <w:bCs/>
                <w:sz w:val="22"/>
                <w:szCs w:val="22"/>
              </w:rPr>
              <w:t>т центра муниципального образования</w:t>
            </w:r>
          </w:p>
        </w:tc>
        <w:tc>
          <w:tcPr>
            <w:tcW w:w="1134" w:type="dxa"/>
            <w:vMerge/>
            <w:shd w:val="clear" w:color="auto" w:fill="auto"/>
          </w:tcPr>
          <w:p w14:paraId="0CC5F152" w14:textId="77777777" w:rsidR="00E44959" w:rsidRPr="003E7905" w:rsidRDefault="00E44959" w:rsidP="00A95289">
            <w:pPr>
              <w:pStyle w:val="affd"/>
              <w:widowControl w:val="0"/>
              <w:suppressLineNumbers w:val="0"/>
              <w:suppressAutoHyphens w:val="0"/>
              <w:snapToGrid w:val="0"/>
              <w:rPr>
                <w:b/>
                <w:bCs/>
                <w:sz w:val="22"/>
                <w:szCs w:val="22"/>
              </w:rPr>
            </w:pPr>
          </w:p>
        </w:tc>
        <w:tc>
          <w:tcPr>
            <w:tcW w:w="1619" w:type="dxa"/>
            <w:vMerge/>
            <w:shd w:val="clear" w:color="auto" w:fill="auto"/>
          </w:tcPr>
          <w:p w14:paraId="20C79941" w14:textId="77777777" w:rsidR="00E44959" w:rsidRPr="003E7905" w:rsidRDefault="00E44959" w:rsidP="00A95289">
            <w:pPr>
              <w:pStyle w:val="affd"/>
              <w:widowControl w:val="0"/>
              <w:suppressLineNumbers w:val="0"/>
              <w:suppressAutoHyphens w:val="0"/>
              <w:snapToGrid w:val="0"/>
              <w:rPr>
                <w:b/>
                <w:bCs/>
                <w:sz w:val="22"/>
                <w:szCs w:val="22"/>
              </w:rPr>
            </w:pPr>
          </w:p>
        </w:tc>
      </w:tr>
      <w:tr w:rsidR="00E44959" w:rsidRPr="003E7905" w14:paraId="3E69A0C2" w14:textId="77777777" w:rsidTr="009E3636">
        <w:trPr>
          <w:trHeight w:val="174"/>
        </w:trPr>
        <w:tc>
          <w:tcPr>
            <w:tcW w:w="795" w:type="dxa"/>
            <w:shd w:val="clear" w:color="auto" w:fill="auto"/>
          </w:tcPr>
          <w:p w14:paraId="07530A67"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p>
        </w:tc>
        <w:tc>
          <w:tcPr>
            <w:tcW w:w="2466" w:type="dxa"/>
            <w:shd w:val="clear" w:color="auto" w:fill="auto"/>
            <w:vAlign w:val="center"/>
          </w:tcPr>
          <w:p w14:paraId="17C2B77C"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д.Басовка</w:t>
            </w:r>
            <w:proofErr w:type="spellEnd"/>
          </w:p>
        </w:tc>
        <w:tc>
          <w:tcPr>
            <w:tcW w:w="1764" w:type="dxa"/>
            <w:gridSpan w:val="2"/>
            <w:shd w:val="clear" w:color="auto" w:fill="auto"/>
            <w:vAlign w:val="center"/>
          </w:tcPr>
          <w:p w14:paraId="2405CE04"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21" w:type="dxa"/>
            <w:shd w:val="clear" w:color="auto" w:fill="auto"/>
            <w:vAlign w:val="center"/>
          </w:tcPr>
          <w:p w14:paraId="0DBD2B4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Центр МО</w:t>
            </w:r>
          </w:p>
        </w:tc>
        <w:tc>
          <w:tcPr>
            <w:tcW w:w="1134" w:type="dxa"/>
            <w:shd w:val="clear" w:color="auto" w:fill="auto"/>
            <w:vAlign w:val="center"/>
          </w:tcPr>
          <w:p w14:paraId="2D30E7C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52</w:t>
            </w:r>
          </w:p>
        </w:tc>
        <w:tc>
          <w:tcPr>
            <w:tcW w:w="1619" w:type="dxa"/>
            <w:shd w:val="clear" w:color="auto" w:fill="auto"/>
            <w:vAlign w:val="center"/>
          </w:tcPr>
          <w:p w14:paraId="4838999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165</w:t>
            </w:r>
          </w:p>
        </w:tc>
      </w:tr>
      <w:tr w:rsidR="00E44959" w:rsidRPr="003E7905" w14:paraId="6C95D75F" w14:textId="77777777" w:rsidTr="009E3636">
        <w:trPr>
          <w:trHeight w:val="284"/>
        </w:trPr>
        <w:tc>
          <w:tcPr>
            <w:tcW w:w="795" w:type="dxa"/>
            <w:shd w:val="clear" w:color="auto" w:fill="auto"/>
          </w:tcPr>
          <w:p w14:paraId="7548F6F5"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2</w:t>
            </w:r>
          </w:p>
        </w:tc>
        <w:tc>
          <w:tcPr>
            <w:tcW w:w="2466" w:type="dxa"/>
            <w:shd w:val="clear" w:color="auto" w:fill="auto"/>
            <w:vAlign w:val="center"/>
          </w:tcPr>
          <w:p w14:paraId="0B3715F6"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д.Борец</w:t>
            </w:r>
            <w:proofErr w:type="spellEnd"/>
            <w:r w:rsidRPr="003E7905">
              <w:rPr>
                <w:sz w:val="22"/>
                <w:szCs w:val="22"/>
                <w:lang w:eastAsia="ru-RU"/>
              </w:rPr>
              <w:t xml:space="preserve"> </w:t>
            </w:r>
          </w:p>
        </w:tc>
        <w:tc>
          <w:tcPr>
            <w:tcW w:w="1764" w:type="dxa"/>
            <w:gridSpan w:val="2"/>
            <w:shd w:val="clear" w:color="auto" w:fill="auto"/>
            <w:vAlign w:val="center"/>
          </w:tcPr>
          <w:p w14:paraId="5B5222B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21" w:type="dxa"/>
            <w:shd w:val="clear" w:color="auto" w:fill="auto"/>
            <w:vAlign w:val="center"/>
          </w:tcPr>
          <w:p w14:paraId="790A574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1CC2998E"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18</w:t>
            </w:r>
          </w:p>
        </w:tc>
        <w:tc>
          <w:tcPr>
            <w:tcW w:w="1619" w:type="dxa"/>
            <w:shd w:val="clear" w:color="auto" w:fill="auto"/>
            <w:vAlign w:val="center"/>
          </w:tcPr>
          <w:p w14:paraId="7089ABE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65</w:t>
            </w:r>
          </w:p>
        </w:tc>
      </w:tr>
      <w:tr w:rsidR="00E44959" w:rsidRPr="003E7905" w14:paraId="71398E91" w14:textId="77777777" w:rsidTr="009E3636">
        <w:trPr>
          <w:trHeight w:val="284"/>
        </w:trPr>
        <w:tc>
          <w:tcPr>
            <w:tcW w:w="795" w:type="dxa"/>
            <w:shd w:val="clear" w:color="auto" w:fill="auto"/>
          </w:tcPr>
          <w:p w14:paraId="4B7458EA"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3</w:t>
            </w:r>
          </w:p>
        </w:tc>
        <w:tc>
          <w:tcPr>
            <w:tcW w:w="2466" w:type="dxa"/>
            <w:shd w:val="clear" w:color="auto" w:fill="auto"/>
            <w:vAlign w:val="center"/>
          </w:tcPr>
          <w:p w14:paraId="4983D728"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с.Гаево</w:t>
            </w:r>
            <w:proofErr w:type="spellEnd"/>
          </w:p>
        </w:tc>
        <w:tc>
          <w:tcPr>
            <w:tcW w:w="1764" w:type="dxa"/>
            <w:gridSpan w:val="2"/>
            <w:shd w:val="clear" w:color="auto" w:fill="auto"/>
            <w:vAlign w:val="center"/>
          </w:tcPr>
          <w:p w14:paraId="61E204A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10</w:t>
            </w:r>
          </w:p>
        </w:tc>
        <w:tc>
          <w:tcPr>
            <w:tcW w:w="1921" w:type="dxa"/>
            <w:shd w:val="clear" w:color="auto" w:fill="auto"/>
            <w:vAlign w:val="center"/>
          </w:tcPr>
          <w:p w14:paraId="36DA574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9</w:t>
            </w:r>
          </w:p>
        </w:tc>
        <w:tc>
          <w:tcPr>
            <w:tcW w:w="1134" w:type="dxa"/>
            <w:shd w:val="clear" w:color="auto" w:fill="auto"/>
            <w:vAlign w:val="center"/>
          </w:tcPr>
          <w:p w14:paraId="71545234" w14:textId="77777777" w:rsidR="00E44959" w:rsidRPr="003E7905" w:rsidRDefault="00E44959" w:rsidP="009E3636">
            <w:pPr>
              <w:widowControl w:val="0"/>
              <w:snapToGrid w:val="0"/>
              <w:spacing w:after="0" w:line="240" w:lineRule="auto"/>
              <w:jc w:val="center"/>
              <w:rPr>
                <w:sz w:val="22"/>
                <w:szCs w:val="22"/>
                <w:highlight w:val="yellow"/>
              </w:rPr>
            </w:pPr>
            <w:r w:rsidRPr="003E7905">
              <w:rPr>
                <w:sz w:val="22"/>
                <w:szCs w:val="22"/>
              </w:rPr>
              <w:t>42</w:t>
            </w:r>
          </w:p>
        </w:tc>
        <w:tc>
          <w:tcPr>
            <w:tcW w:w="1619" w:type="dxa"/>
            <w:shd w:val="clear" w:color="auto" w:fill="auto"/>
            <w:vAlign w:val="center"/>
          </w:tcPr>
          <w:p w14:paraId="4AE2934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100</w:t>
            </w:r>
          </w:p>
        </w:tc>
      </w:tr>
      <w:tr w:rsidR="00E44959" w:rsidRPr="003E7905" w14:paraId="0B6E1097" w14:textId="77777777" w:rsidTr="009E3636">
        <w:trPr>
          <w:trHeight w:val="284"/>
        </w:trPr>
        <w:tc>
          <w:tcPr>
            <w:tcW w:w="795" w:type="dxa"/>
            <w:shd w:val="clear" w:color="auto" w:fill="auto"/>
          </w:tcPr>
          <w:p w14:paraId="481F4736"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4</w:t>
            </w:r>
          </w:p>
        </w:tc>
        <w:tc>
          <w:tcPr>
            <w:tcW w:w="2466" w:type="dxa"/>
            <w:shd w:val="clear" w:color="auto" w:fill="auto"/>
            <w:vAlign w:val="center"/>
          </w:tcPr>
          <w:p w14:paraId="72FBCA3D"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д.Голубовка</w:t>
            </w:r>
            <w:proofErr w:type="spellEnd"/>
          </w:p>
        </w:tc>
        <w:tc>
          <w:tcPr>
            <w:tcW w:w="1764" w:type="dxa"/>
            <w:gridSpan w:val="2"/>
            <w:shd w:val="clear" w:color="auto" w:fill="auto"/>
            <w:vAlign w:val="center"/>
          </w:tcPr>
          <w:p w14:paraId="408A8E61"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w:t>
            </w:r>
          </w:p>
        </w:tc>
        <w:tc>
          <w:tcPr>
            <w:tcW w:w="1921" w:type="dxa"/>
            <w:shd w:val="clear" w:color="auto" w:fill="auto"/>
            <w:vAlign w:val="center"/>
          </w:tcPr>
          <w:p w14:paraId="1E8501C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6FA1B6E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20</w:t>
            </w:r>
          </w:p>
        </w:tc>
        <w:tc>
          <w:tcPr>
            <w:tcW w:w="1619" w:type="dxa"/>
            <w:shd w:val="clear" w:color="auto" w:fill="auto"/>
            <w:vAlign w:val="center"/>
          </w:tcPr>
          <w:p w14:paraId="29F3DCE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69</w:t>
            </w:r>
          </w:p>
        </w:tc>
      </w:tr>
      <w:tr w:rsidR="00E44959" w:rsidRPr="003E7905" w14:paraId="57CF71AD" w14:textId="77777777" w:rsidTr="009E3636">
        <w:trPr>
          <w:trHeight w:val="284"/>
        </w:trPr>
        <w:tc>
          <w:tcPr>
            <w:tcW w:w="795" w:type="dxa"/>
            <w:shd w:val="clear" w:color="auto" w:fill="auto"/>
          </w:tcPr>
          <w:p w14:paraId="187F2AB4"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5</w:t>
            </w:r>
          </w:p>
        </w:tc>
        <w:tc>
          <w:tcPr>
            <w:tcW w:w="2466" w:type="dxa"/>
            <w:shd w:val="clear" w:color="auto" w:fill="auto"/>
            <w:vAlign w:val="center"/>
          </w:tcPr>
          <w:p w14:paraId="6195F78E"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д.Гуровка</w:t>
            </w:r>
            <w:proofErr w:type="spellEnd"/>
          </w:p>
        </w:tc>
        <w:tc>
          <w:tcPr>
            <w:tcW w:w="1764" w:type="dxa"/>
            <w:gridSpan w:val="2"/>
            <w:shd w:val="clear" w:color="auto" w:fill="auto"/>
            <w:vAlign w:val="center"/>
          </w:tcPr>
          <w:p w14:paraId="5146FD51"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921" w:type="dxa"/>
            <w:shd w:val="clear" w:color="auto" w:fill="auto"/>
            <w:vAlign w:val="center"/>
          </w:tcPr>
          <w:p w14:paraId="2B70FA7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2846AD7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40</w:t>
            </w:r>
          </w:p>
        </w:tc>
        <w:tc>
          <w:tcPr>
            <w:tcW w:w="1619" w:type="dxa"/>
            <w:shd w:val="clear" w:color="auto" w:fill="auto"/>
            <w:vAlign w:val="center"/>
          </w:tcPr>
          <w:p w14:paraId="3A793AB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106</w:t>
            </w:r>
          </w:p>
        </w:tc>
      </w:tr>
      <w:tr w:rsidR="00E44959" w:rsidRPr="003E7905" w14:paraId="050F0856" w14:textId="77777777" w:rsidTr="009E3636">
        <w:trPr>
          <w:trHeight w:val="284"/>
        </w:trPr>
        <w:tc>
          <w:tcPr>
            <w:tcW w:w="795" w:type="dxa"/>
            <w:shd w:val="clear" w:color="auto" w:fill="auto"/>
          </w:tcPr>
          <w:p w14:paraId="4C48CDD8"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6</w:t>
            </w:r>
          </w:p>
        </w:tc>
        <w:tc>
          <w:tcPr>
            <w:tcW w:w="2466" w:type="dxa"/>
            <w:shd w:val="clear" w:color="auto" w:fill="auto"/>
            <w:vAlign w:val="center"/>
          </w:tcPr>
          <w:p w14:paraId="200DA2B3"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х.Заречье</w:t>
            </w:r>
            <w:proofErr w:type="spellEnd"/>
            <w:r w:rsidRPr="003E7905">
              <w:rPr>
                <w:sz w:val="22"/>
                <w:szCs w:val="22"/>
                <w:lang w:eastAsia="ru-RU"/>
              </w:rPr>
              <w:t xml:space="preserve"> </w:t>
            </w:r>
          </w:p>
        </w:tc>
        <w:tc>
          <w:tcPr>
            <w:tcW w:w="1764" w:type="dxa"/>
            <w:gridSpan w:val="2"/>
            <w:shd w:val="clear" w:color="auto" w:fill="auto"/>
            <w:vAlign w:val="center"/>
          </w:tcPr>
          <w:p w14:paraId="46276E9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921" w:type="dxa"/>
            <w:shd w:val="clear" w:color="auto" w:fill="auto"/>
            <w:vAlign w:val="center"/>
          </w:tcPr>
          <w:p w14:paraId="71CA6E3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w:t>
            </w:r>
          </w:p>
        </w:tc>
        <w:tc>
          <w:tcPr>
            <w:tcW w:w="1134" w:type="dxa"/>
            <w:shd w:val="clear" w:color="auto" w:fill="auto"/>
            <w:vAlign w:val="center"/>
          </w:tcPr>
          <w:p w14:paraId="7DF3529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18</w:t>
            </w:r>
          </w:p>
        </w:tc>
        <w:tc>
          <w:tcPr>
            <w:tcW w:w="1619" w:type="dxa"/>
            <w:shd w:val="clear" w:color="auto" w:fill="auto"/>
            <w:vAlign w:val="center"/>
          </w:tcPr>
          <w:p w14:paraId="7AB4CC5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45</w:t>
            </w:r>
          </w:p>
        </w:tc>
      </w:tr>
      <w:tr w:rsidR="00E44959" w:rsidRPr="003E7905" w14:paraId="2A375385" w14:textId="77777777" w:rsidTr="009E3636">
        <w:trPr>
          <w:trHeight w:val="284"/>
        </w:trPr>
        <w:tc>
          <w:tcPr>
            <w:tcW w:w="795" w:type="dxa"/>
            <w:shd w:val="clear" w:color="auto" w:fill="auto"/>
          </w:tcPr>
          <w:p w14:paraId="2CBF74AE"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7</w:t>
            </w:r>
          </w:p>
        </w:tc>
        <w:tc>
          <w:tcPr>
            <w:tcW w:w="2466" w:type="dxa"/>
            <w:shd w:val="clear" w:color="auto" w:fill="auto"/>
            <w:vAlign w:val="center"/>
          </w:tcPr>
          <w:p w14:paraId="47EBFBD8"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д.Курашовка</w:t>
            </w:r>
            <w:proofErr w:type="spellEnd"/>
          </w:p>
        </w:tc>
        <w:tc>
          <w:tcPr>
            <w:tcW w:w="1764" w:type="dxa"/>
            <w:gridSpan w:val="2"/>
            <w:shd w:val="clear" w:color="auto" w:fill="auto"/>
            <w:vAlign w:val="center"/>
          </w:tcPr>
          <w:p w14:paraId="432975FE"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w:t>
            </w:r>
          </w:p>
        </w:tc>
        <w:tc>
          <w:tcPr>
            <w:tcW w:w="1921" w:type="dxa"/>
            <w:shd w:val="clear" w:color="auto" w:fill="auto"/>
            <w:vAlign w:val="center"/>
          </w:tcPr>
          <w:p w14:paraId="28A07A06"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134" w:type="dxa"/>
            <w:shd w:val="clear" w:color="auto" w:fill="auto"/>
            <w:vAlign w:val="center"/>
          </w:tcPr>
          <w:p w14:paraId="2F760F79"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619" w:type="dxa"/>
            <w:shd w:val="clear" w:color="auto" w:fill="auto"/>
            <w:vAlign w:val="center"/>
          </w:tcPr>
          <w:p w14:paraId="5F3C5FE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r>
      <w:tr w:rsidR="00E44959" w:rsidRPr="003E7905" w14:paraId="193DF0F5" w14:textId="77777777" w:rsidTr="009E3636">
        <w:trPr>
          <w:trHeight w:val="284"/>
        </w:trPr>
        <w:tc>
          <w:tcPr>
            <w:tcW w:w="795" w:type="dxa"/>
            <w:shd w:val="clear" w:color="auto" w:fill="auto"/>
          </w:tcPr>
          <w:p w14:paraId="278BD6CE"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8</w:t>
            </w:r>
          </w:p>
        </w:tc>
        <w:tc>
          <w:tcPr>
            <w:tcW w:w="2466" w:type="dxa"/>
            <w:shd w:val="clear" w:color="auto" w:fill="auto"/>
            <w:vAlign w:val="center"/>
          </w:tcPr>
          <w:p w14:paraId="3ABC6D3C"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д.Макаровка</w:t>
            </w:r>
            <w:proofErr w:type="spellEnd"/>
          </w:p>
        </w:tc>
        <w:tc>
          <w:tcPr>
            <w:tcW w:w="1764" w:type="dxa"/>
            <w:gridSpan w:val="2"/>
            <w:shd w:val="clear" w:color="auto" w:fill="auto"/>
            <w:vAlign w:val="center"/>
          </w:tcPr>
          <w:p w14:paraId="69B76CD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21" w:type="dxa"/>
            <w:shd w:val="clear" w:color="auto" w:fill="auto"/>
            <w:vAlign w:val="center"/>
          </w:tcPr>
          <w:p w14:paraId="3CD6557C"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059A3B6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49</w:t>
            </w:r>
          </w:p>
        </w:tc>
        <w:tc>
          <w:tcPr>
            <w:tcW w:w="1619" w:type="dxa"/>
            <w:shd w:val="clear" w:color="auto" w:fill="auto"/>
            <w:vAlign w:val="center"/>
          </w:tcPr>
          <w:p w14:paraId="08E6CC7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118</w:t>
            </w:r>
          </w:p>
        </w:tc>
      </w:tr>
      <w:tr w:rsidR="00E44959" w:rsidRPr="003E7905" w14:paraId="41100FAB" w14:textId="77777777" w:rsidTr="009E3636">
        <w:trPr>
          <w:trHeight w:val="284"/>
        </w:trPr>
        <w:tc>
          <w:tcPr>
            <w:tcW w:w="795" w:type="dxa"/>
            <w:shd w:val="clear" w:color="auto" w:fill="auto"/>
          </w:tcPr>
          <w:p w14:paraId="78519BAD"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9</w:t>
            </w:r>
          </w:p>
        </w:tc>
        <w:tc>
          <w:tcPr>
            <w:tcW w:w="2466" w:type="dxa"/>
            <w:shd w:val="clear" w:color="auto" w:fill="auto"/>
            <w:vAlign w:val="center"/>
          </w:tcPr>
          <w:p w14:paraId="6DCE3049"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д.Макеевка</w:t>
            </w:r>
            <w:proofErr w:type="spellEnd"/>
          </w:p>
        </w:tc>
        <w:tc>
          <w:tcPr>
            <w:tcW w:w="1764" w:type="dxa"/>
            <w:gridSpan w:val="2"/>
            <w:shd w:val="clear" w:color="auto" w:fill="auto"/>
            <w:vAlign w:val="center"/>
          </w:tcPr>
          <w:p w14:paraId="1A1F44D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8</w:t>
            </w:r>
          </w:p>
        </w:tc>
        <w:tc>
          <w:tcPr>
            <w:tcW w:w="1921" w:type="dxa"/>
            <w:shd w:val="clear" w:color="auto" w:fill="auto"/>
            <w:vAlign w:val="center"/>
          </w:tcPr>
          <w:p w14:paraId="3CA11B1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7</w:t>
            </w:r>
          </w:p>
        </w:tc>
        <w:tc>
          <w:tcPr>
            <w:tcW w:w="1134" w:type="dxa"/>
            <w:shd w:val="clear" w:color="auto" w:fill="auto"/>
            <w:vAlign w:val="center"/>
          </w:tcPr>
          <w:p w14:paraId="0B9813A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619" w:type="dxa"/>
            <w:shd w:val="clear" w:color="auto" w:fill="auto"/>
            <w:vAlign w:val="center"/>
          </w:tcPr>
          <w:p w14:paraId="643785AC"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r>
      <w:tr w:rsidR="00E44959" w:rsidRPr="003E7905" w14:paraId="50042838" w14:textId="77777777" w:rsidTr="009E3636">
        <w:trPr>
          <w:trHeight w:val="284"/>
        </w:trPr>
        <w:tc>
          <w:tcPr>
            <w:tcW w:w="795" w:type="dxa"/>
            <w:shd w:val="clear" w:color="auto" w:fill="auto"/>
          </w:tcPr>
          <w:p w14:paraId="2035FA73"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0</w:t>
            </w:r>
          </w:p>
        </w:tc>
        <w:tc>
          <w:tcPr>
            <w:tcW w:w="2466" w:type="dxa"/>
            <w:shd w:val="clear" w:color="auto" w:fill="auto"/>
            <w:vAlign w:val="center"/>
          </w:tcPr>
          <w:p w14:paraId="51D5D3C2"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д.Новые</w:t>
            </w:r>
            <w:proofErr w:type="spellEnd"/>
            <w:r w:rsidRPr="003E7905">
              <w:rPr>
                <w:sz w:val="22"/>
                <w:szCs w:val="22"/>
                <w:lang w:eastAsia="ru-RU"/>
              </w:rPr>
              <w:t xml:space="preserve"> Дворы</w:t>
            </w:r>
          </w:p>
        </w:tc>
        <w:tc>
          <w:tcPr>
            <w:tcW w:w="1764" w:type="dxa"/>
            <w:gridSpan w:val="2"/>
            <w:shd w:val="clear" w:color="auto" w:fill="auto"/>
            <w:vAlign w:val="center"/>
          </w:tcPr>
          <w:p w14:paraId="1329AC5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21" w:type="dxa"/>
            <w:shd w:val="clear" w:color="auto" w:fill="auto"/>
            <w:vAlign w:val="center"/>
          </w:tcPr>
          <w:p w14:paraId="40C570E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71892BF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48</w:t>
            </w:r>
          </w:p>
        </w:tc>
        <w:tc>
          <w:tcPr>
            <w:tcW w:w="1619" w:type="dxa"/>
            <w:shd w:val="clear" w:color="auto" w:fill="auto"/>
            <w:vAlign w:val="center"/>
          </w:tcPr>
          <w:p w14:paraId="366807E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118</w:t>
            </w:r>
          </w:p>
        </w:tc>
      </w:tr>
      <w:tr w:rsidR="00E44959" w:rsidRPr="003E7905" w14:paraId="34C1C2B0" w14:textId="77777777" w:rsidTr="009E3636">
        <w:trPr>
          <w:trHeight w:val="284"/>
        </w:trPr>
        <w:tc>
          <w:tcPr>
            <w:tcW w:w="795" w:type="dxa"/>
            <w:shd w:val="clear" w:color="auto" w:fill="auto"/>
          </w:tcPr>
          <w:p w14:paraId="4A87DD7C"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11</w:t>
            </w:r>
          </w:p>
        </w:tc>
        <w:tc>
          <w:tcPr>
            <w:tcW w:w="2466" w:type="dxa"/>
            <w:shd w:val="clear" w:color="auto" w:fill="auto"/>
            <w:vAlign w:val="center"/>
          </w:tcPr>
          <w:p w14:paraId="5948C286"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с.Нижний</w:t>
            </w:r>
            <w:proofErr w:type="spellEnd"/>
            <w:r w:rsidRPr="003E7905">
              <w:rPr>
                <w:sz w:val="22"/>
                <w:szCs w:val="22"/>
                <w:lang w:eastAsia="ru-RU"/>
              </w:rPr>
              <w:t xml:space="preserve"> Реут</w:t>
            </w:r>
          </w:p>
        </w:tc>
        <w:tc>
          <w:tcPr>
            <w:tcW w:w="1764" w:type="dxa"/>
            <w:gridSpan w:val="2"/>
            <w:shd w:val="clear" w:color="auto" w:fill="auto"/>
            <w:vAlign w:val="center"/>
          </w:tcPr>
          <w:p w14:paraId="575B7EC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15</w:t>
            </w:r>
          </w:p>
        </w:tc>
        <w:tc>
          <w:tcPr>
            <w:tcW w:w="1921" w:type="dxa"/>
            <w:shd w:val="clear" w:color="auto" w:fill="auto"/>
            <w:vAlign w:val="center"/>
          </w:tcPr>
          <w:p w14:paraId="6C1B419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14</w:t>
            </w:r>
          </w:p>
        </w:tc>
        <w:tc>
          <w:tcPr>
            <w:tcW w:w="1134" w:type="dxa"/>
            <w:shd w:val="clear" w:color="auto" w:fill="auto"/>
            <w:vAlign w:val="center"/>
          </w:tcPr>
          <w:p w14:paraId="6CAFA7D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69</w:t>
            </w:r>
          </w:p>
        </w:tc>
        <w:tc>
          <w:tcPr>
            <w:tcW w:w="1619" w:type="dxa"/>
            <w:shd w:val="clear" w:color="auto" w:fill="auto"/>
            <w:vAlign w:val="center"/>
          </w:tcPr>
          <w:p w14:paraId="29C63A9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575</w:t>
            </w:r>
          </w:p>
        </w:tc>
      </w:tr>
      <w:tr w:rsidR="00E44959" w:rsidRPr="003E7905" w14:paraId="53AC89C1" w14:textId="77777777" w:rsidTr="009E3636">
        <w:trPr>
          <w:trHeight w:val="284"/>
        </w:trPr>
        <w:tc>
          <w:tcPr>
            <w:tcW w:w="795" w:type="dxa"/>
            <w:shd w:val="clear" w:color="auto" w:fill="auto"/>
          </w:tcPr>
          <w:p w14:paraId="0856B701"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2</w:t>
            </w:r>
          </w:p>
        </w:tc>
        <w:tc>
          <w:tcPr>
            <w:tcW w:w="2466" w:type="dxa"/>
            <w:shd w:val="clear" w:color="auto" w:fill="auto"/>
            <w:vAlign w:val="center"/>
          </w:tcPr>
          <w:p w14:paraId="01B74568"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rPr>
              <w:t>д.Полеховка</w:t>
            </w:r>
            <w:proofErr w:type="spellEnd"/>
          </w:p>
        </w:tc>
        <w:tc>
          <w:tcPr>
            <w:tcW w:w="1764" w:type="dxa"/>
            <w:gridSpan w:val="2"/>
            <w:shd w:val="clear" w:color="auto" w:fill="auto"/>
            <w:vAlign w:val="center"/>
          </w:tcPr>
          <w:p w14:paraId="6EEE686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21" w:type="dxa"/>
            <w:shd w:val="clear" w:color="auto" w:fill="auto"/>
            <w:vAlign w:val="center"/>
          </w:tcPr>
          <w:p w14:paraId="4B28AF3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72D6690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22</w:t>
            </w:r>
          </w:p>
        </w:tc>
        <w:tc>
          <w:tcPr>
            <w:tcW w:w="1619" w:type="dxa"/>
            <w:shd w:val="clear" w:color="auto" w:fill="auto"/>
            <w:vAlign w:val="center"/>
          </w:tcPr>
          <w:p w14:paraId="26883D8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342</w:t>
            </w:r>
          </w:p>
        </w:tc>
      </w:tr>
      <w:tr w:rsidR="00E44959" w:rsidRPr="003E7905" w14:paraId="5F518DB2" w14:textId="77777777" w:rsidTr="009E3636">
        <w:trPr>
          <w:trHeight w:val="284"/>
        </w:trPr>
        <w:tc>
          <w:tcPr>
            <w:tcW w:w="795" w:type="dxa"/>
            <w:shd w:val="clear" w:color="auto" w:fill="auto"/>
          </w:tcPr>
          <w:p w14:paraId="1D2D8FAD"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3</w:t>
            </w:r>
          </w:p>
        </w:tc>
        <w:tc>
          <w:tcPr>
            <w:tcW w:w="2466" w:type="dxa"/>
            <w:shd w:val="clear" w:color="auto" w:fill="auto"/>
            <w:vAlign w:val="center"/>
          </w:tcPr>
          <w:p w14:paraId="77ED9C29"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д.Портина</w:t>
            </w:r>
            <w:proofErr w:type="spellEnd"/>
            <w:r w:rsidRPr="003E7905">
              <w:rPr>
                <w:sz w:val="22"/>
                <w:szCs w:val="22"/>
                <w:lang w:eastAsia="ru-RU"/>
              </w:rPr>
              <w:t xml:space="preserve"> </w:t>
            </w:r>
          </w:p>
        </w:tc>
        <w:tc>
          <w:tcPr>
            <w:tcW w:w="1764" w:type="dxa"/>
            <w:gridSpan w:val="2"/>
            <w:shd w:val="clear" w:color="auto" w:fill="auto"/>
            <w:vAlign w:val="center"/>
          </w:tcPr>
          <w:p w14:paraId="718CD99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8</w:t>
            </w:r>
          </w:p>
        </w:tc>
        <w:tc>
          <w:tcPr>
            <w:tcW w:w="1921" w:type="dxa"/>
            <w:shd w:val="clear" w:color="auto" w:fill="auto"/>
            <w:vAlign w:val="center"/>
          </w:tcPr>
          <w:p w14:paraId="43834F24"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7</w:t>
            </w:r>
          </w:p>
        </w:tc>
        <w:tc>
          <w:tcPr>
            <w:tcW w:w="1134" w:type="dxa"/>
            <w:shd w:val="clear" w:color="auto" w:fill="auto"/>
            <w:vAlign w:val="center"/>
          </w:tcPr>
          <w:p w14:paraId="1F7FEC3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8</w:t>
            </w:r>
          </w:p>
        </w:tc>
        <w:tc>
          <w:tcPr>
            <w:tcW w:w="1619" w:type="dxa"/>
            <w:shd w:val="clear" w:color="auto" w:fill="auto"/>
            <w:vAlign w:val="center"/>
          </w:tcPr>
          <w:p w14:paraId="09961FE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21</w:t>
            </w:r>
          </w:p>
        </w:tc>
      </w:tr>
      <w:tr w:rsidR="00E44959" w:rsidRPr="003E7905" w14:paraId="0A53484B" w14:textId="77777777" w:rsidTr="009E3636">
        <w:trPr>
          <w:trHeight w:val="284"/>
        </w:trPr>
        <w:tc>
          <w:tcPr>
            <w:tcW w:w="795" w:type="dxa"/>
            <w:shd w:val="clear" w:color="auto" w:fill="auto"/>
          </w:tcPr>
          <w:p w14:paraId="56B5BDC7"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4</w:t>
            </w:r>
          </w:p>
        </w:tc>
        <w:tc>
          <w:tcPr>
            <w:tcW w:w="2466" w:type="dxa"/>
            <w:shd w:val="clear" w:color="auto" w:fill="auto"/>
            <w:vAlign w:val="center"/>
          </w:tcPr>
          <w:p w14:paraId="153E6C83"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rPr>
              <w:t>х.Плота</w:t>
            </w:r>
            <w:proofErr w:type="spellEnd"/>
          </w:p>
        </w:tc>
        <w:tc>
          <w:tcPr>
            <w:tcW w:w="1764" w:type="dxa"/>
            <w:gridSpan w:val="2"/>
            <w:shd w:val="clear" w:color="auto" w:fill="auto"/>
            <w:vAlign w:val="center"/>
          </w:tcPr>
          <w:p w14:paraId="16D5A2A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15</w:t>
            </w:r>
          </w:p>
        </w:tc>
        <w:tc>
          <w:tcPr>
            <w:tcW w:w="1921" w:type="dxa"/>
            <w:shd w:val="clear" w:color="auto" w:fill="auto"/>
            <w:vAlign w:val="center"/>
          </w:tcPr>
          <w:p w14:paraId="1CCE8C7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14</w:t>
            </w:r>
          </w:p>
        </w:tc>
        <w:tc>
          <w:tcPr>
            <w:tcW w:w="1134" w:type="dxa"/>
            <w:shd w:val="clear" w:color="auto" w:fill="auto"/>
            <w:vAlign w:val="center"/>
          </w:tcPr>
          <w:p w14:paraId="3AEF348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7</w:t>
            </w:r>
          </w:p>
        </w:tc>
        <w:tc>
          <w:tcPr>
            <w:tcW w:w="1619" w:type="dxa"/>
            <w:shd w:val="clear" w:color="auto" w:fill="auto"/>
            <w:vAlign w:val="center"/>
          </w:tcPr>
          <w:p w14:paraId="05BEF896"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13</w:t>
            </w:r>
          </w:p>
        </w:tc>
      </w:tr>
      <w:tr w:rsidR="00E44959" w:rsidRPr="003E7905" w14:paraId="3042635E" w14:textId="77777777" w:rsidTr="009E3636">
        <w:trPr>
          <w:trHeight w:val="284"/>
        </w:trPr>
        <w:tc>
          <w:tcPr>
            <w:tcW w:w="795" w:type="dxa"/>
            <w:shd w:val="clear" w:color="auto" w:fill="auto"/>
          </w:tcPr>
          <w:p w14:paraId="380928C2"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5</w:t>
            </w:r>
          </w:p>
        </w:tc>
        <w:tc>
          <w:tcPr>
            <w:tcW w:w="2466" w:type="dxa"/>
            <w:shd w:val="clear" w:color="auto" w:fill="auto"/>
            <w:vAlign w:val="center"/>
          </w:tcPr>
          <w:p w14:paraId="526D6734"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д.Путчино</w:t>
            </w:r>
            <w:proofErr w:type="spellEnd"/>
          </w:p>
        </w:tc>
        <w:tc>
          <w:tcPr>
            <w:tcW w:w="1764" w:type="dxa"/>
            <w:gridSpan w:val="2"/>
            <w:shd w:val="clear" w:color="auto" w:fill="auto"/>
            <w:vAlign w:val="center"/>
          </w:tcPr>
          <w:p w14:paraId="4A1D0FB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16</w:t>
            </w:r>
          </w:p>
        </w:tc>
        <w:tc>
          <w:tcPr>
            <w:tcW w:w="1921" w:type="dxa"/>
            <w:shd w:val="clear" w:color="auto" w:fill="auto"/>
            <w:vAlign w:val="center"/>
          </w:tcPr>
          <w:p w14:paraId="57F14A9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15</w:t>
            </w:r>
          </w:p>
        </w:tc>
        <w:tc>
          <w:tcPr>
            <w:tcW w:w="1134" w:type="dxa"/>
            <w:shd w:val="clear" w:color="auto" w:fill="auto"/>
            <w:vAlign w:val="center"/>
          </w:tcPr>
          <w:p w14:paraId="5EC7F5B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54</w:t>
            </w:r>
          </w:p>
        </w:tc>
        <w:tc>
          <w:tcPr>
            <w:tcW w:w="1619" w:type="dxa"/>
            <w:shd w:val="clear" w:color="auto" w:fill="auto"/>
            <w:vAlign w:val="center"/>
          </w:tcPr>
          <w:p w14:paraId="3829A241"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110</w:t>
            </w:r>
          </w:p>
        </w:tc>
      </w:tr>
      <w:tr w:rsidR="00E44959" w:rsidRPr="003E7905" w14:paraId="058421C0" w14:textId="77777777" w:rsidTr="009E3636">
        <w:trPr>
          <w:trHeight w:val="284"/>
        </w:trPr>
        <w:tc>
          <w:tcPr>
            <w:tcW w:w="795" w:type="dxa"/>
            <w:shd w:val="clear" w:color="auto" w:fill="auto"/>
          </w:tcPr>
          <w:p w14:paraId="7DEAD91F"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6</w:t>
            </w:r>
          </w:p>
        </w:tc>
        <w:tc>
          <w:tcPr>
            <w:tcW w:w="2466" w:type="dxa"/>
            <w:shd w:val="clear" w:color="auto" w:fill="auto"/>
            <w:vAlign w:val="center"/>
          </w:tcPr>
          <w:p w14:paraId="35988182"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д.Русановка</w:t>
            </w:r>
            <w:proofErr w:type="spellEnd"/>
          </w:p>
        </w:tc>
        <w:tc>
          <w:tcPr>
            <w:tcW w:w="1764" w:type="dxa"/>
            <w:gridSpan w:val="2"/>
            <w:shd w:val="clear" w:color="auto" w:fill="auto"/>
            <w:vAlign w:val="center"/>
          </w:tcPr>
          <w:p w14:paraId="36AD2CD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21" w:type="dxa"/>
            <w:shd w:val="clear" w:color="auto" w:fill="auto"/>
            <w:vAlign w:val="center"/>
          </w:tcPr>
          <w:p w14:paraId="2C9D50E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2A3574E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145</w:t>
            </w:r>
          </w:p>
        </w:tc>
        <w:tc>
          <w:tcPr>
            <w:tcW w:w="1619" w:type="dxa"/>
            <w:shd w:val="clear" w:color="auto" w:fill="auto"/>
            <w:vAlign w:val="center"/>
          </w:tcPr>
          <w:p w14:paraId="5FD18FB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452</w:t>
            </w:r>
          </w:p>
        </w:tc>
      </w:tr>
      <w:tr w:rsidR="00E44959" w:rsidRPr="003E7905" w14:paraId="1F55869A" w14:textId="77777777" w:rsidTr="009E3636">
        <w:trPr>
          <w:trHeight w:val="284"/>
        </w:trPr>
        <w:tc>
          <w:tcPr>
            <w:tcW w:w="795" w:type="dxa"/>
            <w:shd w:val="clear" w:color="auto" w:fill="auto"/>
          </w:tcPr>
          <w:p w14:paraId="390F7F4B"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7</w:t>
            </w:r>
          </w:p>
        </w:tc>
        <w:tc>
          <w:tcPr>
            <w:tcW w:w="2466" w:type="dxa"/>
            <w:shd w:val="clear" w:color="auto" w:fill="auto"/>
            <w:vAlign w:val="center"/>
          </w:tcPr>
          <w:p w14:paraId="22933119"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с.Сухочево</w:t>
            </w:r>
            <w:proofErr w:type="spellEnd"/>
          </w:p>
        </w:tc>
        <w:tc>
          <w:tcPr>
            <w:tcW w:w="1764" w:type="dxa"/>
            <w:gridSpan w:val="2"/>
            <w:shd w:val="clear" w:color="auto" w:fill="auto"/>
            <w:vAlign w:val="center"/>
          </w:tcPr>
          <w:p w14:paraId="03CF3F3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w:t>
            </w:r>
          </w:p>
        </w:tc>
        <w:tc>
          <w:tcPr>
            <w:tcW w:w="1921" w:type="dxa"/>
            <w:shd w:val="clear" w:color="auto" w:fill="auto"/>
            <w:vAlign w:val="center"/>
          </w:tcPr>
          <w:p w14:paraId="40B7C34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134" w:type="dxa"/>
            <w:shd w:val="clear" w:color="auto" w:fill="auto"/>
            <w:vAlign w:val="center"/>
          </w:tcPr>
          <w:p w14:paraId="64CAF5B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50</w:t>
            </w:r>
          </w:p>
        </w:tc>
        <w:tc>
          <w:tcPr>
            <w:tcW w:w="1619" w:type="dxa"/>
            <w:shd w:val="clear" w:color="auto" w:fill="auto"/>
            <w:vAlign w:val="center"/>
          </w:tcPr>
          <w:p w14:paraId="5940A061"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sz w:val="22"/>
                <w:szCs w:val="22"/>
              </w:rPr>
              <w:t>105</w:t>
            </w:r>
          </w:p>
        </w:tc>
      </w:tr>
      <w:tr w:rsidR="00E44959" w:rsidRPr="003E7905" w14:paraId="3D5D22B4" w14:textId="77777777" w:rsidTr="009E3636">
        <w:trPr>
          <w:trHeight w:val="284"/>
        </w:trPr>
        <w:tc>
          <w:tcPr>
            <w:tcW w:w="795" w:type="dxa"/>
            <w:shd w:val="clear" w:color="auto" w:fill="auto"/>
          </w:tcPr>
          <w:p w14:paraId="2F1981DC"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8</w:t>
            </w:r>
          </w:p>
        </w:tc>
        <w:tc>
          <w:tcPr>
            <w:tcW w:w="2466" w:type="dxa"/>
            <w:shd w:val="clear" w:color="auto" w:fill="auto"/>
            <w:vAlign w:val="center"/>
          </w:tcPr>
          <w:p w14:paraId="0097AC71"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д.Тихоновка</w:t>
            </w:r>
            <w:proofErr w:type="spellEnd"/>
          </w:p>
        </w:tc>
        <w:tc>
          <w:tcPr>
            <w:tcW w:w="1749" w:type="dxa"/>
            <w:shd w:val="clear" w:color="auto" w:fill="auto"/>
            <w:vAlign w:val="center"/>
          </w:tcPr>
          <w:p w14:paraId="55BF248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36" w:type="dxa"/>
            <w:gridSpan w:val="2"/>
            <w:shd w:val="clear" w:color="auto" w:fill="auto"/>
            <w:vAlign w:val="center"/>
          </w:tcPr>
          <w:p w14:paraId="20E8E85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2227529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43</w:t>
            </w:r>
          </w:p>
        </w:tc>
        <w:tc>
          <w:tcPr>
            <w:tcW w:w="1619" w:type="dxa"/>
            <w:shd w:val="clear" w:color="auto" w:fill="auto"/>
            <w:vAlign w:val="center"/>
          </w:tcPr>
          <w:p w14:paraId="599828AC"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sz w:val="22"/>
                <w:szCs w:val="22"/>
              </w:rPr>
              <w:t>128</w:t>
            </w:r>
          </w:p>
        </w:tc>
      </w:tr>
      <w:tr w:rsidR="00E44959" w:rsidRPr="003E7905" w14:paraId="18EE6FFC" w14:textId="77777777" w:rsidTr="009E3636">
        <w:trPr>
          <w:trHeight w:val="284"/>
        </w:trPr>
        <w:tc>
          <w:tcPr>
            <w:tcW w:w="795" w:type="dxa"/>
            <w:shd w:val="clear" w:color="auto" w:fill="auto"/>
          </w:tcPr>
          <w:p w14:paraId="39093386"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19</w:t>
            </w:r>
          </w:p>
        </w:tc>
        <w:tc>
          <w:tcPr>
            <w:tcW w:w="2466" w:type="dxa"/>
            <w:shd w:val="clear" w:color="auto" w:fill="auto"/>
            <w:vAlign w:val="center"/>
          </w:tcPr>
          <w:p w14:paraId="310A773E" w14:textId="77777777" w:rsidR="00E44959" w:rsidRPr="003E7905" w:rsidRDefault="00E44959" w:rsidP="009E3636">
            <w:pPr>
              <w:widowControl w:val="0"/>
              <w:snapToGrid w:val="0"/>
              <w:spacing w:after="0" w:line="240" w:lineRule="auto"/>
              <w:rPr>
                <w:sz w:val="22"/>
                <w:szCs w:val="22"/>
              </w:rPr>
            </w:pPr>
            <w:r w:rsidRPr="003E7905">
              <w:rPr>
                <w:sz w:val="22"/>
                <w:szCs w:val="22"/>
                <w:lang w:eastAsia="ru-RU"/>
              </w:rPr>
              <w:t xml:space="preserve">д.1-я </w:t>
            </w:r>
            <w:proofErr w:type="spellStart"/>
            <w:r w:rsidRPr="003E7905">
              <w:rPr>
                <w:sz w:val="22"/>
                <w:szCs w:val="22"/>
                <w:lang w:eastAsia="ru-RU"/>
              </w:rPr>
              <w:t>Чаплыгино</w:t>
            </w:r>
            <w:proofErr w:type="spellEnd"/>
          </w:p>
        </w:tc>
        <w:tc>
          <w:tcPr>
            <w:tcW w:w="1749" w:type="dxa"/>
            <w:shd w:val="clear" w:color="auto" w:fill="auto"/>
            <w:vAlign w:val="center"/>
          </w:tcPr>
          <w:p w14:paraId="798D5E0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36" w:type="dxa"/>
            <w:gridSpan w:val="2"/>
            <w:shd w:val="clear" w:color="auto" w:fill="auto"/>
            <w:vAlign w:val="center"/>
          </w:tcPr>
          <w:p w14:paraId="3F5C86C9"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5BABA3DC"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67</w:t>
            </w:r>
          </w:p>
        </w:tc>
        <w:tc>
          <w:tcPr>
            <w:tcW w:w="1619" w:type="dxa"/>
            <w:shd w:val="clear" w:color="auto" w:fill="auto"/>
            <w:vAlign w:val="center"/>
          </w:tcPr>
          <w:p w14:paraId="62BA1CC4"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162</w:t>
            </w:r>
          </w:p>
        </w:tc>
      </w:tr>
      <w:tr w:rsidR="00E44959" w:rsidRPr="003E7905" w14:paraId="0E1D7B16" w14:textId="77777777" w:rsidTr="009E3636">
        <w:trPr>
          <w:trHeight w:val="284"/>
        </w:trPr>
        <w:tc>
          <w:tcPr>
            <w:tcW w:w="795" w:type="dxa"/>
            <w:shd w:val="clear" w:color="auto" w:fill="auto"/>
          </w:tcPr>
          <w:p w14:paraId="0E4AD5CA"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20</w:t>
            </w:r>
          </w:p>
        </w:tc>
        <w:tc>
          <w:tcPr>
            <w:tcW w:w="2466" w:type="dxa"/>
            <w:shd w:val="clear" w:color="auto" w:fill="auto"/>
            <w:vAlign w:val="center"/>
          </w:tcPr>
          <w:p w14:paraId="67F8658C"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д.Чибисовка</w:t>
            </w:r>
            <w:proofErr w:type="spellEnd"/>
          </w:p>
        </w:tc>
        <w:tc>
          <w:tcPr>
            <w:tcW w:w="1749" w:type="dxa"/>
            <w:shd w:val="clear" w:color="auto" w:fill="auto"/>
            <w:vAlign w:val="center"/>
          </w:tcPr>
          <w:p w14:paraId="3F5C8A6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936" w:type="dxa"/>
            <w:gridSpan w:val="2"/>
            <w:shd w:val="clear" w:color="auto" w:fill="auto"/>
            <w:vAlign w:val="center"/>
          </w:tcPr>
          <w:p w14:paraId="5C370D8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12</w:t>
            </w:r>
          </w:p>
        </w:tc>
        <w:tc>
          <w:tcPr>
            <w:tcW w:w="1134" w:type="dxa"/>
            <w:shd w:val="clear" w:color="auto" w:fill="auto"/>
            <w:vAlign w:val="center"/>
          </w:tcPr>
          <w:p w14:paraId="470FBC8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21</w:t>
            </w:r>
          </w:p>
        </w:tc>
        <w:tc>
          <w:tcPr>
            <w:tcW w:w="1619" w:type="dxa"/>
            <w:shd w:val="clear" w:color="auto" w:fill="auto"/>
            <w:vAlign w:val="center"/>
          </w:tcPr>
          <w:p w14:paraId="41C06CDF"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sz w:val="22"/>
                <w:szCs w:val="22"/>
              </w:rPr>
              <w:t>50</w:t>
            </w:r>
          </w:p>
        </w:tc>
      </w:tr>
      <w:tr w:rsidR="00E44959" w:rsidRPr="003E7905" w14:paraId="63BA1227" w14:textId="77777777" w:rsidTr="009E3636">
        <w:trPr>
          <w:trHeight w:val="284"/>
        </w:trPr>
        <w:tc>
          <w:tcPr>
            <w:tcW w:w="795" w:type="dxa"/>
            <w:shd w:val="clear" w:color="auto" w:fill="auto"/>
          </w:tcPr>
          <w:p w14:paraId="1C07A6D4" w14:textId="77777777" w:rsidR="00E44959" w:rsidRPr="003E7905" w:rsidRDefault="00E44959" w:rsidP="009E3636">
            <w:pPr>
              <w:pStyle w:val="affd"/>
              <w:widowControl w:val="0"/>
              <w:suppressLineNumbers w:val="0"/>
              <w:suppressAutoHyphens w:val="0"/>
              <w:snapToGrid w:val="0"/>
              <w:rPr>
                <w:b/>
                <w:bCs/>
                <w:sz w:val="22"/>
                <w:szCs w:val="22"/>
              </w:rPr>
            </w:pPr>
          </w:p>
        </w:tc>
        <w:tc>
          <w:tcPr>
            <w:tcW w:w="2466" w:type="dxa"/>
            <w:shd w:val="clear" w:color="auto" w:fill="auto"/>
            <w:vAlign w:val="center"/>
          </w:tcPr>
          <w:p w14:paraId="6C97D074" w14:textId="77777777" w:rsidR="00E44959" w:rsidRPr="003E7905" w:rsidRDefault="00E44959" w:rsidP="009E3636">
            <w:pPr>
              <w:widowControl w:val="0"/>
              <w:snapToGrid w:val="0"/>
              <w:spacing w:after="0" w:line="240" w:lineRule="auto"/>
              <w:rPr>
                <w:b/>
                <w:sz w:val="22"/>
                <w:szCs w:val="22"/>
                <w:lang w:eastAsia="ru-RU"/>
              </w:rPr>
            </w:pPr>
            <w:r w:rsidRPr="003E7905">
              <w:rPr>
                <w:b/>
                <w:sz w:val="22"/>
                <w:szCs w:val="22"/>
                <w:lang w:eastAsia="ru-RU"/>
              </w:rPr>
              <w:t>ВСЕГО</w:t>
            </w:r>
          </w:p>
        </w:tc>
        <w:tc>
          <w:tcPr>
            <w:tcW w:w="1749" w:type="dxa"/>
            <w:shd w:val="clear" w:color="auto" w:fill="auto"/>
            <w:vAlign w:val="center"/>
          </w:tcPr>
          <w:p w14:paraId="1724F03F" w14:textId="77777777" w:rsidR="00E44959" w:rsidRPr="003E7905" w:rsidRDefault="00E44959" w:rsidP="009E3636">
            <w:pPr>
              <w:widowControl w:val="0"/>
              <w:snapToGrid w:val="0"/>
              <w:spacing w:after="0" w:line="240" w:lineRule="auto"/>
              <w:jc w:val="center"/>
              <w:rPr>
                <w:b/>
                <w:sz w:val="22"/>
                <w:szCs w:val="22"/>
              </w:rPr>
            </w:pPr>
          </w:p>
        </w:tc>
        <w:tc>
          <w:tcPr>
            <w:tcW w:w="1936" w:type="dxa"/>
            <w:gridSpan w:val="2"/>
            <w:shd w:val="clear" w:color="auto" w:fill="auto"/>
            <w:vAlign w:val="center"/>
          </w:tcPr>
          <w:p w14:paraId="7F216F55" w14:textId="77777777" w:rsidR="00E44959" w:rsidRPr="003E7905" w:rsidRDefault="00E44959" w:rsidP="009E3636">
            <w:pPr>
              <w:widowControl w:val="0"/>
              <w:snapToGrid w:val="0"/>
              <w:spacing w:after="0" w:line="240" w:lineRule="auto"/>
              <w:jc w:val="center"/>
              <w:rPr>
                <w:b/>
                <w:sz w:val="22"/>
                <w:szCs w:val="22"/>
                <w:lang w:val="en-US"/>
              </w:rPr>
            </w:pPr>
          </w:p>
        </w:tc>
        <w:tc>
          <w:tcPr>
            <w:tcW w:w="1134" w:type="dxa"/>
            <w:shd w:val="clear" w:color="auto" w:fill="auto"/>
            <w:vAlign w:val="center"/>
          </w:tcPr>
          <w:p w14:paraId="40B916E6" w14:textId="77777777" w:rsidR="00E44959" w:rsidRPr="003E7905" w:rsidRDefault="00E44959" w:rsidP="009E3636">
            <w:pPr>
              <w:widowControl w:val="0"/>
              <w:snapToGrid w:val="0"/>
              <w:spacing w:after="0" w:line="240" w:lineRule="auto"/>
              <w:jc w:val="center"/>
              <w:rPr>
                <w:b/>
                <w:sz w:val="22"/>
                <w:szCs w:val="22"/>
                <w:highlight w:val="yellow"/>
              </w:rPr>
            </w:pPr>
            <w:r w:rsidRPr="003E7905">
              <w:rPr>
                <w:b/>
                <w:sz w:val="22"/>
                <w:szCs w:val="22"/>
              </w:rPr>
              <w:t>775</w:t>
            </w:r>
          </w:p>
        </w:tc>
        <w:tc>
          <w:tcPr>
            <w:tcW w:w="1619" w:type="dxa"/>
            <w:shd w:val="clear" w:color="auto" w:fill="auto"/>
            <w:vAlign w:val="center"/>
          </w:tcPr>
          <w:p w14:paraId="17B05BAF" w14:textId="77777777" w:rsidR="00E44959" w:rsidRPr="003E7905" w:rsidRDefault="00E44959" w:rsidP="009E3636">
            <w:pPr>
              <w:pStyle w:val="affd"/>
              <w:widowControl w:val="0"/>
              <w:suppressLineNumbers w:val="0"/>
              <w:suppressAutoHyphens w:val="0"/>
              <w:snapToGrid w:val="0"/>
              <w:jc w:val="center"/>
              <w:rPr>
                <w:b/>
                <w:sz w:val="22"/>
                <w:szCs w:val="22"/>
              </w:rPr>
            </w:pPr>
            <w:r w:rsidRPr="003E7905">
              <w:rPr>
                <w:b/>
                <w:sz w:val="22"/>
                <w:szCs w:val="22"/>
              </w:rPr>
              <w:t>2748</w:t>
            </w:r>
          </w:p>
        </w:tc>
      </w:tr>
    </w:tbl>
    <w:p w14:paraId="74574A3E" w14:textId="77777777" w:rsidR="00CC2F83" w:rsidRPr="0021030F" w:rsidRDefault="00CC2F83" w:rsidP="00C537E1">
      <w:pPr>
        <w:spacing w:after="0" w:line="360" w:lineRule="auto"/>
        <w:jc w:val="center"/>
        <w:rPr>
          <w:rFonts w:eastAsia="Times New Roman"/>
          <w:b/>
          <w:bCs/>
          <w:kern w:val="0"/>
          <w:sz w:val="20"/>
          <w:szCs w:val="20"/>
          <w:lang w:eastAsia="ru-RU"/>
        </w:rPr>
      </w:pPr>
    </w:p>
    <w:p w14:paraId="73C4306C" w14:textId="006A3670" w:rsidR="007D21C0" w:rsidRPr="00715C6D" w:rsidRDefault="007D21C0" w:rsidP="007D21C0">
      <w:pPr>
        <w:spacing w:after="0" w:line="240" w:lineRule="auto"/>
        <w:jc w:val="both"/>
        <w:rPr>
          <w:i/>
          <w:iCs/>
          <w:sz w:val="22"/>
          <w:szCs w:val="22"/>
          <w:lang w:eastAsia="ru-RU"/>
        </w:rPr>
      </w:pPr>
      <w:bookmarkStart w:id="19" w:name="_Toc263086798"/>
      <w:bookmarkStart w:id="20" w:name="_Toc336507647"/>
      <w:r w:rsidRPr="007D21C0">
        <w:rPr>
          <w:i/>
          <w:iCs/>
          <w:sz w:val="22"/>
          <w:szCs w:val="22"/>
          <w:highlight w:val="green"/>
          <w:lang w:eastAsia="ru-RU"/>
        </w:rPr>
        <w:t xml:space="preserve">(абзац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7D21C0">
        <w:rPr>
          <w:i/>
          <w:iCs/>
          <w:sz w:val="22"/>
          <w:szCs w:val="22"/>
          <w:highlight w:val="green"/>
          <w:lang w:eastAsia="ru-RU"/>
        </w:rPr>
        <w:t xml:space="preserve"> № 01-12/____)</w:t>
      </w:r>
    </w:p>
    <w:p w14:paraId="520F4CC4" w14:textId="77777777" w:rsidR="007D21C0" w:rsidRDefault="007D21C0" w:rsidP="00C02A3C">
      <w:pPr>
        <w:widowControl w:val="0"/>
        <w:spacing w:after="0" w:line="360" w:lineRule="auto"/>
        <w:ind w:firstLine="709"/>
        <w:jc w:val="both"/>
        <w:rPr>
          <w:lang w:bidi="en-US"/>
        </w:rPr>
      </w:pPr>
    </w:p>
    <w:p w14:paraId="3D60BBAC" w14:textId="48828403" w:rsidR="00C02A3C" w:rsidRDefault="00C02A3C" w:rsidP="00C02A3C">
      <w:pPr>
        <w:widowControl w:val="0"/>
        <w:spacing w:after="0" w:line="360" w:lineRule="auto"/>
        <w:ind w:firstLine="709"/>
        <w:jc w:val="both"/>
        <w:rPr>
          <w:kern w:val="1"/>
        </w:rPr>
      </w:pPr>
      <w:r>
        <w:rPr>
          <w:lang w:bidi="en-US"/>
        </w:rPr>
        <w:lastRenderedPageBreak/>
        <w:t>С областным центром муни</w:t>
      </w:r>
      <w:r w:rsidR="00413629">
        <w:rPr>
          <w:lang w:bidi="en-US"/>
        </w:rPr>
        <w:t>ципальное образование связывает</w:t>
      </w:r>
      <w:r>
        <w:rPr>
          <w:lang w:bidi="en-US"/>
        </w:rPr>
        <w:t xml:space="preserve"> </w:t>
      </w:r>
      <w:r>
        <w:t>сеть дорог регионального, межмуниципального и местного значения по территории всего сельсовета.</w:t>
      </w:r>
      <w:r>
        <w:rPr>
          <w:kern w:val="1"/>
        </w:rPr>
        <w:t xml:space="preserve"> </w:t>
      </w:r>
    </w:p>
    <w:p w14:paraId="430C7E2A" w14:textId="77777777" w:rsidR="00C02A3C" w:rsidRDefault="00C02A3C" w:rsidP="00C02A3C">
      <w:pPr>
        <w:widowControl w:val="0"/>
        <w:spacing w:after="0" w:line="360" w:lineRule="auto"/>
        <w:ind w:firstLine="709"/>
        <w:jc w:val="both"/>
      </w:pPr>
      <w:r>
        <w:t xml:space="preserve">Регионального значения – </w:t>
      </w:r>
      <w:r w:rsidR="00E44959" w:rsidRPr="00F14DC9">
        <w:rPr>
          <w:rFonts w:cs="Times New Roman CYR"/>
          <w:iCs/>
        </w:rPr>
        <w:t>38К-0</w:t>
      </w:r>
      <w:r w:rsidR="00E44959">
        <w:rPr>
          <w:rFonts w:cs="Times New Roman CYR"/>
          <w:iCs/>
        </w:rPr>
        <w:t>38</w:t>
      </w:r>
      <w:r w:rsidR="00E44959" w:rsidRPr="00F14DC9">
        <w:rPr>
          <w:rFonts w:cs="Times New Roman CYR"/>
          <w:iCs/>
        </w:rPr>
        <w:t xml:space="preserve"> </w:t>
      </w:r>
      <w:r w:rsidR="00E44959">
        <w:rPr>
          <w:rFonts w:cs="Times New Roman CYR"/>
          <w:iCs/>
        </w:rPr>
        <w:t>Фатеж - Дмитриев</w:t>
      </w:r>
      <w:r>
        <w:t xml:space="preserve">; </w:t>
      </w:r>
    </w:p>
    <w:p w14:paraId="5150F270" w14:textId="77777777" w:rsidR="00C02A3C" w:rsidRPr="00C15736" w:rsidRDefault="00C02A3C" w:rsidP="00C02A3C">
      <w:pPr>
        <w:widowControl w:val="0"/>
        <w:spacing w:after="0" w:line="360" w:lineRule="auto"/>
        <w:ind w:firstLine="709"/>
        <w:jc w:val="both"/>
        <w:rPr>
          <w:kern w:val="1"/>
        </w:rPr>
      </w:pPr>
      <w:proofErr w:type="spellStart"/>
      <w:r w:rsidRPr="00C15736">
        <w:t>Межмуницапального</w:t>
      </w:r>
      <w:proofErr w:type="spellEnd"/>
      <w:r w:rsidRPr="00C15736">
        <w:t xml:space="preserve"> значения –</w:t>
      </w:r>
      <w:r w:rsidR="00CC2F83">
        <w:t xml:space="preserve"> </w:t>
      </w:r>
      <w:r w:rsidR="00E44959">
        <w:rPr>
          <w:rFonts w:cs="Times New Roman CYR"/>
          <w:iCs/>
        </w:rPr>
        <w:t>38Н-255 «Крым»-</w:t>
      </w:r>
      <w:proofErr w:type="spellStart"/>
      <w:r w:rsidR="00E44959">
        <w:rPr>
          <w:rFonts w:cs="Times New Roman CYR"/>
          <w:iCs/>
        </w:rPr>
        <w:t>Чибисовка</w:t>
      </w:r>
      <w:proofErr w:type="spellEnd"/>
      <w:r w:rsidR="00CC2F83">
        <w:rPr>
          <w:rFonts w:eastAsia="Times New Roman"/>
          <w:kern w:val="0"/>
          <w:lang w:eastAsia="ru-RU"/>
        </w:rPr>
        <w:t>,</w:t>
      </w:r>
      <w:r w:rsidR="00CC2F83" w:rsidRPr="00CC2F83">
        <w:t xml:space="preserve"> </w:t>
      </w:r>
      <w:r w:rsidR="00E44959">
        <w:rPr>
          <w:rFonts w:cs="Times New Roman CYR"/>
          <w:iCs/>
        </w:rPr>
        <w:t>38Н-210 «Крым»-</w:t>
      </w:r>
      <w:proofErr w:type="spellStart"/>
      <w:r w:rsidR="00E44959">
        <w:rPr>
          <w:rFonts w:cs="Times New Roman CYR"/>
          <w:iCs/>
        </w:rPr>
        <w:t>Зыковка</w:t>
      </w:r>
      <w:proofErr w:type="spellEnd"/>
      <w:r w:rsidR="00E44959">
        <w:rPr>
          <w:rFonts w:cs="Times New Roman CYR"/>
          <w:iCs/>
        </w:rPr>
        <w:t xml:space="preserve"> – Малое Анненково – «Фатеж – Золотухино»,</w:t>
      </w:r>
      <w:r w:rsidR="00E44959" w:rsidRPr="00E44959">
        <w:rPr>
          <w:rFonts w:cs="Times New Roman CYR"/>
          <w:iCs/>
        </w:rPr>
        <w:t xml:space="preserve"> </w:t>
      </w:r>
      <w:r w:rsidR="00E44959">
        <w:rPr>
          <w:rFonts w:cs="Times New Roman CYR"/>
          <w:iCs/>
        </w:rPr>
        <w:t>38Н-670 «Фатеж - Дмитриев»-</w:t>
      </w:r>
      <w:proofErr w:type="spellStart"/>
      <w:r w:rsidR="00E44959">
        <w:rPr>
          <w:rFonts w:cs="Times New Roman CYR"/>
          <w:iCs/>
        </w:rPr>
        <w:t>Басовка</w:t>
      </w:r>
      <w:proofErr w:type="spellEnd"/>
      <w:r w:rsidR="00037DD2">
        <w:rPr>
          <w:rFonts w:eastAsia="Times New Roman"/>
          <w:kern w:val="0"/>
          <w:lang w:eastAsia="ru-RU"/>
        </w:rPr>
        <w:t>,</w:t>
      </w:r>
      <w:r w:rsidR="00E44959" w:rsidRPr="00E44959">
        <w:rPr>
          <w:rFonts w:cs="Times New Roman CYR"/>
          <w:iCs/>
        </w:rPr>
        <w:t xml:space="preserve"> </w:t>
      </w:r>
      <w:r w:rsidR="00E44959">
        <w:rPr>
          <w:rFonts w:cs="Times New Roman CYR"/>
          <w:iCs/>
        </w:rPr>
        <w:t xml:space="preserve">38Н-675 «Фатеж - Дмитриев»-Нижний Реут - </w:t>
      </w:r>
      <w:proofErr w:type="spellStart"/>
      <w:r w:rsidR="00E44959">
        <w:rPr>
          <w:rFonts w:cs="Times New Roman CYR"/>
          <w:iCs/>
        </w:rPr>
        <w:t>Путчино</w:t>
      </w:r>
      <w:proofErr w:type="spellEnd"/>
      <w:r w:rsidRPr="00C15736">
        <w:t xml:space="preserve"> </w:t>
      </w:r>
      <w:r w:rsidR="00E44959">
        <w:t>,</w:t>
      </w:r>
      <w:r w:rsidRPr="00C15736">
        <w:t>так же сеть дорог местного значения по территории всего сельсовета.</w:t>
      </w:r>
      <w:r w:rsidRPr="00C15736">
        <w:rPr>
          <w:kern w:val="1"/>
        </w:rPr>
        <w:t xml:space="preserve"> </w:t>
      </w:r>
    </w:p>
    <w:p w14:paraId="2971A315" w14:textId="77777777" w:rsidR="00C02A3C" w:rsidRDefault="00C02A3C" w:rsidP="00C02A3C">
      <w:pPr>
        <w:widowControl w:val="0"/>
        <w:spacing w:after="0" w:line="360" w:lineRule="auto"/>
        <w:ind w:firstLine="709"/>
        <w:jc w:val="both"/>
        <w:rPr>
          <w:b/>
        </w:rPr>
      </w:pPr>
      <w:r>
        <w:rPr>
          <w:kern w:val="1"/>
        </w:rPr>
        <w:t>Муниципальное образование газифицировано на 89,7</w:t>
      </w:r>
      <w:r w:rsidRPr="00D0371B">
        <w:rPr>
          <w:kern w:val="1"/>
        </w:rPr>
        <w:t>%.</w:t>
      </w:r>
      <w:r>
        <w:rPr>
          <w:kern w:val="1"/>
        </w:rPr>
        <w:t xml:space="preserve"> Основным видом деятельности населения является сельское хозяйство.</w:t>
      </w:r>
    </w:p>
    <w:p w14:paraId="078A21CB" w14:textId="77777777" w:rsidR="00C537E1" w:rsidRPr="00385ED3" w:rsidRDefault="00C537E1" w:rsidP="00385ED3">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1.2. </w:t>
      </w:r>
      <w:bookmarkStart w:id="21" w:name="_Hlk177655595"/>
      <w:r w:rsidR="0099350D" w:rsidRPr="00385ED3">
        <w:rPr>
          <w:rFonts w:ascii="Times New Roman" w:hAnsi="Times New Roman"/>
          <w:i w:val="0"/>
          <w:sz w:val="24"/>
          <w:szCs w:val="24"/>
        </w:rPr>
        <w:t>Административное устройс</w:t>
      </w:r>
      <w:r w:rsidRPr="00385ED3">
        <w:rPr>
          <w:rFonts w:ascii="Times New Roman" w:hAnsi="Times New Roman"/>
          <w:i w:val="0"/>
          <w:sz w:val="24"/>
          <w:szCs w:val="24"/>
        </w:rPr>
        <w:t>тво муниципального образования.</w:t>
      </w:r>
      <w:bookmarkEnd w:id="21"/>
    </w:p>
    <w:p w14:paraId="593F0EF5" w14:textId="77777777" w:rsidR="0099350D" w:rsidRPr="00385ED3" w:rsidRDefault="0099350D" w:rsidP="00385ED3">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Границы муниципального образования</w:t>
      </w:r>
      <w:bookmarkEnd w:id="19"/>
      <w:bookmarkEnd w:id="20"/>
      <w:r w:rsidR="00C537E1" w:rsidRPr="00385ED3">
        <w:rPr>
          <w:rFonts w:ascii="Times New Roman" w:hAnsi="Times New Roman"/>
          <w:i w:val="0"/>
          <w:sz w:val="24"/>
          <w:szCs w:val="24"/>
        </w:rPr>
        <w:t>.</w:t>
      </w:r>
    </w:p>
    <w:p w14:paraId="632DBF45" w14:textId="3F082762" w:rsidR="000D0C6F" w:rsidRDefault="000D0C6F" w:rsidP="00112CBB">
      <w:pPr>
        <w:spacing w:after="0" w:line="360" w:lineRule="auto"/>
        <w:ind w:firstLine="709"/>
        <w:jc w:val="both"/>
      </w:pPr>
      <w:r w:rsidRPr="007D21C0">
        <w:rPr>
          <w:kern w:val="0"/>
          <w:lang w:eastAsia="ru-RU"/>
        </w:rPr>
        <w:t xml:space="preserve">Статус, состав и границы </w:t>
      </w:r>
      <w:r w:rsidR="00630236" w:rsidRPr="007D21C0">
        <w:rPr>
          <w:kern w:val="0"/>
          <w:lang w:eastAsia="ru-RU"/>
        </w:rPr>
        <w:t>Русановского</w:t>
      </w:r>
      <w:r w:rsidRPr="007D21C0">
        <w:rPr>
          <w:kern w:val="0"/>
          <w:lang w:eastAsia="ru-RU"/>
        </w:rPr>
        <w:t xml:space="preserve"> сельсовет</w:t>
      </w:r>
      <w:r w:rsidR="00C537E1" w:rsidRPr="007D21C0">
        <w:rPr>
          <w:kern w:val="0"/>
          <w:lang w:eastAsia="ru-RU"/>
        </w:rPr>
        <w:t>а</w:t>
      </w:r>
      <w:r w:rsidRPr="007D21C0">
        <w:rPr>
          <w:kern w:val="0"/>
          <w:lang w:eastAsia="ru-RU"/>
        </w:rPr>
        <w:t xml:space="preserve"> установлены </w:t>
      </w:r>
      <w:r w:rsidR="007D21C0" w:rsidRPr="007D21C0">
        <w:rPr>
          <w:kern w:val="0"/>
          <w:highlight w:val="green"/>
          <w:lang w:eastAsia="ru-RU"/>
        </w:rPr>
        <w:t>Законом Курской области от 1 декабря 2004 года № 60-ЗКО «О границах муниципальных образований Курской области» и Уставом муниципального образования «Русановский сельсовет» Фатежского района Курской области, принятым решением Собрания депутатов Русановского сельсовета Фатежского района Курской области от 22.11.2010 № 14</w:t>
      </w:r>
      <w:r w:rsidRPr="007D21C0">
        <w:rPr>
          <w:kern w:val="0"/>
          <w:lang w:eastAsia="ru-RU"/>
        </w:rPr>
        <w:t xml:space="preserve">. Административным центром сельсовета является </w:t>
      </w:r>
      <w:r w:rsidR="007D21C0">
        <w:rPr>
          <w:kern w:val="0"/>
          <w:lang w:eastAsia="ru-RU"/>
        </w:rPr>
        <w:t>д</w:t>
      </w:r>
      <w:r w:rsidR="007D21C0" w:rsidRPr="007D21C0">
        <w:rPr>
          <w:kern w:val="0"/>
          <w:lang w:eastAsia="ru-RU"/>
        </w:rPr>
        <w:t xml:space="preserve">. </w:t>
      </w:r>
      <w:proofErr w:type="spellStart"/>
      <w:r w:rsidR="007D21C0" w:rsidRPr="007D21C0">
        <w:rPr>
          <w:kern w:val="0"/>
          <w:lang w:eastAsia="ru-RU"/>
        </w:rPr>
        <w:t>Басовка</w:t>
      </w:r>
      <w:proofErr w:type="spellEnd"/>
      <w:r w:rsidRPr="007D21C0">
        <w:rPr>
          <w:kern w:val="0"/>
          <w:lang w:eastAsia="ru-RU"/>
        </w:rPr>
        <w:t xml:space="preserve">. В состав муниципального образования входит </w:t>
      </w:r>
      <w:r w:rsidR="00E44959" w:rsidRPr="007D21C0">
        <w:rPr>
          <w:kern w:val="0"/>
          <w:lang w:eastAsia="ru-RU"/>
        </w:rPr>
        <w:t>20</w:t>
      </w:r>
      <w:r w:rsidR="00EF5B72" w:rsidRPr="007D21C0">
        <w:rPr>
          <w:kern w:val="0"/>
          <w:lang w:eastAsia="ru-RU"/>
        </w:rPr>
        <w:t xml:space="preserve"> населенных</w:t>
      </w:r>
      <w:r w:rsidRPr="007D21C0">
        <w:rPr>
          <w:kern w:val="0"/>
          <w:lang w:eastAsia="ru-RU"/>
        </w:rPr>
        <w:t xml:space="preserve"> пункт</w:t>
      </w:r>
      <w:r w:rsidR="004F68C9" w:rsidRPr="007D21C0">
        <w:rPr>
          <w:kern w:val="0"/>
          <w:lang w:eastAsia="ru-RU"/>
        </w:rPr>
        <w:t>ов</w:t>
      </w:r>
      <w:r w:rsidRPr="007D21C0">
        <w:rPr>
          <w:kern w:val="0"/>
          <w:lang w:eastAsia="ru-RU"/>
        </w:rPr>
        <w:t xml:space="preserve">. </w:t>
      </w:r>
      <w:r w:rsidRPr="007D21C0">
        <w:t xml:space="preserve">Общая площадь земель в границах </w:t>
      </w:r>
      <w:r w:rsidR="00630236" w:rsidRPr="007D21C0">
        <w:t>Русановского</w:t>
      </w:r>
      <w:r w:rsidRPr="007D21C0">
        <w:t xml:space="preserve"> сельсовет</w:t>
      </w:r>
      <w:r w:rsidR="00C537E1" w:rsidRPr="007D21C0">
        <w:t>а</w:t>
      </w:r>
      <w:r w:rsidRPr="00385ED3">
        <w:t xml:space="preserve"> составляет </w:t>
      </w:r>
      <w:r w:rsidR="007D21C0" w:rsidRPr="007D21C0">
        <w:rPr>
          <w:highlight w:val="green"/>
        </w:rPr>
        <w:t>12900,63 га</w:t>
      </w:r>
      <w:r w:rsidRPr="00385ED3">
        <w:t>. Социально-экономическая активность сосредоточена в адми</w:t>
      </w:r>
      <w:r w:rsidR="00832EF8" w:rsidRPr="00385ED3">
        <w:t>нистративном центре сельсовета.</w:t>
      </w:r>
    </w:p>
    <w:p w14:paraId="02BE40CE" w14:textId="77777777" w:rsidR="007D21C0" w:rsidRDefault="007D21C0" w:rsidP="007D21C0">
      <w:pPr>
        <w:spacing w:after="0" w:line="240" w:lineRule="auto"/>
        <w:jc w:val="both"/>
        <w:rPr>
          <w:i/>
          <w:iCs/>
          <w:sz w:val="22"/>
          <w:szCs w:val="22"/>
          <w:lang w:eastAsia="ru-RU"/>
        </w:rPr>
      </w:pPr>
    </w:p>
    <w:p w14:paraId="5B1E45D5" w14:textId="598550AF" w:rsidR="007D21C0" w:rsidRPr="00715C6D" w:rsidRDefault="007D21C0" w:rsidP="007D21C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7CE0E781" w14:textId="77777777" w:rsidR="007D21C0" w:rsidRDefault="007D21C0" w:rsidP="00112CBB">
      <w:pPr>
        <w:spacing w:after="0" w:line="360" w:lineRule="auto"/>
        <w:ind w:firstLine="709"/>
        <w:jc w:val="both"/>
      </w:pPr>
    </w:p>
    <w:p w14:paraId="6D0F93FA" w14:textId="5FC53F25" w:rsidR="00C21FA2" w:rsidRDefault="005807CB" w:rsidP="00385ED3">
      <w:pPr>
        <w:pStyle w:val="af3"/>
        <w:spacing w:before="0" w:beforeAutospacing="0" w:after="0" w:afterAutospacing="0" w:line="360" w:lineRule="auto"/>
        <w:jc w:val="center"/>
        <w:rPr>
          <w:rFonts w:eastAsia="Calibri"/>
          <w:b/>
          <w:bCs/>
          <w:kern w:val="2"/>
          <w:lang w:eastAsia="en-US"/>
        </w:rPr>
      </w:pPr>
      <w:bookmarkStart w:id="22" w:name="_Hlk183081526"/>
      <w:r>
        <w:rPr>
          <w:rFonts w:eastAsia="Calibri"/>
          <w:b/>
          <w:bCs/>
          <w:kern w:val="2"/>
          <w:lang w:eastAsia="en-US"/>
        </w:rPr>
        <w:br w:type="page"/>
      </w:r>
      <w:r w:rsidR="00C21FA2" w:rsidRPr="00385ED3">
        <w:rPr>
          <w:rFonts w:eastAsia="Calibri"/>
          <w:b/>
          <w:bCs/>
          <w:kern w:val="2"/>
          <w:lang w:eastAsia="en-US"/>
        </w:rPr>
        <w:lastRenderedPageBreak/>
        <w:t>Границы муниципального образования</w:t>
      </w:r>
      <w:bookmarkEnd w:id="22"/>
      <w:r w:rsidR="00385ED3">
        <w:rPr>
          <w:rFonts w:eastAsia="Calibri"/>
          <w:b/>
          <w:bCs/>
          <w:kern w:val="2"/>
          <w:lang w:eastAsia="en-US"/>
        </w:rPr>
        <w:t>.</w:t>
      </w:r>
    </w:p>
    <w:p w14:paraId="09ACDCD4" w14:textId="3F83A835" w:rsidR="00562359" w:rsidRPr="004435AE" w:rsidRDefault="00881B37" w:rsidP="005807CB">
      <w:pPr>
        <w:jc w:val="center"/>
        <w:rPr>
          <w:highlight w:val="green"/>
          <w:lang w:eastAsia="ru-RU"/>
        </w:rPr>
      </w:pPr>
      <w:r w:rsidRPr="004435AE">
        <w:rPr>
          <w:noProof/>
          <w:highlight w:val="green"/>
        </w:rPr>
        <w:drawing>
          <wp:inline distT="0" distB="0" distL="0" distR="0" wp14:anchorId="4A0D44A9" wp14:editId="39F678C3">
            <wp:extent cx="5086350" cy="5429250"/>
            <wp:effectExtent l="0" t="0" r="0" b="0"/>
            <wp:docPr id="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1819" t="2313"/>
                    <a:stretch>
                      <a:fillRect/>
                    </a:stretch>
                  </pic:blipFill>
                  <pic:spPr bwMode="auto">
                    <a:xfrm>
                      <a:off x="0" y="0"/>
                      <a:ext cx="5086350" cy="5429250"/>
                    </a:xfrm>
                    <a:prstGeom prst="rect">
                      <a:avLst/>
                    </a:prstGeom>
                    <a:noFill/>
                    <a:ln>
                      <a:noFill/>
                    </a:ln>
                  </pic:spPr>
                </pic:pic>
              </a:graphicData>
            </a:graphic>
          </wp:inline>
        </w:drawing>
      </w:r>
    </w:p>
    <w:p w14:paraId="5E0D6AEB" w14:textId="77777777" w:rsidR="005807CB" w:rsidRPr="004435AE" w:rsidRDefault="00385ED3" w:rsidP="00562359">
      <w:pPr>
        <w:pStyle w:val="af6"/>
        <w:spacing w:after="0"/>
        <w:jc w:val="center"/>
        <w:rPr>
          <w:rFonts w:eastAsia="Times New Roman"/>
          <w:color w:val="auto"/>
          <w:kern w:val="0"/>
          <w:sz w:val="20"/>
          <w:szCs w:val="20"/>
          <w:highlight w:val="green"/>
          <w:lang w:eastAsia="ru-RU"/>
        </w:rPr>
      </w:pPr>
      <w:r w:rsidRPr="004435AE">
        <w:rPr>
          <w:rFonts w:eastAsia="Times New Roman"/>
          <w:color w:val="auto"/>
          <w:kern w:val="0"/>
          <w:sz w:val="20"/>
          <w:szCs w:val="20"/>
          <w:highlight w:val="green"/>
          <w:lang w:eastAsia="ru-RU"/>
        </w:rPr>
        <w:t>Рис</w:t>
      </w:r>
      <w:r w:rsidR="00C537E1" w:rsidRPr="004435AE">
        <w:rPr>
          <w:rFonts w:eastAsia="Times New Roman"/>
          <w:color w:val="auto"/>
          <w:kern w:val="0"/>
          <w:sz w:val="20"/>
          <w:szCs w:val="20"/>
          <w:highlight w:val="green"/>
          <w:lang w:eastAsia="ru-RU"/>
        </w:rPr>
        <w:t>.</w:t>
      </w:r>
      <w:r w:rsidR="006D306A" w:rsidRPr="004435AE">
        <w:rPr>
          <w:rFonts w:eastAsia="Times New Roman"/>
          <w:color w:val="auto"/>
          <w:kern w:val="0"/>
          <w:sz w:val="20"/>
          <w:szCs w:val="20"/>
          <w:highlight w:val="green"/>
          <w:lang w:eastAsia="ru-RU"/>
        </w:rPr>
        <w:t xml:space="preserve"> </w:t>
      </w:r>
      <w:r w:rsidR="005807CB" w:rsidRPr="004435AE">
        <w:rPr>
          <w:rFonts w:eastAsia="Times New Roman"/>
          <w:color w:val="auto"/>
          <w:kern w:val="0"/>
          <w:sz w:val="20"/>
          <w:szCs w:val="20"/>
          <w:highlight w:val="green"/>
          <w:lang w:eastAsia="ru-RU"/>
        </w:rPr>
        <w:t>Границы муниципального образования «Русановский сельсовет» Фатежского района</w:t>
      </w:r>
    </w:p>
    <w:p w14:paraId="47A05FFF" w14:textId="2C2D39C1" w:rsidR="009E3636" w:rsidRDefault="005807CB" w:rsidP="00562359">
      <w:pPr>
        <w:pStyle w:val="af6"/>
        <w:spacing w:after="0"/>
        <w:jc w:val="center"/>
        <w:rPr>
          <w:color w:val="auto"/>
        </w:rPr>
      </w:pPr>
      <w:r w:rsidRPr="004435AE">
        <w:rPr>
          <w:rFonts w:eastAsia="Times New Roman"/>
          <w:color w:val="auto"/>
          <w:kern w:val="0"/>
          <w:sz w:val="20"/>
          <w:szCs w:val="20"/>
          <w:highlight w:val="green"/>
          <w:lang w:eastAsia="ru-RU"/>
        </w:rPr>
        <w:t>Курской области</w:t>
      </w:r>
    </w:p>
    <w:p w14:paraId="0D80AA2E" w14:textId="77777777" w:rsidR="005807CB" w:rsidRDefault="005807CB" w:rsidP="005807CB"/>
    <w:p w14:paraId="7FD78CA8" w14:textId="2CBAD7AE" w:rsidR="005807CB" w:rsidRPr="00715C6D" w:rsidRDefault="005807CB" w:rsidP="005807CB">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рисунок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452A6D8D" w14:textId="77777777" w:rsidR="005807CB" w:rsidRPr="005807CB" w:rsidRDefault="005807CB" w:rsidP="005807CB"/>
    <w:p w14:paraId="6E8F8F34" w14:textId="77777777" w:rsidR="00BC15BD" w:rsidRPr="005807CB" w:rsidRDefault="00BC15BD" w:rsidP="00562359">
      <w:pPr>
        <w:widowControl w:val="0"/>
        <w:spacing w:after="0" w:line="360" w:lineRule="auto"/>
        <w:jc w:val="center"/>
        <w:rPr>
          <w:b/>
          <w:bCs/>
        </w:rPr>
      </w:pPr>
      <w:bookmarkStart w:id="23" w:name="_Toc319411834"/>
      <w:r w:rsidRPr="005807CB">
        <w:rPr>
          <w:b/>
          <w:bCs/>
        </w:rPr>
        <w:t>Описание границ муниципального образования</w:t>
      </w:r>
      <w:bookmarkEnd w:id="23"/>
      <w:r w:rsidRPr="005807CB">
        <w:rPr>
          <w:b/>
          <w:bCs/>
        </w:rPr>
        <w:t>.</w:t>
      </w:r>
    </w:p>
    <w:p w14:paraId="1475A85E" w14:textId="77777777" w:rsidR="003E0E37" w:rsidRPr="00E44959" w:rsidRDefault="00E44959" w:rsidP="00562359">
      <w:pPr>
        <w:widowControl w:val="0"/>
        <w:spacing w:after="0" w:line="360" w:lineRule="auto"/>
        <w:ind w:firstLine="709"/>
        <w:jc w:val="both"/>
        <w:rPr>
          <w:iCs/>
        </w:rPr>
      </w:pPr>
      <w:bookmarkStart w:id="24" w:name="_Toc268263625"/>
      <w:bookmarkStart w:id="25" w:name="_Toc336507648"/>
      <w:bookmarkEnd w:id="10"/>
      <w:bookmarkEnd w:id="11"/>
      <w:bookmarkEnd w:id="12"/>
      <w:bookmarkEnd w:id="13"/>
      <w:bookmarkEnd w:id="14"/>
      <w:r w:rsidRPr="005807CB">
        <w:rPr>
          <w:iCs/>
        </w:rPr>
        <w:t>Муниципальное образование (МО) «Русановский сельсовет» с северной стороны граничит с муниципальным образованием «Верхнелюбажский сельсовет», с северо-восточной стороны с муниципальным образованием «</w:t>
      </w:r>
      <w:proofErr w:type="spellStart"/>
      <w:r w:rsidRPr="005807CB">
        <w:rPr>
          <w:iCs/>
        </w:rPr>
        <w:t>Банинский</w:t>
      </w:r>
      <w:proofErr w:type="spellEnd"/>
      <w:r w:rsidRPr="005807CB">
        <w:rPr>
          <w:iCs/>
        </w:rPr>
        <w:t xml:space="preserve"> сельсовет», с восточной стороны с муниципальным образованием «</w:t>
      </w:r>
      <w:proofErr w:type="spellStart"/>
      <w:r w:rsidRPr="005807CB">
        <w:rPr>
          <w:iCs/>
        </w:rPr>
        <w:t>Миленинский</w:t>
      </w:r>
      <w:proofErr w:type="spellEnd"/>
      <w:r w:rsidRPr="005807CB">
        <w:rPr>
          <w:iCs/>
        </w:rPr>
        <w:t xml:space="preserve"> сельсовет» и муниципальным образованием г. Фатеж, с </w:t>
      </w:r>
      <w:proofErr w:type="spellStart"/>
      <w:r w:rsidRPr="005807CB">
        <w:rPr>
          <w:iCs/>
        </w:rPr>
        <w:t>юго</w:t>
      </w:r>
      <w:proofErr w:type="spellEnd"/>
      <w:r w:rsidRPr="005807CB">
        <w:rPr>
          <w:iCs/>
        </w:rPr>
        <w:t xml:space="preserve"> - восточной стороны с муниципальным образованием «</w:t>
      </w:r>
      <w:proofErr w:type="spellStart"/>
      <w:r w:rsidRPr="005807CB">
        <w:rPr>
          <w:iCs/>
        </w:rPr>
        <w:t>Миленинский</w:t>
      </w:r>
      <w:proofErr w:type="spellEnd"/>
      <w:r w:rsidRPr="005807CB">
        <w:rPr>
          <w:iCs/>
        </w:rPr>
        <w:t xml:space="preserve"> сельсовет», с южной стороны с муниципальным образованием «</w:t>
      </w:r>
      <w:proofErr w:type="spellStart"/>
      <w:r w:rsidRPr="005807CB">
        <w:rPr>
          <w:iCs/>
        </w:rPr>
        <w:t>Верхнехотемльский</w:t>
      </w:r>
      <w:proofErr w:type="spellEnd"/>
      <w:r w:rsidRPr="005807CB">
        <w:rPr>
          <w:iCs/>
        </w:rPr>
        <w:t xml:space="preserve"> сельсовет», с юго-западной стороны с муниципальным образованием </w:t>
      </w:r>
      <w:r w:rsidRPr="005807CB">
        <w:rPr>
          <w:iCs/>
        </w:rPr>
        <w:lastRenderedPageBreak/>
        <w:t>«Солдатский сельсовет», с западной и северо-западной стороны с Железногорским районом Курской области.</w:t>
      </w:r>
    </w:p>
    <w:p w14:paraId="00C8D5F9" w14:textId="77777777" w:rsidR="00D43EB9" w:rsidRPr="00385ED3" w:rsidRDefault="00057BEB" w:rsidP="00562359">
      <w:pPr>
        <w:pStyle w:val="2"/>
        <w:keepNext w:val="0"/>
        <w:widowControl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1.3. </w:t>
      </w:r>
      <w:r w:rsidR="00D43EB9" w:rsidRPr="00385ED3">
        <w:rPr>
          <w:rFonts w:ascii="Times New Roman" w:hAnsi="Times New Roman"/>
          <w:i w:val="0"/>
          <w:sz w:val="24"/>
          <w:szCs w:val="24"/>
        </w:rPr>
        <w:t>Природные условия и ресурсы</w:t>
      </w:r>
      <w:bookmarkEnd w:id="24"/>
      <w:bookmarkEnd w:id="25"/>
      <w:r w:rsidRPr="00385ED3">
        <w:rPr>
          <w:rFonts w:ascii="Times New Roman" w:hAnsi="Times New Roman"/>
          <w:i w:val="0"/>
          <w:sz w:val="24"/>
          <w:szCs w:val="24"/>
        </w:rPr>
        <w:t>.</w:t>
      </w:r>
    </w:p>
    <w:p w14:paraId="33C5714C" w14:textId="77777777" w:rsidR="00D43EB9" w:rsidRPr="00385ED3" w:rsidRDefault="00D43EB9" w:rsidP="00562359">
      <w:pPr>
        <w:widowControl w:val="0"/>
        <w:spacing w:after="0" w:line="360" w:lineRule="auto"/>
        <w:ind w:firstLine="709"/>
        <w:jc w:val="both"/>
        <w:rPr>
          <w:b/>
        </w:rPr>
      </w:pPr>
      <w:bookmarkStart w:id="26" w:name="_Toc247965260"/>
      <w:bookmarkStart w:id="27" w:name="_Toc268263626"/>
      <w:bookmarkStart w:id="28" w:name="_Hlk177657899"/>
      <w:r w:rsidRPr="00385ED3">
        <w:rPr>
          <w:b/>
        </w:rPr>
        <w:t>Климатическая характеристика</w:t>
      </w:r>
      <w:bookmarkEnd w:id="26"/>
      <w:bookmarkEnd w:id="27"/>
      <w:r w:rsidR="00057BEB" w:rsidRPr="00385ED3">
        <w:rPr>
          <w:b/>
        </w:rPr>
        <w:t>.</w:t>
      </w:r>
    </w:p>
    <w:p w14:paraId="38984129" w14:textId="77777777" w:rsidR="00420427" w:rsidRDefault="00630236" w:rsidP="00562359">
      <w:pPr>
        <w:widowControl w:val="0"/>
        <w:spacing w:after="0" w:line="360" w:lineRule="auto"/>
        <w:ind w:firstLine="709"/>
        <w:jc w:val="both"/>
        <w:rPr>
          <w:rFonts w:eastAsia="Times New Roman"/>
        </w:rPr>
      </w:pPr>
      <w:bookmarkStart w:id="29" w:name="_Hlk177721387"/>
      <w:bookmarkStart w:id="30" w:name="_Toc251150497"/>
      <w:bookmarkStart w:id="31" w:name="_Toc268263634"/>
      <w:bookmarkEnd w:id="28"/>
      <w:r w:rsidRPr="00ED37E2">
        <w:rPr>
          <w:rFonts w:eastAsia="Times New Roman"/>
        </w:rPr>
        <w:t>Русановский</w:t>
      </w:r>
      <w:r w:rsidR="00420427" w:rsidRPr="00ED37E2">
        <w:rPr>
          <w:rFonts w:eastAsia="Times New Roman"/>
        </w:rPr>
        <w:t xml:space="preserve"> сельсовет</w:t>
      </w:r>
      <w:bookmarkEnd w:id="29"/>
      <w:r w:rsidR="00420427">
        <w:rPr>
          <w:rFonts w:eastAsia="Times New Roman"/>
        </w:rPr>
        <w:t xml:space="preserve"> расположен в пределах умеренно-континентального климата, который характеризуется жарким летом и умеренно холодной зимой с устойчивым снежным покровом. Самым холодным месяцем года является январь, средняя месячная температура которого составляет -9,</w:t>
      </w:r>
      <w:r w:rsidR="00BF6B7B" w:rsidRPr="00BF6B7B">
        <w:rPr>
          <w:rFonts w:eastAsia="Times New Roman"/>
        </w:rPr>
        <w:t>0</w:t>
      </w:r>
      <w:r w:rsidR="00420427">
        <w:rPr>
          <w:rFonts w:eastAsia="Times New Roman"/>
        </w:rPr>
        <w:t xml:space="preserve">ºС. Наиболее тёплый месяц </w:t>
      </w:r>
      <w:r w:rsidR="00420427">
        <w:rPr>
          <w:rFonts w:ascii="Symbol" w:hAnsi="Symbol"/>
        </w:rPr>
        <w:t></w:t>
      </w:r>
      <w:r w:rsidR="00420427">
        <w:rPr>
          <w:rFonts w:eastAsia="Times New Roman"/>
        </w:rPr>
        <w:t xml:space="preserve"> июль со среднемесячной температурой +1</w:t>
      </w:r>
      <w:r w:rsidR="00BF6B7B" w:rsidRPr="00BF6B7B">
        <w:rPr>
          <w:rFonts w:eastAsia="Times New Roman"/>
        </w:rPr>
        <w:t>9</w:t>
      </w:r>
      <w:r w:rsidR="00420427">
        <w:rPr>
          <w:rFonts w:eastAsia="Times New Roman"/>
        </w:rPr>
        <w:t>,</w:t>
      </w:r>
      <w:r w:rsidR="00BF6B7B" w:rsidRPr="00BF6B7B">
        <w:rPr>
          <w:rFonts w:eastAsia="Times New Roman"/>
        </w:rPr>
        <w:t>4</w:t>
      </w:r>
      <w:r w:rsidR="00420427">
        <w:rPr>
          <w:rFonts w:ascii="Symbol" w:hAnsi="Symbol"/>
        </w:rPr>
        <w:t></w:t>
      </w:r>
      <w:r w:rsidR="00420427">
        <w:rPr>
          <w:rFonts w:eastAsia="Times New Roman"/>
        </w:rPr>
        <w:t>С. Среднегодовая температура воздуха +5,</w:t>
      </w:r>
      <w:r w:rsidR="00BF6B7B" w:rsidRPr="00BF6B7B">
        <w:rPr>
          <w:rFonts w:eastAsia="Times New Roman"/>
        </w:rPr>
        <w:t>3</w:t>
      </w:r>
      <w:r w:rsidR="00420427">
        <w:rPr>
          <w:rFonts w:eastAsia="Times New Roman"/>
        </w:rPr>
        <w:t xml:space="preserve">°C. Максимальные показатели значений </w:t>
      </w:r>
      <w:proofErr w:type="gramStart"/>
      <w:r w:rsidR="00420427">
        <w:rPr>
          <w:rFonts w:eastAsia="Times New Roman"/>
        </w:rPr>
        <w:t>температур</w:t>
      </w:r>
      <w:proofErr w:type="gramEnd"/>
      <w:r w:rsidR="00420427">
        <w:rPr>
          <w:rFonts w:eastAsia="Times New Roman"/>
        </w:rPr>
        <w:t xml:space="preserve"> следующие: январь -3</w:t>
      </w:r>
      <w:r w:rsidR="00BF6B7B" w:rsidRPr="00BF6B7B">
        <w:rPr>
          <w:rFonts w:eastAsia="Times New Roman"/>
        </w:rPr>
        <w:t>5</w:t>
      </w:r>
      <w:r w:rsidR="00420427">
        <w:rPr>
          <w:rFonts w:eastAsia="Times New Roman"/>
        </w:rPr>
        <w:t xml:space="preserve"> ºС, июль +</w:t>
      </w:r>
      <w:r w:rsidR="00BF6B7B" w:rsidRPr="00BF6B7B">
        <w:rPr>
          <w:rFonts w:eastAsia="Times New Roman"/>
        </w:rPr>
        <w:t>40</w:t>
      </w:r>
      <w:r w:rsidR="00420427">
        <w:rPr>
          <w:rFonts w:eastAsia="Times New Roman"/>
        </w:rPr>
        <w:t xml:space="preserve"> ºС.</w:t>
      </w:r>
    </w:p>
    <w:p w14:paraId="44088AFD" w14:textId="77777777" w:rsidR="00420427" w:rsidRDefault="00420427" w:rsidP="00562359">
      <w:pPr>
        <w:widowControl w:val="0"/>
        <w:spacing w:after="0" w:line="360" w:lineRule="auto"/>
        <w:ind w:firstLine="720"/>
        <w:jc w:val="both"/>
        <w:rPr>
          <w:rFonts w:eastAsia="Times New Roman"/>
        </w:rPr>
      </w:pPr>
      <w:r>
        <w:rPr>
          <w:rFonts w:eastAsia="Times New Roman"/>
        </w:rPr>
        <w:t>Среднегодовое количество осадков – 5</w:t>
      </w:r>
      <w:r w:rsidR="009F0C9C" w:rsidRPr="009F0C9C">
        <w:rPr>
          <w:rFonts w:eastAsia="Times New Roman"/>
        </w:rPr>
        <w:t>3</w:t>
      </w:r>
      <w:r w:rsidR="003E0E37">
        <w:rPr>
          <w:rFonts w:eastAsia="Times New Roman"/>
        </w:rPr>
        <w:t>3</w:t>
      </w:r>
      <w:r>
        <w:rPr>
          <w:rFonts w:eastAsia="Times New Roman"/>
        </w:rPr>
        <w:t xml:space="preserve"> мм, большая часть которых выпадает с апреля по сентябрь. Образование устойчивого снежного покрова обычно начинается с конца ноября, средняя дата схода – начало апреля. Снежный покров достигает </w:t>
      </w:r>
      <w:r w:rsidR="00BF6B7B" w:rsidRPr="00447B0D">
        <w:rPr>
          <w:rFonts w:eastAsia="Times New Roman"/>
        </w:rPr>
        <w:t>30</w:t>
      </w:r>
      <w:r>
        <w:rPr>
          <w:rFonts w:eastAsia="Times New Roman"/>
        </w:rPr>
        <w:t xml:space="preserve"> см, промерзание грунта </w:t>
      </w:r>
      <w:r w:rsidR="00BF6B7B" w:rsidRPr="00447B0D">
        <w:rPr>
          <w:rFonts w:eastAsia="Times New Roman"/>
        </w:rPr>
        <w:t xml:space="preserve">63 </w:t>
      </w:r>
      <w:r>
        <w:rPr>
          <w:rFonts w:eastAsia="Times New Roman"/>
        </w:rPr>
        <w:t>см. Число дней со снежным покровом – 130-145. Высота снежного покрова в среднем – 47 см, в отдельные годы доходит до 70 см.</w:t>
      </w:r>
    </w:p>
    <w:p w14:paraId="16C8D9D7" w14:textId="4DD652C8" w:rsidR="00420427" w:rsidRDefault="00F052E3" w:rsidP="00420427">
      <w:pPr>
        <w:spacing w:after="0" w:line="360" w:lineRule="auto"/>
        <w:ind w:firstLine="720"/>
        <w:jc w:val="both"/>
        <w:rPr>
          <w:rFonts w:eastAsia="Times New Roman"/>
        </w:rPr>
      </w:pPr>
      <w:r w:rsidRPr="00F052E3">
        <w:rPr>
          <w:highlight w:val="green"/>
        </w:rPr>
        <w:t>В муниципальном образовании «Русановский сельсовет» Фатежского района Курской области»</w:t>
      </w:r>
      <w:r w:rsidR="009F0C9C" w:rsidRPr="00407EC8">
        <w:t xml:space="preserve"> преобладают западные, северо-западные, юго-восточные ветры. Средняя скорость ветра колеблется от 3,9 до 5,1 м/с</w:t>
      </w:r>
      <w:r w:rsidR="00420427">
        <w:rPr>
          <w:rFonts w:eastAsia="Times New Roman"/>
        </w:rPr>
        <w:t xml:space="preserve">. Летом наблюдаются наименьшие среднемесячные скорости ветра (до 4 м/с) с преобладанием </w:t>
      </w:r>
      <w:r w:rsidR="009F0C9C">
        <w:rPr>
          <w:rFonts w:eastAsia="Times New Roman"/>
        </w:rPr>
        <w:t>западные</w:t>
      </w:r>
      <w:r w:rsidR="00420427">
        <w:rPr>
          <w:rFonts w:eastAsia="Times New Roman"/>
        </w:rPr>
        <w:t xml:space="preserve"> и северо-западного направления (табл., рис.).</w:t>
      </w:r>
    </w:p>
    <w:p w14:paraId="373D7E9F" w14:textId="77777777" w:rsidR="00F052E3" w:rsidRDefault="00F052E3" w:rsidP="00F052E3">
      <w:pPr>
        <w:spacing w:after="0" w:line="240" w:lineRule="auto"/>
        <w:jc w:val="both"/>
        <w:rPr>
          <w:i/>
          <w:iCs/>
          <w:sz w:val="22"/>
          <w:szCs w:val="22"/>
          <w:lang w:eastAsia="ru-RU"/>
        </w:rPr>
      </w:pPr>
    </w:p>
    <w:p w14:paraId="3DB1A134" w14:textId="28094037" w:rsidR="00F052E3" w:rsidRPr="00715C6D" w:rsidRDefault="00F052E3" w:rsidP="00F052E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03FD200C" w14:textId="77777777" w:rsidR="00F052E3" w:rsidRDefault="00F052E3" w:rsidP="00420427">
      <w:pPr>
        <w:spacing w:after="0" w:line="360" w:lineRule="auto"/>
        <w:ind w:firstLine="720"/>
        <w:jc w:val="both"/>
        <w:rPr>
          <w:rFonts w:eastAsia="Times New Roman"/>
        </w:rPr>
      </w:pPr>
    </w:p>
    <w:p w14:paraId="3259BCFC" w14:textId="77777777" w:rsidR="00420427" w:rsidRPr="00E74519" w:rsidRDefault="00420427" w:rsidP="00420427">
      <w:pPr>
        <w:spacing w:after="0" w:line="360" w:lineRule="auto"/>
        <w:ind w:left="-142"/>
        <w:rPr>
          <w:rFonts w:eastAsia="Times New Roman"/>
          <w:b/>
          <w:bCs/>
        </w:rPr>
      </w:pPr>
      <w:bookmarkStart w:id="32" w:name="_Hlk177657940"/>
      <w:r>
        <w:rPr>
          <w:rFonts w:eastAsia="Times New Roman"/>
          <w:b/>
          <w:sz w:val="20"/>
          <w:szCs w:val="20"/>
        </w:rPr>
        <w:t xml:space="preserve">Таблица. Средняя месячная и годовая скорость ветра (м/сек, </w:t>
      </w:r>
      <w:r>
        <w:rPr>
          <w:rFonts w:eastAsia="Times New Roman"/>
          <w:b/>
          <w:sz w:val="20"/>
          <w:szCs w:val="20"/>
          <w:lang w:val="en-US"/>
        </w:rPr>
        <w:t>h</w:t>
      </w:r>
      <w:proofErr w:type="spellStart"/>
      <w:r>
        <w:rPr>
          <w:rFonts w:eastAsia="Times New Roman"/>
          <w:b/>
          <w:sz w:val="20"/>
          <w:szCs w:val="20"/>
          <w:vertAlign w:val="subscript"/>
        </w:rPr>
        <w:t>фл</w:t>
      </w:r>
      <w:proofErr w:type="spellEnd"/>
      <w:r>
        <w:rPr>
          <w:rFonts w:eastAsia="Times New Roman"/>
          <w:b/>
          <w:sz w:val="20"/>
          <w:szCs w:val="20"/>
        </w:rPr>
        <w:t xml:space="preserve"> = 10 м)</w:t>
      </w:r>
    </w:p>
    <w:tbl>
      <w:tblPr>
        <w:tblW w:w="0" w:type="auto"/>
        <w:tblInd w:w="108" w:type="dxa"/>
        <w:tblLayout w:type="fixed"/>
        <w:tblLook w:val="0000" w:firstRow="0" w:lastRow="0" w:firstColumn="0" w:lastColumn="0" w:noHBand="0" w:noVBand="0"/>
      </w:tblPr>
      <w:tblGrid>
        <w:gridCol w:w="736"/>
        <w:gridCol w:w="735"/>
        <w:gridCol w:w="737"/>
        <w:gridCol w:w="737"/>
        <w:gridCol w:w="737"/>
        <w:gridCol w:w="737"/>
        <w:gridCol w:w="737"/>
        <w:gridCol w:w="737"/>
        <w:gridCol w:w="737"/>
        <w:gridCol w:w="737"/>
        <w:gridCol w:w="737"/>
        <w:gridCol w:w="737"/>
        <w:gridCol w:w="741"/>
      </w:tblGrid>
      <w:tr w:rsidR="00420427" w14:paraId="2D403680" w14:textId="77777777" w:rsidTr="00D52232">
        <w:trPr>
          <w:trHeight w:val="362"/>
        </w:trPr>
        <w:tc>
          <w:tcPr>
            <w:tcW w:w="736" w:type="dxa"/>
            <w:tcBorders>
              <w:top w:val="single" w:sz="4" w:space="0" w:color="000000"/>
              <w:left w:val="single" w:sz="4" w:space="0" w:color="000000"/>
              <w:bottom w:val="single" w:sz="4" w:space="0" w:color="000000"/>
            </w:tcBorders>
            <w:shd w:val="clear" w:color="auto" w:fill="D9D9D9"/>
            <w:vAlign w:val="center"/>
          </w:tcPr>
          <w:bookmarkEnd w:id="32"/>
          <w:p w14:paraId="37B3EC02"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w:t>
            </w:r>
          </w:p>
        </w:tc>
        <w:tc>
          <w:tcPr>
            <w:tcW w:w="735" w:type="dxa"/>
            <w:tcBorders>
              <w:top w:val="single" w:sz="4" w:space="0" w:color="000000"/>
              <w:left w:val="single" w:sz="4" w:space="0" w:color="000000"/>
              <w:bottom w:val="single" w:sz="4" w:space="0" w:color="000000"/>
            </w:tcBorders>
            <w:shd w:val="clear" w:color="auto" w:fill="D9D9D9"/>
            <w:vAlign w:val="center"/>
          </w:tcPr>
          <w:p w14:paraId="0C71E81D"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II</w:t>
            </w:r>
          </w:p>
        </w:tc>
        <w:tc>
          <w:tcPr>
            <w:tcW w:w="737" w:type="dxa"/>
            <w:tcBorders>
              <w:top w:val="single" w:sz="4" w:space="0" w:color="000000"/>
              <w:left w:val="single" w:sz="4" w:space="0" w:color="000000"/>
              <w:bottom w:val="single" w:sz="4" w:space="0" w:color="000000"/>
            </w:tcBorders>
            <w:shd w:val="clear" w:color="auto" w:fill="D9D9D9"/>
            <w:vAlign w:val="center"/>
          </w:tcPr>
          <w:p w14:paraId="08E25CC8"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III</w:t>
            </w:r>
          </w:p>
        </w:tc>
        <w:tc>
          <w:tcPr>
            <w:tcW w:w="737" w:type="dxa"/>
            <w:tcBorders>
              <w:top w:val="single" w:sz="4" w:space="0" w:color="000000"/>
              <w:left w:val="single" w:sz="4" w:space="0" w:color="000000"/>
              <w:bottom w:val="single" w:sz="4" w:space="0" w:color="000000"/>
            </w:tcBorders>
            <w:shd w:val="clear" w:color="auto" w:fill="D9D9D9"/>
            <w:vAlign w:val="center"/>
          </w:tcPr>
          <w:p w14:paraId="6F0E19A1"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IV</w:t>
            </w:r>
          </w:p>
        </w:tc>
        <w:tc>
          <w:tcPr>
            <w:tcW w:w="737" w:type="dxa"/>
            <w:tcBorders>
              <w:top w:val="single" w:sz="4" w:space="0" w:color="000000"/>
              <w:left w:val="single" w:sz="4" w:space="0" w:color="000000"/>
              <w:bottom w:val="single" w:sz="4" w:space="0" w:color="000000"/>
            </w:tcBorders>
            <w:shd w:val="clear" w:color="auto" w:fill="D9D9D9"/>
            <w:vAlign w:val="center"/>
          </w:tcPr>
          <w:p w14:paraId="0AFA1F71"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w:t>
            </w:r>
          </w:p>
        </w:tc>
        <w:tc>
          <w:tcPr>
            <w:tcW w:w="737" w:type="dxa"/>
            <w:tcBorders>
              <w:top w:val="single" w:sz="4" w:space="0" w:color="000000"/>
              <w:left w:val="single" w:sz="4" w:space="0" w:color="000000"/>
              <w:bottom w:val="single" w:sz="4" w:space="0" w:color="000000"/>
            </w:tcBorders>
            <w:shd w:val="clear" w:color="auto" w:fill="D9D9D9"/>
            <w:vAlign w:val="center"/>
          </w:tcPr>
          <w:p w14:paraId="3894DF88"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w:t>
            </w:r>
          </w:p>
        </w:tc>
        <w:tc>
          <w:tcPr>
            <w:tcW w:w="737" w:type="dxa"/>
            <w:tcBorders>
              <w:top w:val="single" w:sz="4" w:space="0" w:color="000000"/>
              <w:left w:val="single" w:sz="4" w:space="0" w:color="000000"/>
              <w:bottom w:val="single" w:sz="4" w:space="0" w:color="000000"/>
            </w:tcBorders>
            <w:shd w:val="clear" w:color="auto" w:fill="D9D9D9"/>
            <w:vAlign w:val="center"/>
          </w:tcPr>
          <w:p w14:paraId="42504810"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VII</w:t>
            </w:r>
          </w:p>
        </w:tc>
        <w:tc>
          <w:tcPr>
            <w:tcW w:w="737" w:type="dxa"/>
            <w:tcBorders>
              <w:top w:val="single" w:sz="4" w:space="0" w:color="000000"/>
              <w:left w:val="single" w:sz="4" w:space="0" w:color="000000"/>
              <w:bottom w:val="single" w:sz="4" w:space="0" w:color="000000"/>
            </w:tcBorders>
            <w:shd w:val="clear" w:color="auto" w:fill="D9D9D9"/>
            <w:vAlign w:val="center"/>
          </w:tcPr>
          <w:p w14:paraId="1CE9579F"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VIII</w:t>
            </w:r>
          </w:p>
        </w:tc>
        <w:tc>
          <w:tcPr>
            <w:tcW w:w="737" w:type="dxa"/>
            <w:tcBorders>
              <w:top w:val="single" w:sz="4" w:space="0" w:color="000000"/>
              <w:left w:val="single" w:sz="4" w:space="0" w:color="000000"/>
              <w:bottom w:val="single" w:sz="4" w:space="0" w:color="000000"/>
            </w:tcBorders>
            <w:shd w:val="clear" w:color="auto" w:fill="D9D9D9"/>
            <w:vAlign w:val="center"/>
          </w:tcPr>
          <w:p w14:paraId="3ED31F04"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IX</w:t>
            </w:r>
          </w:p>
        </w:tc>
        <w:tc>
          <w:tcPr>
            <w:tcW w:w="737" w:type="dxa"/>
            <w:tcBorders>
              <w:top w:val="single" w:sz="4" w:space="0" w:color="000000"/>
              <w:left w:val="single" w:sz="4" w:space="0" w:color="000000"/>
              <w:bottom w:val="single" w:sz="4" w:space="0" w:color="000000"/>
            </w:tcBorders>
            <w:shd w:val="clear" w:color="auto" w:fill="D9D9D9"/>
            <w:vAlign w:val="center"/>
          </w:tcPr>
          <w:p w14:paraId="4459B565"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X</w:t>
            </w:r>
          </w:p>
        </w:tc>
        <w:tc>
          <w:tcPr>
            <w:tcW w:w="737" w:type="dxa"/>
            <w:tcBorders>
              <w:top w:val="single" w:sz="4" w:space="0" w:color="000000"/>
              <w:left w:val="single" w:sz="4" w:space="0" w:color="000000"/>
              <w:bottom w:val="single" w:sz="4" w:space="0" w:color="000000"/>
            </w:tcBorders>
            <w:shd w:val="clear" w:color="auto" w:fill="D9D9D9"/>
            <w:vAlign w:val="center"/>
          </w:tcPr>
          <w:p w14:paraId="4090AE78"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XI</w:t>
            </w:r>
          </w:p>
        </w:tc>
        <w:tc>
          <w:tcPr>
            <w:tcW w:w="737" w:type="dxa"/>
            <w:tcBorders>
              <w:top w:val="single" w:sz="4" w:space="0" w:color="000000"/>
              <w:left w:val="single" w:sz="4" w:space="0" w:color="000000"/>
              <w:bottom w:val="single" w:sz="4" w:space="0" w:color="000000"/>
            </w:tcBorders>
            <w:shd w:val="clear" w:color="auto" w:fill="D9D9D9"/>
            <w:vAlign w:val="center"/>
          </w:tcPr>
          <w:p w14:paraId="09821614" w14:textId="77777777" w:rsidR="00420427" w:rsidRPr="00D52232" w:rsidRDefault="00420427" w:rsidP="00D52232">
            <w:pPr>
              <w:spacing w:after="0" w:line="240" w:lineRule="auto"/>
              <w:jc w:val="center"/>
              <w:rPr>
                <w:rFonts w:eastAsia="Times New Roman"/>
                <w:b/>
                <w:bCs/>
                <w:sz w:val="20"/>
                <w:szCs w:val="20"/>
              </w:rPr>
            </w:pPr>
            <w:r w:rsidRPr="00D52232">
              <w:rPr>
                <w:rFonts w:eastAsia="Times New Roman"/>
                <w:b/>
                <w:bCs/>
                <w:sz w:val="20"/>
                <w:szCs w:val="20"/>
                <w:lang w:val="en-US"/>
              </w:rPr>
              <w:t>XII</w:t>
            </w:r>
          </w:p>
        </w:tc>
        <w:tc>
          <w:tcPr>
            <w:tcW w:w="7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95A0A1" w14:textId="77777777" w:rsidR="00420427" w:rsidRPr="00D52232" w:rsidRDefault="00420427" w:rsidP="00D52232">
            <w:pPr>
              <w:spacing w:after="0" w:line="240" w:lineRule="auto"/>
              <w:jc w:val="center"/>
              <w:rPr>
                <w:sz w:val="20"/>
                <w:szCs w:val="20"/>
              </w:rPr>
            </w:pPr>
            <w:r w:rsidRPr="00D52232">
              <w:rPr>
                <w:rFonts w:eastAsia="Times New Roman"/>
                <w:b/>
                <w:bCs/>
                <w:sz w:val="20"/>
                <w:szCs w:val="20"/>
              </w:rPr>
              <w:t>Год</w:t>
            </w:r>
          </w:p>
        </w:tc>
      </w:tr>
      <w:tr w:rsidR="00420427" w14:paraId="35DE1AC3" w14:textId="77777777" w:rsidTr="00D52232">
        <w:trPr>
          <w:trHeight w:val="397"/>
        </w:trPr>
        <w:tc>
          <w:tcPr>
            <w:tcW w:w="736" w:type="dxa"/>
            <w:tcBorders>
              <w:top w:val="single" w:sz="4" w:space="0" w:color="000000"/>
              <w:left w:val="single" w:sz="4" w:space="0" w:color="000000"/>
              <w:bottom w:val="single" w:sz="4" w:space="0" w:color="000000"/>
            </w:tcBorders>
            <w:shd w:val="clear" w:color="auto" w:fill="auto"/>
            <w:vAlign w:val="center"/>
          </w:tcPr>
          <w:p w14:paraId="1377A990"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4,8</w:t>
            </w:r>
          </w:p>
        </w:tc>
        <w:tc>
          <w:tcPr>
            <w:tcW w:w="735" w:type="dxa"/>
            <w:tcBorders>
              <w:top w:val="single" w:sz="4" w:space="0" w:color="000000"/>
              <w:left w:val="single" w:sz="4" w:space="0" w:color="000000"/>
              <w:bottom w:val="single" w:sz="4" w:space="0" w:color="000000"/>
            </w:tcBorders>
            <w:shd w:val="clear" w:color="auto" w:fill="auto"/>
            <w:vAlign w:val="center"/>
          </w:tcPr>
          <w:p w14:paraId="70B0C3B7"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5,2</w:t>
            </w:r>
          </w:p>
        </w:tc>
        <w:tc>
          <w:tcPr>
            <w:tcW w:w="737" w:type="dxa"/>
            <w:tcBorders>
              <w:top w:val="single" w:sz="4" w:space="0" w:color="000000"/>
              <w:left w:val="single" w:sz="4" w:space="0" w:color="000000"/>
              <w:bottom w:val="single" w:sz="4" w:space="0" w:color="000000"/>
            </w:tcBorders>
            <w:shd w:val="clear" w:color="auto" w:fill="auto"/>
            <w:vAlign w:val="center"/>
          </w:tcPr>
          <w:p w14:paraId="48512B7B"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5,0</w:t>
            </w:r>
          </w:p>
        </w:tc>
        <w:tc>
          <w:tcPr>
            <w:tcW w:w="737" w:type="dxa"/>
            <w:tcBorders>
              <w:top w:val="single" w:sz="4" w:space="0" w:color="000000"/>
              <w:left w:val="single" w:sz="4" w:space="0" w:color="000000"/>
              <w:bottom w:val="single" w:sz="4" w:space="0" w:color="000000"/>
            </w:tcBorders>
            <w:shd w:val="clear" w:color="auto" w:fill="auto"/>
            <w:vAlign w:val="center"/>
          </w:tcPr>
          <w:p w14:paraId="6CFDEC04"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4,6</w:t>
            </w:r>
          </w:p>
        </w:tc>
        <w:tc>
          <w:tcPr>
            <w:tcW w:w="737" w:type="dxa"/>
            <w:tcBorders>
              <w:top w:val="single" w:sz="4" w:space="0" w:color="000000"/>
              <w:left w:val="single" w:sz="4" w:space="0" w:color="000000"/>
              <w:bottom w:val="single" w:sz="4" w:space="0" w:color="000000"/>
            </w:tcBorders>
            <w:shd w:val="clear" w:color="auto" w:fill="auto"/>
            <w:vAlign w:val="center"/>
          </w:tcPr>
          <w:p w14:paraId="64544997"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4,2</w:t>
            </w:r>
          </w:p>
        </w:tc>
        <w:tc>
          <w:tcPr>
            <w:tcW w:w="737" w:type="dxa"/>
            <w:tcBorders>
              <w:top w:val="single" w:sz="4" w:space="0" w:color="000000"/>
              <w:left w:val="single" w:sz="4" w:space="0" w:color="000000"/>
              <w:bottom w:val="single" w:sz="4" w:space="0" w:color="000000"/>
            </w:tcBorders>
            <w:shd w:val="clear" w:color="auto" w:fill="auto"/>
            <w:vAlign w:val="center"/>
          </w:tcPr>
          <w:p w14:paraId="109814AD"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3,8</w:t>
            </w:r>
          </w:p>
        </w:tc>
        <w:tc>
          <w:tcPr>
            <w:tcW w:w="737" w:type="dxa"/>
            <w:tcBorders>
              <w:top w:val="single" w:sz="4" w:space="0" w:color="000000"/>
              <w:left w:val="single" w:sz="4" w:space="0" w:color="000000"/>
              <w:bottom w:val="single" w:sz="4" w:space="0" w:color="000000"/>
            </w:tcBorders>
            <w:shd w:val="clear" w:color="auto" w:fill="auto"/>
            <w:vAlign w:val="center"/>
          </w:tcPr>
          <w:p w14:paraId="355DFD20"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3,5</w:t>
            </w:r>
          </w:p>
        </w:tc>
        <w:tc>
          <w:tcPr>
            <w:tcW w:w="737" w:type="dxa"/>
            <w:tcBorders>
              <w:top w:val="single" w:sz="4" w:space="0" w:color="000000"/>
              <w:left w:val="single" w:sz="4" w:space="0" w:color="000000"/>
              <w:bottom w:val="single" w:sz="4" w:space="0" w:color="000000"/>
            </w:tcBorders>
            <w:shd w:val="clear" w:color="auto" w:fill="auto"/>
            <w:vAlign w:val="center"/>
          </w:tcPr>
          <w:p w14:paraId="71C48B04"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3,4</w:t>
            </w:r>
          </w:p>
        </w:tc>
        <w:tc>
          <w:tcPr>
            <w:tcW w:w="737" w:type="dxa"/>
            <w:tcBorders>
              <w:top w:val="single" w:sz="4" w:space="0" w:color="000000"/>
              <w:left w:val="single" w:sz="4" w:space="0" w:color="000000"/>
              <w:bottom w:val="single" w:sz="4" w:space="0" w:color="000000"/>
            </w:tcBorders>
            <w:shd w:val="clear" w:color="auto" w:fill="auto"/>
            <w:vAlign w:val="center"/>
          </w:tcPr>
          <w:p w14:paraId="1C1602DB"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3,9</w:t>
            </w:r>
          </w:p>
        </w:tc>
        <w:tc>
          <w:tcPr>
            <w:tcW w:w="737" w:type="dxa"/>
            <w:tcBorders>
              <w:top w:val="single" w:sz="4" w:space="0" w:color="000000"/>
              <w:left w:val="single" w:sz="4" w:space="0" w:color="000000"/>
              <w:bottom w:val="single" w:sz="4" w:space="0" w:color="000000"/>
            </w:tcBorders>
            <w:shd w:val="clear" w:color="auto" w:fill="auto"/>
            <w:vAlign w:val="center"/>
          </w:tcPr>
          <w:p w14:paraId="13783C57"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4,5</w:t>
            </w:r>
          </w:p>
        </w:tc>
        <w:tc>
          <w:tcPr>
            <w:tcW w:w="737" w:type="dxa"/>
            <w:tcBorders>
              <w:top w:val="single" w:sz="4" w:space="0" w:color="000000"/>
              <w:left w:val="single" w:sz="4" w:space="0" w:color="000000"/>
              <w:bottom w:val="single" w:sz="4" w:space="0" w:color="000000"/>
            </w:tcBorders>
            <w:shd w:val="clear" w:color="auto" w:fill="auto"/>
            <w:vAlign w:val="center"/>
          </w:tcPr>
          <w:p w14:paraId="06AF929A"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4,8</w:t>
            </w:r>
          </w:p>
        </w:tc>
        <w:tc>
          <w:tcPr>
            <w:tcW w:w="737" w:type="dxa"/>
            <w:tcBorders>
              <w:top w:val="single" w:sz="4" w:space="0" w:color="000000"/>
              <w:left w:val="single" w:sz="4" w:space="0" w:color="000000"/>
              <w:bottom w:val="single" w:sz="4" w:space="0" w:color="000000"/>
            </w:tcBorders>
            <w:shd w:val="clear" w:color="auto" w:fill="auto"/>
            <w:vAlign w:val="center"/>
          </w:tcPr>
          <w:p w14:paraId="1897CBE1"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5377B" w14:textId="77777777" w:rsidR="00420427" w:rsidRPr="00D52232" w:rsidRDefault="00420427" w:rsidP="00D52232">
            <w:pPr>
              <w:spacing w:after="0" w:line="240" w:lineRule="auto"/>
              <w:jc w:val="center"/>
              <w:rPr>
                <w:sz w:val="20"/>
                <w:szCs w:val="20"/>
              </w:rPr>
            </w:pPr>
            <w:r w:rsidRPr="00D52232">
              <w:rPr>
                <w:rFonts w:eastAsia="Times New Roman"/>
                <w:sz w:val="20"/>
                <w:szCs w:val="20"/>
              </w:rPr>
              <w:t>4,5</w:t>
            </w:r>
          </w:p>
        </w:tc>
      </w:tr>
    </w:tbl>
    <w:p w14:paraId="24B583B5" w14:textId="33E7F848" w:rsidR="00420427" w:rsidRDefault="00881B37" w:rsidP="00420427">
      <w:pPr>
        <w:spacing w:after="0" w:line="360" w:lineRule="auto"/>
        <w:jc w:val="center"/>
        <w:rPr>
          <w:rFonts w:eastAsia="Times New Roman"/>
          <w:b/>
          <w:sz w:val="20"/>
          <w:szCs w:val="20"/>
        </w:rPr>
      </w:pPr>
      <w:r>
        <w:rPr>
          <w:rFonts w:eastAsia="Times New Roman"/>
          <w:noProof/>
          <w:color w:val="948A54"/>
        </w:rPr>
        <w:lastRenderedPageBreak/>
        <w:drawing>
          <wp:inline distT="0" distB="0" distL="0" distR="0" wp14:anchorId="3EEFADC5" wp14:editId="24964529">
            <wp:extent cx="2638425" cy="28289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20993" t="12816" r="23891"/>
                    <a:stretch>
                      <a:fillRect/>
                    </a:stretch>
                  </pic:blipFill>
                  <pic:spPr bwMode="auto">
                    <a:xfrm>
                      <a:off x="0" y="0"/>
                      <a:ext cx="2638425" cy="2828925"/>
                    </a:xfrm>
                    <a:prstGeom prst="rect">
                      <a:avLst/>
                    </a:prstGeom>
                    <a:solidFill>
                      <a:srgbClr val="FFFFFF"/>
                    </a:solidFill>
                    <a:ln>
                      <a:noFill/>
                    </a:ln>
                  </pic:spPr>
                </pic:pic>
              </a:graphicData>
            </a:graphic>
          </wp:inline>
        </w:drawing>
      </w:r>
    </w:p>
    <w:p w14:paraId="628A7A90" w14:textId="77777777" w:rsidR="00420427" w:rsidRDefault="00420427" w:rsidP="00420427">
      <w:pPr>
        <w:widowControl w:val="0"/>
        <w:spacing w:after="0" w:line="360" w:lineRule="auto"/>
        <w:jc w:val="center"/>
      </w:pPr>
      <w:r>
        <w:rPr>
          <w:rFonts w:eastAsia="Times New Roman"/>
          <w:b/>
          <w:sz w:val="20"/>
          <w:szCs w:val="20"/>
        </w:rPr>
        <w:t xml:space="preserve">Рис. </w:t>
      </w:r>
      <w:bookmarkStart w:id="33" w:name="_Hlk177722164"/>
      <w:r>
        <w:rPr>
          <w:rFonts w:eastAsia="Times New Roman"/>
          <w:b/>
          <w:sz w:val="20"/>
          <w:szCs w:val="20"/>
        </w:rPr>
        <w:t>Среднегодовая повторяемость (%) направлений ветра по кварталам.</w:t>
      </w:r>
    </w:p>
    <w:bookmarkEnd w:id="33"/>
    <w:p w14:paraId="758CCEE9" w14:textId="181A93D6" w:rsidR="00420427" w:rsidRDefault="00420427" w:rsidP="00562359">
      <w:pPr>
        <w:widowControl w:val="0"/>
        <w:spacing w:after="0" w:line="360" w:lineRule="auto"/>
        <w:ind w:firstLine="709"/>
        <w:jc w:val="both"/>
        <w:rPr>
          <w:rFonts w:eastAsia="Times New Roman"/>
        </w:rPr>
      </w:pPr>
      <w:r>
        <w:t>Согласно схематической карте климатического районирования для строительства</w:t>
      </w:r>
      <w:r>
        <w:rPr>
          <w:rFonts w:eastAsia="Times New Roman"/>
        </w:rPr>
        <w:t xml:space="preserve"> поселок расположен в строительно-климатической зоне </w:t>
      </w:r>
      <w:r>
        <w:rPr>
          <w:rFonts w:eastAsia="Times New Roman"/>
          <w:lang w:val="en-US"/>
        </w:rPr>
        <w:t>II</w:t>
      </w:r>
      <w:r>
        <w:rPr>
          <w:rFonts w:eastAsia="Times New Roman"/>
        </w:rPr>
        <w:t xml:space="preserve">В </w:t>
      </w:r>
      <w:bookmarkStart w:id="34" w:name="_Hlk177657994"/>
      <w:r w:rsidRPr="00DA4E6C">
        <w:rPr>
          <w:rFonts w:eastAsia="Times New Roman"/>
          <w:highlight w:val="green"/>
        </w:rPr>
        <w:t>(</w:t>
      </w:r>
      <w:r w:rsidR="00DA4E6C" w:rsidRPr="00DA4E6C">
        <w:rPr>
          <w:rFonts w:eastAsia="Times New Roman"/>
          <w:highlight w:val="green"/>
        </w:rPr>
        <w:t>СП 131.13330.2020 «СНиП 23-01-99* Строительная климатология</w:t>
      </w:r>
      <w:r w:rsidRPr="00DA4E6C">
        <w:rPr>
          <w:rFonts w:eastAsia="Times New Roman"/>
          <w:highlight w:val="green"/>
        </w:rPr>
        <w:t>)</w:t>
      </w:r>
      <w:bookmarkEnd w:id="34"/>
      <w:r w:rsidRPr="00DA4E6C">
        <w:rPr>
          <w:rFonts w:eastAsia="Times New Roman"/>
          <w:highlight w:val="green"/>
        </w:rPr>
        <w:t>.</w:t>
      </w:r>
    </w:p>
    <w:p w14:paraId="5F728F26" w14:textId="77777777" w:rsidR="004625FC" w:rsidRDefault="004625FC" w:rsidP="00DA4E6C">
      <w:pPr>
        <w:spacing w:after="0" w:line="240" w:lineRule="auto"/>
        <w:jc w:val="both"/>
        <w:rPr>
          <w:i/>
          <w:iCs/>
          <w:sz w:val="22"/>
          <w:szCs w:val="22"/>
          <w:lang w:eastAsia="ru-RU"/>
        </w:rPr>
      </w:pPr>
    </w:p>
    <w:p w14:paraId="35FC8580" w14:textId="13CC071B" w:rsidR="00DA4E6C" w:rsidRPr="00715C6D" w:rsidRDefault="00DA4E6C" w:rsidP="00DA4E6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0263CEF" w14:textId="77777777" w:rsidR="00DA4E6C" w:rsidRDefault="00DA4E6C" w:rsidP="00562359">
      <w:pPr>
        <w:widowControl w:val="0"/>
        <w:spacing w:after="0" w:line="360" w:lineRule="auto"/>
        <w:ind w:firstLine="709"/>
        <w:jc w:val="both"/>
        <w:rPr>
          <w:rFonts w:eastAsia="Times New Roman"/>
        </w:rPr>
      </w:pPr>
    </w:p>
    <w:p w14:paraId="35EAB05D" w14:textId="77777777" w:rsidR="00420427" w:rsidRDefault="00420427" w:rsidP="00562359">
      <w:pPr>
        <w:widowControl w:val="0"/>
        <w:spacing w:after="0" w:line="360" w:lineRule="auto"/>
        <w:ind w:firstLine="709"/>
        <w:jc w:val="both"/>
        <w:rPr>
          <w:rFonts w:eastAsia="Times New Roman"/>
          <w:b/>
        </w:rPr>
      </w:pPr>
      <w:r>
        <w:rPr>
          <w:rFonts w:eastAsia="Times New Roman"/>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14:paraId="077CB309" w14:textId="77777777" w:rsidR="00484895" w:rsidRPr="00385ED3" w:rsidRDefault="00E972A6" w:rsidP="00562359">
      <w:pPr>
        <w:widowControl w:val="0"/>
        <w:spacing w:after="0" w:line="360" w:lineRule="auto"/>
        <w:ind w:firstLine="709"/>
        <w:jc w:val="both"/>
        <w:rPr>
          <w:b/>
        </w:rPr>
      </w:pPr>
      <w:bookmarkStart w:id="35" w:name="_Toc268263627"/>
      <w:bookmarkStart w:id="36" w:name="_Hlk177722706"/>
      <w:r w:rsidRPr="00385ED3">
        <w:rPr>
          <w:b/>
        </w:rPr>
        <w:t>Гидрография и ресурсы поверхностных вод</w:t>
      </w:r>
      <w:bookmarkEnd w:id="35"/>
      <w:r w:rsidR="00177BAD" w:rsidRPr="00385ED3">
        <w:rPr>
          <w:b/>
        </w:rPr>
        <w:t>.</w:t>
      </w:r>
      <w:bookmarkEnd w:id="36"/>
    </w:p>
    <w:p w14:paraId="55ED0C2D" w14:textId="298F058B" w:rsidR="00E44959" w:rsidRDefault="00E44959" w:rsidP="00562359">
      <w:pPr>
        <w:widowControl w:val="0"/>
        <w:spacing w:after="0" w:line="360" w:lineRule="auto"/>
        <w:ind w:firstLine="709"/>
        <w:jc w:val="both"/>
      </w:pPr>
      <w:bookmarkStart w:id="37" w:name="_Toc268263629"/>
      <w:r>
        <w:t xml:space="preserve">Из водных объектов, входящих в Государственный водный реестр, по территории Русановского сельсовета Фатежского района </w:t>
      </w:r>
      <w:r w:rsidRPr="00C7241C">
        <w:t>протекает</w:t>
      </w:r>
      <w:r w:rsidRPr="00C7241C">
        <w:rPr>
          <w:b/>
          <w:lang w:eastAsia="ru-RU"/>
        </w:rPr>
        <w:t xml:space="preserve"> </w:t>
      </w:r>
      <w:r w:rsidRPr="00E44959">
        <w:rPr>
          <w:lang w:eastAsia="ru-RU"/>
        </w:rPr>
        <w:t xml:space="preserve">река </w:t>
      </w:r>
      <w:r w:rsidR="003953C6">
        <w:rPr>
          <w:lang w:eastAsia="ru-RU"/>
        </w:rPr>
        <w:t>Усожа</w:t>
      </w:r>
      <w:r w:rsidRPr="00E44959">
        <w:rPr>
          <w:lang w:eastAsia="ru-RU"/>
        </w:rPr>
        <w:t xml:space="preserve">, </w:t>
      </w:r>
      <w:r w:rsidRPr="00C7241C">
        <w:rPr>
          <w:lang w:eastAsia="ru-RU"/>
        </w:rPr>
        <w:t xml:space="preserve">ее </w:t>
      </w:r>
      <w:r w:rsidRPr="00E44959">
        <w:rPr>
          <w:lang w:eastAsia="ru-RU"/>
        </w:rPr>
        <w:t xml:space="preserve">левые притоки - река Руда, </w:t>
      </w:r>
      <w:r w:rsidR="00CF4AF3" w:rsidRPr="00CF4AF3">
        <w:rPr>
          <w:highlight w:val="green"/>
          <w:lang w:eastAsia="ru-RU"/>
        </w:rPr>
        <w:t xml:space="preserve">река Верхний </w:t>
      </w:r>
      <w:proofErr w:type="spellStart"/>
      <w:r w:rsidR="00CF4AF3" w:rsidRPr="00CF4AF3">
        <w:rPr>
          <w:highlight w:val="green"/>
          <w:lang w:eastAsia="ru-RU"/>
        </w:rPr>
        <w:t>Хотемль</w:t>
      </w:r>
      <w:proofErr w:type="spellEnd"/>
      <w:r w:rsidR="00CF4AF3" w:rsidRPr="00CF4AF3">
        <w:rPr>
          <w:highlight w:val="green"/>
          <w:lang w:eastAsia="ru-RU"/>
        </w:rPr>
        <w:t xml:space="preserve">, река Реут, река </w:t>
      </w:r>
      <w:proofErr w:type="spellStart"/>
      <w:r w:rsidR="00CF4AF3" w:rsidRPr="00CF4AF3">
        <w:rPr>
          <w:highlight w:val="green"/>
          <w:lang w:eastAsia="ru-RU"/>
        </w:rPr>
        <w:t>Путчинка</w:t>
      </w:r>
      <w:proofErr w:type="spellEnd"/>
      <w:r w:rsidR="00CF4AF3" w:rsidRPr="00CF4AF3">
        <w:rPr>
          <w:highlight w:val="green"/>
          <w:lang w:eastAsia="ru-RU"/>
        </w:rPr>
        <w:t>, река Березовка, река Красавка и река</w:t>
      </w:r>
      <w:r w:rsidR="00CF4AF3">
        <w:rPr>
          <w:highlight w:val="green"/>
          <w:lang w:eastAsia="ru-RU"/>
        </w:rPr>
        <w:t> </w:t>
      </w:r>
      <w:proofErr w:type="spellStart"/>
      <w:r w:rsidR="00CF4AF3" w:rsidRPr="00CF4AF3">
        <w:rPr>
          <w:highlight w:val="green"/>
          <w:lang w:eastAsia="ru-RU"/>
        </w:rPr>
        <w:t>Желень</w:t>
      </w:r>
      <w:proofErr w:type="spellEnd"/>
      <w:r w:rsidRPr="00C7241C">
        <w:rPr>
          <w:lang w:eastAsia="ru-RU"/>
        </w:rPr>
        <w:t>,</w:t>
      </w:r>
      <w:r w:rsidR="00CF4AF3">
        <w:rPr>
          <w:lang w:eastAsia="ru-RU"/>
        </w:rPr>
        <w:t xml:space="preserve"> </w:t>
      </w:r>
      <w:r w:rsidRPr="00C7241C">
        <w:rPr>
          <w:lang w:eastAsia="ru-RU"/>
        </w:rPr>
        <w:t>входящие в гидрографическую сеть бассейна реки Днепр (</w:t>
      </w:r>
      <w:r w:rsidR="003953C6">
        <w:rPr>
          <w:lang w:eastAsia="ru-RU"/>
        </w:rPr>
        <w:t>Усожа</w:t>
      </w:r>
      <w:r w:rsidRPr="00C7241C">
        <w:rPr>
          <w:lang w:eastAsia="ru-RU"/>
        </w:rPr>
        <w:t xml:space="preserve">-Свапа-Сейм-Десна-Днепр). </w:t>
      </w:r>
      <w:r w:rsidRPr="00C7241C">
        <w:t xml:space="preserve"> </w:t>
      </w:r>
    </w:p>
    <w:p w14:paraId="067722C2" w14:textId="77777777" w:rsidR="00CF4AF3" w:rsidRDefault="00CF4AF3" w:rsidP="00CF4AF3">
      <w:pPr>
        <w:spacing w:after="0" w:line="240" w:lineRule="auto"/>
        <w:jc w:val="both"/>
        <w:rPr>
          <w:i/>
          <w:iCs/>
          <w:sz w:val="22"/>
          <w:szCs w:val="22"/>
          <w:lang w:eastAsia="ru-RU"/>
        </w:rPr>
      </w:pPr>
    </w:p>
    <w:p w14:paraId="7EA5ADC1" w14:textId="53E34D2C" w:rsidR="00CF4AF3" w:rsidRPr="00715C6D" w:rsidRDefault="00CF4AF3" w:rsidP="00CF4AF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107ADDC" w14:textId="77777777" w:rsidR="00CF4AF3" w:rsidRPr="00C7241C" w:rsidRDefault="00CF4AF3" w:rsidP="00562359">
      <w:pPr>
        <w:widowControl w:val="0"/>
        <w:spacing w:after="0" w:line="360" w:lineRule="auto"/>
        <w:ind w:firstLine="709"/>
        <w:jc w:val="both"/>
      </w:pPr>
    </w:p>
    <w:p w14:paraId="68820147" w14:textId="738F7B1E" w:rsidR="00AA6C13" w:rsidRPr="00715C6D" w:rsidRDefault="00AA6C13" w:rsidP="00AA6C13">
      <w:pPr>
        <w:spacing w:after="0" w:line="240" w:lineRule="auto"/>
        <w:jc w:val="both"/>
        <w:rPr>
          <w:i/>
          <w:iCs/>
          <w:sz w:val="22"/>
          <w:szCs w:val="22"/>
          <w:lang w:eastAsia="ru-RU"/>
        </w:rPr>
      </w:pPr>
      <w:r w:rsidRPr="00AA6C13">
        <w:rPr>
          <w:i/>
          <w:iCs/>
          <w:sz w:val="22"/>
          <w:szCs w:val="22"/>
          <w:highlight w:val="green"/>
          <w:lang w:eastAsia="ru-RU"/>
        </w:rPr>
        <w:t xml:space="preserve">(абзацы 2 - 9 исключены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AA6C13">
        <w:rPr>
          <w:i/>
          <w:iCs/>
          <w:sz w:val="22"/>
          <w:szCs w:val="22"/>
          <w:highlight w:val="green"/>
          <w:lang w:eastAsia="ru-RU"/>
        </w:rPr>
        <w:t xml:space="preserve"> № 01-12/____)</w:t>
      </w:r>
    </w:p>
    <w:p w14:paraId="38FF7405" w14:textId="77777777" w:rsidR="00AA6C13" w:rsidRDefault="00AA6C13" w:rsidP="00562359">
      <w:pPr>
        <w:widowControl w:val="0"/>
        <w:spacing w:after="0" w:line="360" w:lineRule="auto"/>
        <w:ind w:firstLine="709"/>
        <w:jc w:val="both"/>
      </w:pPr>
    </w:p>
    <w:p w14:paraId="42F9F133" w14:textId="5E77E7AB" w:rsidR="00E44959" w:rsidRDefault="00E44959" w:rsidP="00562359">
      <w:pPr>
        <w:widowControl w:val="0"/>
        <w:spacing w:after="0" w:line="360" w:lineRule="auto"/>
        <w:ind w:firstLine="709"/>
        <w:jc w:val="both"/>
      </w:pPr>
      <w:r>
        <w:t>Пойма используется в сельском хозяйстве как основной сенокосный фонд сельскохозяйственных угодий.</w:t>
      </w:r>
    </w:p>
    <w:p w14:paraId="09A702FA" w14:textId="77777777" w:rsidR="00E44959" w:rsidRDefault="00E44959" w:rsidP="00562359">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 xml:space="preserve">Питание рек и ручьев происходит за счет поверхностных и грунтовых вод. </w:t>
      </w:r>
      <w:r>
        <w:rPr>
          <w:rFonts w:ascii="Times New Roman" w:hAnsi="Times New Roman"/>
          <w:sz w:val="24"/>
          <w:szCs w:val="24"/>
        </w:rPr>
        <w:lastRenderedPageBreak/>
        <w:t xml:space="preserve">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 </w:t>
      </w:r>
    </w:p>
    <w:p w14:paraId="29833B58" w14:textId="77777777" w:rsidR="000B7F82" w:rsidRDefault="000B7F82" w:rsidP="000B7F82">
      <w:pPr>
        <w:spacing w:after="0" w:line="240" w:lineRule="auto"/>
        <w:jc w:val="both"/>
        <w:rPr>
          <w:i/>
          <w:iCs/>
          <w:sz w:val="22"/>
          <w:szCs w:val="22"/>
          <w:highlight w:val="green"/>
          <w:lang w:eastAsia="ru-RU"/>
        </w:rPr>
      </w:pPr>
    </w:p>
    <w:p w14:paraId="7F853615" w14:textId="73ABDC01" w:rsidR="000B7F82" w:rsidRDefault="000B7F82" w:rsidP="000B7F82">
      <w:pPr>
        <w:spacing w:after="0" w:line="240" w:lineRule="auto"/>
        <w:jc w:val="both"/>
        <w:rPr>
          <w:i/>
          <w:iCs/>
          <w:sz w:val="22"/>
          <w:szCs w:val="22"/>
          <w:lang w:eastAsia="ru-RU"/>
        </w:rPr>
      </w:pPr>
      <w:r w:rsidRPr="00AA6C13">
        <w:rPr>
          <w:i/>
          <w:iCs/>
          <w:sz w:val="22"/>
          <w:szCs w:val="22"/>
          <w:highlight w:val="green"/>
          <w:lang w:eastAsia="ru-RU"/>
        </w:rPr>
        <w:t xml:space="preserve">(абзацы </w:t>
      </w:r>
      <w:r>
        <w:rPr>
          <w:i/>
          <w:iCs/>
          <w:sz w:val="22"/>
          <w:szCs w:val="22"/>
          <w:highlight w:val="green"/>
          <w:lang w:eastAsia="ru-RU"/>
        </w:rPr>
        <w:t>12</w:t>
      </w:r>
      <w:r w:rsidRPr="00AA6C13">
        <w:rPr>
          <w:i/>
          <w:iCs/>
          <w:sz w:val="22"/>
          <w:szCs w:val="22"/>
          <w:highlight w:val="green"/>
          <w:lang w:eastAsia="ru-RU"/>
        </w:rPr>
        <w:t xml:space="preserve"> - </w:t>
      </w:r>
      <w:r>
        <w:rPr>
          <w:i/>
          <w:iCs/>
          <w:sz w:val="22"/>
          <w:szCs w:val="22"/>
          <w:highlight w:val="green"/>
          <w:lang w:eastAsia="ru-RU"/>
        </w:rPr>
        <w:t>14</w:t>
      </w:r>
      <w:r w:rsidRPr="00AA6C13">
        <w:rPr>
          <w:i/>
          <w:iCs/>
          <w:sz w:val="22"/>
          <w:szCs w:val="22"/>
          <w:highlight w:val="green"/>
          <w:lang w:eastAsia="ru-RU"/>
        </w:rPr>
        <w:t xml:space="preserve"> исключены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AA6C13">
        <w:rPr>
          <w:i/>
          <w:iCs/>
          <w:sz w:val="22"/>
          <w:szCs w:val="22"/>
          <w:highlight w:val="green"/>
          <w:lang w:eastAsia="ru-RU"/>
        </w:rPr>
        <w:t xml:space="preserve"> № 01-12/____)</w:t>
      </w:r>
    </w:p>
    <w:p w14:paraId="15ECABED" w14:textId="77777777" w:rsidR="000B7F82" w:rsidRPr="00715C6D" w:rsidRDefault="000B7F82" w:rsidP="000B7F82">
      <w:pPr>
        <w:spacing w:after="0" w:line="240" w:lineRule="auto"/>
        <w:jc w:val="both"/>
        <w:rPr>
          <w:i/>
          <w:iCs/>
          <w:sz w:val="22"/>
          <w:szCs w:val="22"/>
          <w:lang w:eastAsia="ru-RU"/>
        </w:rPr>
      </w:pPr>
    </w:p>
    <w:p w14:paraId="3BA92F1D" w14:textId="77777777" w:rsidR="00E44959" w:rsidRDefault="00E44959" w:rsidP="00562359">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Основным источником питания рек является поступление воды от таяния снегов, этим обусловливается значительная высота весеннего половодья. Подъем уровня на реках начинается во второй половине марта.</w:t>
      </w:r>
    </w:p>
    <w:p w14:paraId="64813D81" w14:textId="77777777" w:rsidR="00E44959" w:rsidRPr="00827312" w:rsidRDefault="00E44959" w:rsidP="00562359">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Значительная часть мелких рек и ручьев летом пересыхают, а зимой замерзают. Соответственно, отбор воды из них невозможен без предварительного регулирования стока путем создания прудов и водоемов.</w:t>
      </w:r>
    </w:p>
    <w:p w14:paraId="4D217320" w14:textId="77777777" w:rsidR="00E44959" w:rsidRPr="00827312" w:rsidRDefault="00E44959" w:rsidP="00562359">
      <w:pPr>
        <w:pStyle w:val="HTML"/>
        <w:widowControl w:val="0"/>
        <w:spacing w:line="360" w:lineRule="auto"/>
        <w:ind w:firstLine="709"/>
        <w:jc w:val="both"/>
        <w:rPr>
          <w:rFonts w:ascii="Times New Roman" w:hAnsi="Times New Roman"/>
          <w:sz w:val="24"/>
          <w:szCs w:val="24"/>
        </w:rPr>
      </w:pPr>
      <w:r w:rsidRPr="00827312">
        <w:rPr>
          <w:rFonts w:ascii="Times New Roman" w:hAnsi="Times New Roman"/>
          <w:sz w:val="24"/>
          <w:szCs w:val="24"/>
        </w:rPr>
        <w:t>В процессе обследования водозаборов отмечаются нарушения:</w:t>
      </w:r>
    </w:p>
    <w:p w14:paraId="174A76BB" w14:textId="77777777" w:rsidR="00E44959" w:rsidRDefault="00E44959" w:rsidP="004B0F20">
      <w:pPr>
        <w:widowControl w:val="0"/>
        <w:numPr>
          <w:ilvl w:val="0"/>
          <w:numId w:val="32"/>
        </w:numPr>
        <w:spacing w:after="0" w:line="360" w:lineRule="auto"/>
        <w:ind w:left="0" w:firstLine="709"/>
        <w:jc w:val="both"/>
        <w:rPr>
          <w:lang w:bidi="en-US"/>
        </w:rPr>
      </w:pPr>
      <w:r>
        <w:rPr>
          <w:lang w:bidi="en-US"/>
        </w:rPr>
        <w:t>безлицензионное пользование недрами;</w:t>
      </w:r>
    </w:p>
    <w:p w14:paraId="1EB9B130" w14:textId="77777777" w:rsidR="00E44959" w:rsidRDefault="00E44959" w:rsidP="004B0F20">
      <w:pPr>
        <w:widowControl w:val="0"/>
        <w:numPr>
          <w:ilvl w:val="0"/>
          <w:numId w:val="32"/>
        </w:numPr>
        <w:spacing w:after="0" w:line="360" w:lineRule="auto"/>
        <w:ind w:left="0" w:firstLine="709"/>
        <w:jc w:val="both"/>
        <w:rPr>
          <w:lang w:bidi="en-US"/>
        </w:rPr>
      </w:pPr>
      <w:r>
        <w:rPr>
          <w:lang w:bidi="en-US"/>
        </w:rPr>
        <w:t>эксплуатация водозаборов на неутвержденных запасах;</w:t>
      </w:r>
    </w:p>
    <w:p w14:paraId="54CF3C54" w14:textId="77777777" w:rsidR="00E44959" w:rsidRDefault="00E44959" w:rsidP="004B0F20">
      <w:pPr>
        <w:widowControl w:val="0"/>
        <w:numPr>
          <w:ilvl w:val="0"/>
          <w:numId w:val="32"/>
        </w:numPr>
        <w:spacing w:after="0" w:line="360" w:lineRule="auto"/>
        <w:ind w:left="0" w:firstLine="709"/>
        <w:jc w:val="both"/>
        <w:rPr>
          <w:lang w:bidi="en-US"/>
        </w:rPr>
      </w:pPr>
      <w:r>
        <w:rPr>
          <w:lang w:bidi="en-US"/>
        </w:rPr>
        <w:t>неудовлетворительное состояние устьев водозаборных скважин (устья не эксплуатирующихся скважин открыты);</w:t>
      </w:r>
    </w:p>
    <w:p w14:paraId="2D4A3DB4" w14:textId="77777777" w:rsidR="00E44959" w:rsidRDefault="00E44959" w:rsidP="004B0F20">
      <w:pPr>
        <w:widowControl w:val="0"/>
        <w:numPr>
          <w:ilvl w:val="0"/>
          <w:numId w:val="32"/>
        </w:numPr>
        <w:spacing w:after="0" w:line="360" w:lineRule="auto"/>
        <w:ind w:left="0" w:firstLine="709"/>
        <w:jc w:val="both"/>
        <w:rPr>
          <w:lang w:bidi="en-US"/>
        </w:rPr>
      </w:pPr>
      <w:r>
        <w:rPr>
          <w:lang w:bidi="en-US"/>
        </w:rPr>
        <w:t>отсутствие зоны санитарной охраны 1 пояса (строгого режима);</w:t>
      </w:r>
    </w:p>
    <w:p w14:paraId="142DFE68" w14:textId="77777777" w:rsidR="00E44959" w:rsidRDefault="00E44959" w:rsidP="004B0F20">
      <w:pPr>
        <w:widowControl w:val="0"/>
        <w:numPr>
          <w:ilvl w:val="0"/>
          <w:numId w:val="32"/>
        </w:numPr>
        <w:tabs>
          <w:tab w:val="left" w:pos="960"/>
        </w:tabs>
        <w:spacing w:after="0" w:line="360" w:lineRule="auto"/>
        <w:ind w:left="0" w:firstLine="709"/>
        <w:jc w:val="both"/>
        <w:rPr>
          <w:lang w:bidi="en-US"/>
        </w:rPr>
      </w:pPr>
      <w:r>
        <w:rPr>
          <w:lang w:bidi="en-US"/>
        </w:rPr>
        <w:t>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14:paraId="4385915B" w14:textId="77777777" w:rsidR="00E44959" w:rsidRDefault="00E44959" w:rsidP="004B0F20">
      <w:pPr>
        <w:widowControl w:val="0"/>
        <w:numPr>
          <w:ilvl w:val="0"/>
          <w:numId w:val="32"/>
        </w:numPr>
        <w:spacing w:after="0" w:line="360" w:lineRule="auto"/>
        <w:ind w:left="0" w:firstLine="709"/>
        <w:jc w:val="both"/>
      </w:pPr>
      <w:r>
        <w:rPr>
          <w:lang w:bidi="en-US"/>
        </w:rPr>
        <w:t>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14:paraId="76262506" w14:textId="77777777" w:rsidR="00E972A6" w:rsidRPr="00385ED3" w:rsidRDefault="00E972A6" w:rsidP="00562359">
      <w:pPr>
        <w:widowControl w:val="0"/>
        <w:spacing w:after="0" w:line="360" w:lineRule="auto"/>
        <w:ind w:firstLine="709"/>
        <w:jc w:val="both"/>
        <w:rPr>
          <w:b/>
        </w:rPr>
      </w:pPr>
      <w:r w:rsidRPr="00385ED3">
        <w:rPr>
          <w:b/>
        </w:rPr>
        <w:t>Почвы</w:t>
      </w:r>
      <w:bookmarkEnd w:id="37"/>
      <w:r w:rsidR="00177BAD" w:rsidRPr="00385ED3">
        <w:rPr>
          <w:b/>
        </w:rPr>
        <w:t>.</w:t>
      </w:r>
    </w:p>
    <w:p w14:paraId="306756A2" w14:textId="77777777" w:rsidR="00CA77E9" w:rsidRPr="00385ED3" w:rsidRDefault="00CA77E9" w:rsidP="00562359">
      <w:pPr>
        <w:widowControl w:val="0"/>
        <w:spacing w:after="0" w:line="360" w:lineRule="auto"/>
        <w:ind w:firstLine="709"/>
        <w:jc w:val="both"/>
        <w:rPr>
          <w:color w:val="000000"/>
        </w:rPr>
      </w:pPr>
      <w:r w:rsidRPr="00385ED3">
        <w:rPr>
          <w:color w:val="000000"/>
        </w:rPr>
        <w:t>В структуре почвенного покрова по механическому составу преобладают типичные среднемощные, средние и тяжелосуглинистые черноземы, в различной степени смытые. Небольшой процент составляют супесчаные и песчаные почвы.</w:t>
      </w:r>
    </w:p>
    <w:p w14:paraId="07735DA5" w14:textId="77777777" w:rsidR="00CA77E9" w:rsidRPr="00385ED3" w:rsidRDefault="00CA77E9" w:rsidP="00562359">
      <w:pPr>
        <w:widowControl w:val="0"/>
        <w:spacing w:after="0" w:line="360" w:lineRule="auto"/>
        <w:ind w:firstLine="709"/>
        <w:jc w:val="both"/>
        <w:rPr>
          <w:color w:val="000000"/>
        </w:rPr>
      </w:pPr>
      <w:r w:rsidRPr="00385ED3">
        <w:rPr>
          <w:color w:val="000000"/>
        </w:rPr>
        <w:t>Черноземы типичные, карбонатные и луговые приурочены к плато и пологим склонам. Они являются самыми плодородными, имеют большую мощность гумуса, хорошо выраженную зернистую структуру.</w:t>
      </w:r>
    </w:p>
    <w:p w14:paraId="6FDC3FC8" w14:textId="77777777" w:rsidR="00E972A6" w:rsidRPr="00385ED3" w:rsidRDefault="00CA77E9" w:rsidP="00562359">
      <w:pPr>
        <w:widowControl w:val="0"/>
        <w:spacing w:after="0" w:line="360" w:lineRule="auto"/>
        <w:ind w:firstLine="709"/>
        <w:jc w:val="both"/>
        <w:rPr>
          <w:color w:val="000000"/>
        </w:rPr>
      </w:pPr>
      <w:r w:rsidRPr="00385ED3">
        <w:rPr>
          <w:color w:val="000000"/>
        </w:rPr>
        <w:t>Все почвы слабосмытые, приурочены к пологим и покатым склонам водоразделов.</w:t>
      </w:r>
      <w:r w:rsidR="00476158" w:rsidRPr="00385ED3">
        <w:rPr>
          <w:color w:val="000000"/>
        </w:rPr>
        <w:t xml:space="preserve"> </w:t>
      </w:r>
      <w:r w:rsidR="00E972A6" w:rsidRPr="00385ED3">
        <w:rPr>
          <w:color w:val="000000"/>
        </w:rPr>
        <w:t xml:space="preserve">Дерново-слабоподзолистые почвы высоких </w:t>
      </w:r>
      <w:proofErr w:type="spellStart"/>
      <w:r w:rsidR="00E972A6" w:rsidRPr="00385ED3">
        <w:rPr>
          <w:color w:val="000000"/>
        </w:rPr>
        <w:t>выположенных</w:t>
      </w:r>
      <w:proofErr w:type="spellEnd"/>
      <w:r w:rsidR="00E972A6" w:rsidRPr="00385ED3">
        <w:rPr>
          <w:color w:val="000000"/>
        </w:rPr>
        <w:t xml:space="preserve">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14:paraId="6F87C860" w14:textId="77777777" w:rsidR="00E972A6" w:rsidRPr="00385ED3" w:rsidRDefault="00E972A6" w:rsidP="00562359">
      <w:pPr>
        <w:widowControl w:val="0"/>
        <w:spacing w:after="0" w:line="360" w:lineRule="auto"/>
        <w:ind w:firstLine="709"/>
        <w:jc w:val="both"/>
        <w:rPr>
          <w:color w:val="000000"/>
        </w:rPr>
      </w:pPr>
      <w:r w:rsidRPr="00385ED3">
        <w:rPr>
          <w:color w:val="000000"/>
        </w:rPr>
        <w:lastRenderedPageBreak/>
        <w:t>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для возделывания кормовых травосмесей.</w:t>
      </w:r>
    </w:p>
    <w:p w14:paraId="471EFA4B" w14:textId="77777777" w:rsidR="00E972A6" w:rsidRPr="00385ED3" w:rsidRDefault="00E972A6" w:rsidP="00562359">
      <w:pPr>
        <w:widowControl w:val="0"/>
        <w:spacing w:after="0" w:line="360" w:lineRule="auto"/>
        <w:ind w:firstLine="709"/>
        <w:jc w:val="both"/>
        <w:rPr>
          <w:color w:val="000000"/>
        </w:rPr>
      </w:pPr>
      <w:r w:rsidRPr="00385ED3">
        <w:rPr>
          <w:color w:val="000000"/>
        </w:rPr>
        <w:t xml:space="preserve">Почвы с низким плодородием дерново-сильноподзолистые, типичные подзолы на песках и торфяно-глеевые занимают в пределах </w:t>
      </w:r>
      <w:r w:rsidRPr="00D02DF3">
        <w:rPr>
          <w:color w:val="000000"/>
        </w:rPr>
        <w:t>сельсовета</w:t>
      </w:r>
      <w:r w:rsidRPr="00385ED3">
        <w:rPr>
          <w:color w:val="000000"/>
        </w:rPr>
        <w:t xml:space="preserve">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14:paraId="0A74ECFC" w14:textId="77777777" w:rsidR="00E972A6" w:rsidRPr="00385ED3" w:rsidRDefault="00E972A6" w:rsidP="00562359">
      <w:pPr>
        <w:widowControl w:val="0"/>
        <w:spacing w:after="0" w:line="360" w:lineRule="auto"/>
        <w:ind w:firstLine="709"/>
        <w:jc w:val="both"/>
        <w:rPr>
          <w:color w:val="000000"/>
        </w:rPr>
      </w:pPr>
      <w:r w:rsidRPr="00385ED3">
        <w:rPr>
          <w:color w:val="000000"/>
        </w:rPr>
        <w:t xml:space="preserve">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w:t>
      </w:r>
      <w:proofErr w:type="spellStart"/>
      <w:r w:rsidRPr="00385ED3">
        <w:rPr>
          <w:color w:val="000000"/>
        </w:rPr>
        <w:t>бороздование</w:t>
      </w:r>
      <w:proofErr w:type="spellEnd"/>
      <w:r w:rsidRPr="00385ED3">
        <w:rPr>
          <w:color w:val="000000"/>
        </w:rPr>
        <w:t xml:space="preserve"> и </w:t>
      </w:r>
      <w:proofErr w:type="spellStart"/>
      <w:r w:rsidRPr="00385ED3">
        <w:rPr>
          <w:color w:val="000000"/>
        </w:rPr>
        <w:t>обваловывание</w:t>
      </w:r>
      <w:proofErr w:type="spellEnd"/>
      <w:r w:rsidRPr="00385ED3">
        <w:rPr>
          <w:color w:val="000000"/>
        </w:rPr>
        <w:t xml:space="preserve"> зяби и паров. На крутых склонах и у вершин оврагов </w:t>
      </w:r>
      <w:proofErr w:type="spellStart"/>
      <w:r w:rsidRPr="00385ED3">
        <w:rPr>
          <w:color w:val="000000"/>
        </w:rPr>
        <w:t>залужение</w:t>
      </w:r>
      <w:proofErr w:type="spellEnd"/>
      <w:r w:rsidRPr="00385ED3">
        <w:rPr>
          <w:color w:val="000000"/>
        </w:rPr>
        <w:t xml:space="preserve"> и лесонасаждения, регулирование выпаса скота на эродированных землях.</w:t>
      </w:r>
    </w:p>
    <w:p w14:paraId="42B43BF0" w14:textId="77777777" w:rsidR="00E972A6" w:rsidRPr="00385ED3" w:rsidRDefault="00E972A6" w:rsidP="00562359">
      <w:pPr>
        <w:widowControl w:val="0"/>
        <w:spacing w:after="0" w:line="360" w:lineRule="auto"/>
        <w:ind w:firstLine="709"/>
        <w:jc w:val="both"/>
        <w:rPr>
          <w:color w:val="000000"/>
        </w:rPr>
      </w:pPr>
      <w:r w:rsidRPr="00385ED3">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14:paraId="176C4F77" w14:textId="77777777" w:rsidR="00CA77E9" w:rsidRPr="00385ED3" w:rsidRDefault="00CA77E9" w:rsidP="00562359">
      <w:pPr>
        <w:widowControl w:val="0"/>
        <w:spacing w:after="0" w:line="360" w:lineRule="auto"/>
        <w:ind w:firstLine="709"/>
        <w:jc w:val="both"/>
        <w:rPr>
          <w:b/>
          <w:color w:val="000000"/>
        </w:rPr>
      </w:pPr>
      <w:r w:rsidRPr="00385ED3">
        <w:rPr>
          <w:b/>
          <w:color w:val="000000"/>
        </w:rPr>
        <w:t>Гидрогеологические условия</w:t>
      </w:r>
      <w:r w:rsidR="00B15A59" w:rsidRPr="00385ED3">
        <w:rPr>
          <w:b/>
          <w:color w:val="000000"/>
        </w:rPr>
        <w:t>.</w:t>
      </w:r>
    </w:p>
    <w:p w14:paraId="31314393" w14:textId="77777777" w:rsidR="00CA77E9" w:rsidRPr="00385ED3" w:rsidRDefault="00CA77E9" w:rsidP="00562359">
      <w:pPr>
        <w:widowControl w:val="0"/>
        <w:spacing w:after="0" w:line="360" w:lineRule="auto"/>
        <w:ind w:firstLine="709"/>
        <w:jc w:val="both"/>
        <w:rPr>
          <w:color w:val="000000"/>
        </w:rPr>
      </w:pPr>
      <w:r w:rsidRPr="00312F23">
        <w:rPr>
          <w:color w:val="000000"/>
        </w:rPr>
        <w:t>Гидрогеологические условия для строительного освоения на большей части территории сельсовета благопри</w:t>
      </w:r>
      <w:r w:rsidRPr="00385ED3">
        <w:rPr>
          <w:color w:val="000000"/>
        </w:rPr>
        <w:t xml:space="preserve">ятные, грунтовые воды залегают на глубине 5-6 м. Наиболее высокие уровни отмечены на поймах рек и по днищам оврагов с водотоками, где они фиксируются на глубинах 0-5 м. </w:t>
      </w:r>
    </w:p>
    <w:p w14:paraId="49FA32D9"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Водоснабжение хозяйственно-питьевое и техническое осуществляется из подземных источников. В пределах </w:t>
      </w:r>
      <w:r w:rsidR="00040165" w:rsidRPr="00385ED3">
        <w:rPr>
          <w:color w:val="000000"/>
        </w:rPr>
        <w:t>сельсовета</w:t>
      </w:r>
      <w:r w:rsidRPr="00385ED3">
        <w:rPr>
          <w:color w:val="000000"/>
        </w:rPr>
        <w:t xml:space="preserve"> имеются следующие водоносные комплексы и горизонты:</w:t>
      </w:r>
    </w:p>
    <w:p w14:paraId="1E7D7D82" w14:textId="77777777" w:rsidR="00CA77E9" w:rsidRPr="00385ED3" w:rsidRDefault="00B15A59" w:rsidP="00562359">
      <w:pPr>
        <w:widowControl w:val="0"/>
        <w:spacing w:after="0" w:line="360" w:lineRule="auto"/>
        <w:ind w:firstLine="709"/>
        <w:jc w:val="both"/>
        <w:rPr>
          <w:color w:val="000000"/>
        </w:rPr>
      </w:pPr>
      <w:r w:rsidRPr="00385ED3">
        <w:rPr>
          <w:color w:val="000000"/>
        </w:rPr>
        <w:t>1. </w:t>
      </w:r>
      <w:r w:rsidR="00CA77E9" w:rsidRPr="00385ED3">
        <w:rPr>
          <w:color w:val="000000"/>
        </w:rPr>
        <w:t>Воды современных аллювиальных отложений – используются шахтными колодцами сельских поселений, дебит около 0,1 л/сек. Горизонт не защищен с поверхности. Использование этих вод рекомендовано для технических нужд.</w:t>
      </w:r>
    </w:p>
    <w:p w14:paraId="4F44B36D" w14:textId="77777777" w:rsidR="00CA77E9" w:rsidRPr="00385ED3" w:rsidRDefault="00B15A59" w:rsidP="00562359">
      <w:pPr>
        <w:widowControl w:val="0"/>
        <w:spacing w:after="0" w:line="360" w:lineRule="auto"/>
        <w:ind w:firstLine="709"/>
        <w:jc w:val="both"/>
        <w:rPr>
          <w:color w:val="000000"/>
        </w:rPr>
      </w:pPr>
      <w:r w:rsidRPr="00385ED3">
        <w:rPr>
          <w:color w:val="000000"/>
        </w:rPr>
        <w:t>2. </w:t>
      </w:r>
      <w:r w:rsidR="00CA77E9" w:rsidRPr="00385ED3">
        <w:rPr>
          <w:color w:val="000000"/>
        </w:rPr>
        <w:t>Воды палеогенового горизонта, заключенные в мелких песках, обладают низкой водоотдачей. Для водоснабжения горизонт может быть рекомендован только для использования шахтными колодцами.</w:t>
      </w:r>
    </w:p>
    <w:p w14:paraId="19A43637" w14:textId="77777777" w:rsidR="00CA77E9" w:rsidRPr="00385ED3" w:rsidRDefault="009F0C9C" w:rsidP="00562359">
      <w:pPr>
        <w:widowControl w:val="0"/>
        <w:spacing w:after="0" w:line="360" w:lineRule="auto"/>
        <w:ind w:firstLine="709"/>
        <w:jc w:val="both"/>
        <w:rPr>
          <w:color w:val="000000"/>
        </w:rPr>
      </w:pPr>
      <w:r>
        <w:rPr>
          <w:color w:val="000000"/>
        </w:rPr>
        <w:t>3</w:t>
      </w:r>
      <w:r w:rsidR="00B15A59" w:rsidRPr="00385ED3">
        <w:rPr>
          <w:color w:val="000000"/>
        </w:rPr>
        <w:t>. </w:t>
      </w:r>
      <w:proofErr w:type="spellStart"/>
      <w:r w:rsidR="00CA77E9" w:rsidRPr="00385ED3">
        <w:rPr>
          <w:color w:val="000000"/>
        </w:rPr>
        <w:t>Сеноман</w:t>
      </w:r>
      <w:proofErr w:type="spellEnd"/>
      <w:r w:rsidR="00CA77E9" w:rsidRPr="00385ED3">
        <w:rPr>
          <w:color w:val="000000"/>
        </w:rPr>
        <w:t xml:space="preserve">-нижнемеловой водоносный горизонт распространен повсеместно. </w:t>
      </w:r>
      <w:r w:rsidR="00CA77E9" w:rsidRPr="00385ED3">
        <w:rPr>
          <w:color w:val="000000"/>
        </w:rPr>
        <w:lastRenderedPageBreak/>
        <w:t>Кровля его от 100 до 150 м. Средняя мощность горизонта 30-40 м. Величина напора достигает 60-80 м. Удельные дебиты от 0,1 до 3,3 л/сек, достигая иногда 8,2 л/сек, дебиты одиночных скважин в среднем 10-15 л/сек. Возможная производительность групповых водозаборов 200-500 л/сек.</w:t>
      </w:r>
    </w:p>
    <w:p w14:paraId="4BC098BF" w14:textId="77777777" w:rsidR="00CA77E9" w:rsidRPr="00385ED3" w:rsidRDefault="009F0C9C" w:rsidP="00562359">
      <w:pPr>
        <w:widowControl w:val="0"/>
        <w:spacing w:after="0" w:line="360" w:lineRule="auto"/>
        <w:ind w:firstLine="709"/>
        <w:jc w:val="both"/>
        <w:rPr>
          <w:color w:val="000000"/>
        </w:rPr>
      </w:pPr>
      <w:r>
        <w:rPr>
          <w:color w:val="000000"/>
        </w:rPr>
        <w:t>4</w:t>
      </w:r>
      <w:r w:rsidR="00B15A59" w:rsidRPr="00385ED3">
        <w:rPr>
          <w:color w:val="000000"/>
        </w:rPr>
        <w:t>. </w:t>
      </w:r>
      <w:r w:rsidR="00CA77E9" w:rsidRPr="00385ED3">
        <w:rPr>
          <w:color w:val="000000"/>
        </w:rPr>
        <w:t xml:space="preserve">Юрско-девонский водоносный горизонт вскрывается на глубине 200 и более метров. Дебиты скважин могут достигать до 20 л/сек. Строительство групповых водозаборов не целесообразно ввиду очень глубокого задевания горизонта. </w:t>
      </w:r>
    </w:p>
    <w:p w14:paraId="36B0BD24"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Для централизованного водоснабжения в сельсовете рекомендуются использование водоносных горизонтов как верхнемелового, так и </w:t>
      </w:r>
      <w:proofErr w:type="spellStart"/>
      <w:r w:rsidRPr="00385ED3">
        <w:rPr>
          <w:color w:val="000000"/>
        </w:rPr>
        <w:t>сеноман</w:t>
      </w:r>
      <w:proofErr w:type="spellEnd"/>
      <w:r w:rsidRPr="00385ED3">
        <w:rPr>
          <w:color w:val="000000"/>
        </w:rPr>
        <w:t xml:space="preserve">-нижнемелового. Для крупного водопотребления рекомендуется их совместное использование, где возможен водоотбор до 1000 л/сек. </w:t>
      </w:r>
    </w:p>
    <w:p w14:paraId="3554DB2E" w14:textId="0298C25C" w:rsidR="00CA77E9" w:rsidRDefault="00CA77E9" w:rsidP="00562359">
      <w:pPr>
        <w:widowControl w:val="0"/>
        <w:spacing w:after="0" w:line="360" w:lineRule="auto"/>
        <w:ind w:firstLine="709"/>
        <w:jc w:val="both"/>
        <w:rPr>
          <w:color w:val="000000"/>
        </w:rPr>
      </w:pPr>
      <w:r w:rsidRPr="00385ED3">
        <w:rPr>
          <w:color w:val="000000"/>
        </w:rPr>
        <w:t xml:space="preserve">Воды всех горизонтов в целом удовлетворяют требованиям </w:t>
      </w:r>
      <w:r w:rsidR="00312F23" w:rsidRPr="00312F23">
        <w:rPr>
          <w:color w:val="000000"/>
          <w:highlight w:val="green"/>
        </w:rPr>
        <w:t>ГОСТ Р 51232-98 Вода питьевая. Общие требования к организации и методам контроля качества»</w:t>
      </w:r>
      <w:r w:rsidRPr="00312F23">
        <w:rPr>
          <w:color w:val="000000"/>
          <w:highlight w:val="green"/>
        </w:rPr>
        <w:t>.</w:t>
      </w:r>
    </w:p>
    <w:p w14:paraId="285D0072" w14:textId="77777777" w:rsidR="00312F23" w:rsidRDefault="00312F23" w:rsidP="00312F23">
      <w:pPr>
        <w:spacing w:after="0" w:line="240" w:lineRule="auto"/>
        <w:jc w:val="both"/>
        <w:rPr>
          <w:i/>
          <w:iCs/>
          <w:sz w:val="22"/>
          <w:szCs w:val="22"/>
          <w:lang w:eastAsia="ru-RU"/>
        </w:rPr>
      </w:pPr>
    </w:p>
    <w:p w14:paraId="484FF884" w14:textId="3A3C7299" w:rsidR="00312F23" w:rsidRPr="00715C6D" w:rsidRDefault="00312F23" w:rsidP="00312F2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90A7092" w14:textId="77777777" w:rsidR="00312F23" w:rsidRDefault="00312F23" w:rsidP="00562359">
      <w:pPr>
        <w:widowControl w:val="0"/>
        <w:spacing w:after="0" w:line="360" w:lineRule="auto"/>
        <w:ind w:firstLine="709"/>
        <w:jc w:val="both"/>
        <w:rPr>
          <w:color w:val="000000"/>
        </w:rPr>
      </w:pPr>
    </w:p>
    <w:p w14:paraId="13694A08" w14:textId="77777777" w:rsidR="00E972A6" w:rsidRDefault="00E972A6" w:rsidP="00562359">
      <w:pPr>
        <w:widowControl w:val="0"/>
        <w:spacing w:after="0" w:line="360" w:lineRule="auto"/>
        <w:ind w:firstLine="709"/>
        <w:jc w:val="both"/>
        <w:rPr>
          <w:color w:val="000000"/>
        </w:rPr>
      </w:pPr>
      <w:r w:rsidRPr="00385ED3">
        <w:rPr>
          <w:b/>
          <w:color w:val="000000"/>
        </w:rPr>
        <w:t>Растительный мир.</w:t>
      </w:r>
      <w:r w:rsidRPr="00385ED3">
        <w:rPr>
          <w:color w:val="000000"/>
        </w:rPr>
        <w:t xml:space="preserve"> </w:t>
      </w:r>
    </w:p>
    <w:p w14:paraId="4949D1F9" w14:textId="31E51BC2" w:rsidR="00E07D29" w:rsidRDefault="00E07D29" w:rsidP="00562359">
      <w:pPr>
        <w:widowControl w:val="0"/>
        <w:spacing w:after="0" w:line="360" w:lineRule="auto"/>
        <w:ind w:firstLine="708"/>
        <w:jc w:val="both"/>
      </w:pPr>
      <w:r w:rsidRPr="00164402">
        <w:t xml:space="preserve">По ботанико-географическому районированию территория </w:t>
      </w:r>
      <w:bookmarkStart w:id="38" w:name="_Hlk177723028"/>
      <w:r w:rsidR="00312F23" w:rsidRPr="00312F23">
        <w:rPr>
          <w:highlight w:val="green"/>
        </w:rPr>
        <w:t>муниципального образования «Русановский сельсовет» Фатежского района Курской области</w:t>
      </w:r>
      <w:r w:rsidRPr="00164402">
        <w:t xml:space="preserve"> </w:t>
      </w:r>
      <w:bookmarkEnd w:id="38"/>
      <w:r w:rsidRPr="00164402">
        <w:t>относится к подзоне типичной лесостепи, для которой характерно чередование лесной растительности со степной (травянистой).</w:t>
      </w:r>
    </w:p>
    <w:p w14:paraId="3B0900C0" w14:textId="77777777" w:rsidR="00312F23" w:rsidRDefault="00312F23" w:rsidP="00562359">
      <w:pPr>
        <w:widowControl w:val="0"/>
        <w:spacing w:after="0" w:line="360" w:lineRule="auto"/>
        <w:ind w:firstLine="708"/>
        <w:jc w:val="both"/>
      </w:pPr>
    </w:p>
    <w:p w14:paraId="184A728B" w14:textId="2D8AF650" w:rsidR="00312F23" w:rsidRPr="00715C6D" w:rsidRDefault="00312F23" w:rsidP="00312F2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25325DEF" w14:textId="77777777" w:rsidR="00312F23" w:rsidRPr="00164402" w:rsidRDefault="00312F23" w:rsidP="00562359">
      <w:pPr>
        <w:widowControl w:val="0"/>
        <w:spacing w:after="0" w:line="360" w:lineRule="auto"/>
        <w:ind w:firstLine="708"/>
        <w:jc w:val="both"/>
      </w:pPr>
    </w:p>
    <w:p w14:paraId="300918B9" w14:textId="675B1FD3" w:rsidR="00E07D29" w:rsidRDefault="00E07D29" w:rsidP="00562359">
      <w:pPr>
        <w:widowControl w:val="0"/>
        <w:spacing w:after="0" w:line="360" w:lineRule="auto"/>
        <w:ind w:firstLine="708"/>
        <w:jc w:val="both"/>
      </w:pPr>
      <w:r w:rsidRPr="00164402">
        <w:t xml:space="preserve">Флора </w:t>
      </w:r>
      <w:r w:rsidR="00312F23" w:rsidRPr="00312F23">
        <w:rPr>
          <w:highlight w:val="green"/>
        </w:rPr>
        <w:t>муниципального образования «Русановский сельсовет» Фатежского района Курской области»</w:t>
      </w:r>
      <w:r w:rsidRPr="00164402">
        <w:t xml:space="preserve"> насчитывает около 1500 видов высших растений. Преобладающими группами растений являются многолетние и однолетние травы. Культивируемые пищевые растения включают 116 видов флоры области, технические и дубильные – 68, эфиромасличные – 26, лекарственные – 313, сорные – 128, ядовитые – 44. </w:t>
      </w:r>
    </w:p>
    <w:p w14:paraId="0763AAFF" w14:textId="77777777" w:rsidR="00312F23" w:rsidRDefault="00312F23" w:rsidP="00562359">
      <w:pPr>
        <w:widowControl w:val="0"/>
        <w:spacing w:after="0" w:line="360" w:lineRule="auto"/>
        <w:ind w:firstLine="708"/>
        <w:jc w:val="both"/>
      </w:pPr>
    </w:p>
    <w:p w14:paraId="6D54C992" w14:textId="06873589" w:rsidR="00312F23" w:rsidRPr="00715C6D" w:rsidRDefault="00312F23" w:rsidP="00312F2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407F43B2" w14:textId="77777777" w:rsidR="00312F23" w:rsidRPr="00164402" w:rsidRDefault="00312F23" w:rsidP="00562359">
      <w:pPr>
        <w:widowControl w:val="0"/>
        <w:spacing w:after="0" w:line="360" w:lineRule="auto"/>
        <w:ind w:firstLine="708"/>
        <w:jc w:val="both"/>
      </w:pPr>
    </w:p>
    <w:p w14:paraId="68062DD2" w14:textId="77777777" w:rsidR="00E07D29" w:rsidRPr="00164402" w:rsidRDefault="00E07D29" w:rsidP="00562359">
      <w:pPr>
        <w:widowControl w:val="0"/>
        <w:spacing w:after="0" w:line="360" w:lineRule="auto"/>
        <w:ind w:firstLine="708"/>
        <w:jc w:val="both"/>
      </w:pPr>
      <w:r w:rsidRPr="00164402">
        <w:t xml:space="preserve">В настоящее время естественная лесная растительность сохранилась отдельными небольшими участками, приуроченными в основном к балкам, и маленькими участками, </w:t>
      </w:r>
      <w:r w:rsidRPr="00164402">
        <w:lastRenderedPageBreak/>
        <w:t>приуроченными к заболоченным поймам рек и ручьев. Из искусственных лесных насаждений имеются лесополосы.</w:t>
      </w:r>
    </w:p>
    <w:p w14:paraId="5018CF78" w14:textId="77777777" w:rsidR="00E07D29" w:rsidRPr="00164402" w:rsidRDefault="00E07D29" w:rsidP="00562359">
      <w:pPr>
        <w:widowControl w:val="0"/>
        <w:spacing w:after="0" w:line="360" w:lineRule="auto"/>
        <w:ind w:firstLine="708"/>
        <w:jc w:val="both"/>
      </w:pPr>
      <w:r w:rsidRPr="00164402">
        <w:t>Лесные участки представлены в основном лиственными породами: дуб, липа, клен, береза, груша, ясень, тополь, осина; из кустарников распространены: лещина, крушина, терн, шиповник. Естественная лугово-степная растительность сохранилась лишь в балках и поймах.</w:t>
      </w:r>
    </w:p>
    <w:p w14:paraId="62DC03EF" w14:textId="77777777" w:rsidR="00E07D29" w:rsidRPr="00164402" w:rsidRDefault="00E07D29" w:rsidP="00562359">
      <w:pPr>
        <w:widowControl w:val="0"/>
        <w:spacing w:after="0" w:line="360" w:lineRule="auto"/>
        <w:ind w:firstLine="708"/>
        <w:jc w:val="both"/>
      </w:pPr>
      <w:r w:rsidRPr="00164402">
        <w:t xml:space="preserve">Растительный покров кормовых угодий, расположенных на надпойменных террасах и пологих склонах водоразделов, представлен разнотравно-злаковыми группировками. Злаки в травостое составляют 20-30%, из них преобладают мятлик узколистный, полевица тонкая. Бобовые представлены клевером белым, люцерной желтой, </w:t>
      </w:r>
      <w:proofErr w:type="spellStart"/>
      <w:r w:rsidRPr="00164402">
        <w:t>лядвенцем</w:t>
      </w:r>
      <w:proofErr w:type="spellEnd"/>
      <w:r w:rsidRPr="00164402">
        <w:t xml:space="preserve"> рогатым. В травостое этих угодий доминирует разнотравье. Часто встречается спорыш, полынок, подорожник средний, подорожник </w:t>
      </w:r>
      <w:proofErr w:type="spellStart"/>
      <w:r w:rsidRPr="00164402">
        <w:t>плацентовидный</w:t>
      </w:r>
      <w:proofErr w:type="spellEnd"/>
      <w:r w:rsidRPr="00164402">
        <w:t>, цикорий обыкновенный, тысячелистник обыкновенный. В небольших количествах встречается крапива двудомная, лопух большой,</w:t>
      </w:r>
    </w:p>
    <w:p w14:paraId="2D8FE3C2" w14:textId="77777777" w:rsidR="00E07D29" w:rsidRPr="00164402" w:rsidRDefault="00E07D29" w:rsidP="00562359">
      <w:pPr>
        <w:widowControl w:val="0"/>
        <w:spacing w:after="0" w:line="360" w:lineRule="auto"/>
        <w:ind w:firstLine="708"/>
        <w:jc w:val="both"/>
      </w:pPr>
      <w:r w:rsidRPr="00164402">
        <w:t xml:space="preserve">Растительность в процессе почвообразования, как лесная, так и степная, травянистая и луговая при сочетании с другими факторами, накладывает специфический отпечаток на формирование почвенного покрова: под </w:t>
      </w:r>
      <w:proofErr w:type="gramStart"/>
      <w:r w:rsidRPr="00164402">
        <w:t>лиственными  лесами</w:t>
      </w:r>
      <w:proofErr w:type="gramEnd"/>
      <w:r w:rsidRPr="00164402">
        <w:t xml:space="preserve"> сформировались почвы серого лесного типа, под степной растительностью шло формирование черноземных почв, влаголюбивая луговая растительность способствовала развитию пойменных почв.</w:t>
      </w:r>
    </w:p>
    <w:p w14:paraId="04214D97" w14:textId="77777777" w:rsidR="00E07D29" w:rsidRPr="00164402" w:rsidRDefault="00E07D29" w:rsidP="00562359">
      <w:pPr>
        <w:widowControl w:val="0"/>
        <w:spacing w:after="0" w:line="360" w:lineRule="auto"/>
        <w:ind w:firstLine="708"/>
        <w:jc w:val="both"/>
      </w:pPr>
      <w:r w:rsidRPr="00164402">
        <w:t xml:space="preserve">По лесорастительным условиям территория района относится к подзоне широколиственных лесов. Типичные леса дубовые и дубово-ясеневые сохранились отдельными пятнами. Повсеместно они заменены вторичными берёзово-осиновыми древостоями с примесью широколиственных и хвойных пород, границы их изрезаны сельскохозяйственными угодьями, по многочисленным опушкам богатый травяной покров. Леса в основном сухие, с высокой степенью санитарно-гигиенической ценности. Для вторичных берёзовых и осиновых лесов в северной части характерна примесь сосны и дуба, в подлеске, как правило, лощина, местами – можжевельник, в травяном покрове преобладают осока волосистая. Коренные леса дубово-осиновые, сосновые и дубовые </w:t>
      </w:r>
      <w:proofErr w:type="gramStart"/>
      <w:r w:rsidRPr="00164402">
        <w:t>представлены  небольшими</w:t>
      </w:r>
      <w:proofErr w:type="gramEnd"/>
      <w:r w:rsidRPr="00164402">
        <w:t xml:space="preserve"> массивами.</w:t>
      </w:r>
    </w:p>
    <w:p w14:paraId="0CAA519B" w14:textId="77777777" w:rsidR="00E07D29" w:rsidRPr="00164402" w:rsidRDefault="00E07D29" w:rsidP="00562359">
      <w:pPr>
        <w:widowControl w:val="0"/>
        <w:spacing w:after="0" w:line="360" w:lineRule="auto"/>
        <w:ind w:firstLine="708"/>
        <w:jc w:val="both"/>
      </w:pPr>
      <w:r w:rsidRPr="00164402">
        <w:t xml:space="preserve">Луговые формации развиты по поймам рек и по лесным опушкам, где господствуют злаково-разнотравные сообщества с ценными кормовыми травами, овсяницей, тимофеевкой, клевером, люцерной. </w:t>
      </w:r>
    </w:p>
    <w:p w14:paraId="7D09602D" w14:textId="77777777" w:rsidR="00E07D29" w:rsidRPr="00164402" w:rsidRDefault="00E07D29" w:rsidP="00562359">
      <w:pPr>
        <w:widowControl w:val="0"/>
        <w:spacing w:after="0" w:line="360" w:lineRule="auto"/>
        <w:ind w:firstLine="708"/>
        <w:jc w:val="both"/>
      </w:pPr>
      <w:r w:rsidRPr="00164402">
        <w:t xml:space="preserve">Из животных, распространённых на территории района, характерны типичные представители средней полосы. Наиболее богата фауна в лесах междуречий. Здесь встречаются кабан, лось, лиса, белка; из птиц наиболее распространены </w:t>
      </w:r>
      <w:proofErr w:type="gramStart"/>
      <w:r w:rsidRPr="00164402">
        <w:t>куропатки,  много</w:t>
      </w:r>
      <w:proofErr w:type="gramEnd"/>
      <w:r w:rsidRPr="00164402">
        <w:t xml:space="preserve"> </w:t>
      </w:r>
      <w:r w:rsidRPr="00164402">
        <w:lastRenderedPageBreak/>
        <w:t>различных мелких птиц, особенно воробьиных.</w:t>
      </w:r>
    </w:p>
    <w:p w14:paraId="6BBB9961" w14:textId="77777777" w:rsidR="00E07D29" w:rsidRPr="00164402" w:rsidRDefault="00E07D29" w:rsidP="00562359">
      <w:pPr>
        <w:widowControl w:val="0"/>
        <w:spacing w:after="0" w:line="360" w:lineRule="auto"/>
        <w:ind w:firstLine="708"/>
        <w:jc w:val="both"/>
      </w:pPr>
      <w:r w:rsidRPr="00164402">
        <w:t xml:space="preserve">Природные условия издавна благоприятствовали развитию сельского хозяйства, которое до настоящего времени является ведущей отраслью экономики. </w:t>
      </w:r>
    </w:p>
    <w:p w14:paraId="16F801F8" w14:textId="77777777" w:rsidR="00E972A6" w:rsidRPr="00385ED3" w:rsidRDefault="00E972A6" w:rsidP="00562359">
      <w:pPr>
        <w:widowControl w:val="0"/>
        <w:spacing w:after="0" w:line="360" w:lineRule="auto"/>
        <w:ind w:firstLine="709"/>
        <w:jc w:val="both"/>
        <w:rPr>
          <w:b/>
        </w:rPr>
      </w:pPr>
      <w:bookmarkStart w:id="39" w:name="_Toc268263630"/>
      <w:r w:rsidRPr="00385ED3">
        <w:rPr>
          <w:b/>
        </w:rPr>
        <w:t>Геологическая характеристика</w:t>
      </w:r>
      <w:bookmarkEnd w:id="39"/>
      <w:r w:rsidR="00B15A59" w:rsidRPr="00385ED3">
        <w:rPr>
          <w:b/>
        </w:rPr>
        <w:t>.</w:t>
      </w:r>
    </w:p>
    <w:p w14:paraId="437057F1" w14:textId="77777777" w:rsidR="00CA77E9" w:rsidRPr="00385ED3" w:rsidRDefault="00CA77E9" w:rsidP="00562359">
      <w:pPr>
        <w:widowControl w:val="0"/>
        <w:spacing w:after="0" w:line="360" w:lineRule="auto"/>
        <w:ind w:firstLine="709"/>
        <w:jc w:val="both"/>
        <w:rPr>
          <w:color w:val="000000"/>
        </w:rPr>
      </w:pPr>
      <w:bookmarkStart w:id="40" w:name="_Toc247965266"/>
      <w:bookmarkStart w:id="41" w:name="_Toc263086807"/>
      <w:r w:rsidRPr="00385ED3">
        <w:rPr>
          <w:color w:val="000000"/>
        </w:rPr>
        <w:t>Геологическое строение в пределах активной зоны (до базиса эрозии) характеризуется четвертичными отложениями, залегающими на коренных породах палеогена, неогена, верхнего и нижнего мела, девона и карбона. Кристаллический фундамент залегает на глубине 300-370 м.</w:t>
      </w:r>
    </w:p>
    <w:p w14:paraId="47EA9204" w14:textId="77777777" w:rsidR="00CA77E9" w:rsidRPr="00385ED3" w:rsidRDefault="00CA77E9" w:rsidP="00562359">
      <w:pPr>
        <w:widowControl w:val="0"/>
        <w:spacing w:after="0" w:line="360" w:lineRule="auto"/>
        <w:ind w:firstLine="709"/>
        <w:jc w:val="both"/>
        <w:rPr>
          <w:color w:val="000000"/>
        </w:rPr>
      </w:pPr>
      <w:r w:rsidRPr="00385ED3">
        <w:rPr>
          <w:color w:val="000000"/>
        </w:rPr>
        <w:t>Геолого-</w:t>
      </w:r>
      <w:proofErr w:type="spellStart"/>
      <w:r w:rsidRPr="00385ED3">
        <w:rPr>
          <w:color w:val="000000"/>
        </w:rPr>
        <w:t>литолический</w:t>
      </w:r>
      <w:proofErr w:type="spellEnd"/>
      <w:r w:rsidRPr="00385ED3">
        <w:rPr>
          <w:color w:val="000000"/>
        </w:rPr>
        <w:t xml:space="preserve"> разрез толщи представлен следующими грунтами.</w:t>
      </w:r>
    </w:p>
    <w:p w14:paraId="0CF078A6" w14:textId="77777777" w:rsidR="00CA77E9" w:rsidRPr="00385ED3" w:rsidRDefault="00B15A59" w:rsidP="00562359">
      <w:pPr>
        <w:widowControl w:val="0"/>
        <w:spacing w:after="0" w:line="360" w:lineRule="auto"/>
        <w:ind w:firstLine="709"/>
        <w:jc w:val="both"/>
        <w:rPr>
          <w:color w:val="000000"/>
        </w:rPr>
      </w:pPr>
      <w:r w:rsidRPr="00385ED3">
        <w:rPr>
          <w:color w:val="000000"/>
        </w:rPr>
        <w:t>1. </w:t>
      </w:r>
      <w:r w:rsidR="00CA77E9" w:rsidRPr="00385ED3">
        <w:rPr>
          <w:color w:val="000000"/>
        </w:rPr>
        <w:t xml:space="preserve">Почвенный слой. Черноземы и серые лесные почвы, мощностью 0,2-1,5 м распространены повсеместно. Насыпной грунт встречается на застроенных участках, в местах засыпанных оврагов. Мощность 0,4-1,8м. Торф и </w:t>
      </w:r>
      <w:proofErr w:type="spellStart"/>
      <w:r w:rsidR="00CA77E9" w:rsidRPr="00385ED3">
        <w:rPr>
          <w:color w:val="000000"/>
        </w:rPr>
        <w:t>заторфованные</w:t>
      </w:r>
      <w:proofErr w:type="spellEnd"/>
      <w:r w:rsidR="00CA77E9" w:rsidRPr="00385ED3">
        <w:rPr>
          <w:color w:val="000000"/>
        </w:rPr>
        <w:t xml:space="preserve"> грунты, средней мощностью 0,5-1,5 м распространены на поймах рек, в днищах оврагов с водотоками. Современный аллювий (пески различной крупности) развит на поймах рек.</w:t>
      </w:r>
    </w:p>
    <w:p w14:paraId="00513FF1" w14:textId="77777777" w:rsidR="00CA77E9" w:rsidRPr="00385ED3" w:rsidRDefault="00B15A59" w:rsidP="00562359">
      <w:pPr>
        <w:widowControl w:val="0"/>
        <w:spacing w:after="0" w:line="360" w:lineRule="auto"/>
        <w:ind w:firstLine="709"/>
        <w:jc w:val="both"/>
        <w:rPr>
          <w:color w:val="000000"/>
        </w:rPr>
      </w:pPr>
      <w:r w:rsidRPr="00385ED3">
        <w:rPr>
          <w:color w:val="000000"/>
        </w:rPr>
        <w:t>2. </w:t>
      </w:r>
      <w:r w:rsidR="00CA77E9" w:rsidRPr="00385ED3">
        <w:rPr>
          <w:color w:val="000000"/>
        </w:rPr>
        <w:t xml:space="preserve">Верхнечетвертичные отложения представлены древним аллювием надпойменных террас </w:t>
      </w:r>
      <w:r w:rsidR="00456B9F">
        <w:rPr>
          <w:color w:val="000000"/>
        </w:rPr>
        <w:t>Псел</w:t>
      </w:r>
      <w:r w:rsidR="00CA77E9" w:rsidRPr="00385ED3">
        <w:rPr>
          <w:color w:val="000000"/>
        </w:rPr>
        <w:t>а и его притоков. Представлены преимущественно мелкими песками, пылеватыми супесями. Мощность от 2-5 до 10 м.</w:t>
      </w:r>
    </w:p>
    <w:p w14:paraId="480EA68A" w14:textId="77777777" w:rsidR="00CA77E9" w:rsidRPr="00385ED3" w:rsidRDefault="00B15A59" w:rsidP="00562359">
      <w:pPr>
        <w:widowControl w:val="0"/>
        <w:spacing w:after="0" w:line="360" w:lineRule="auto"/>
        <w:ind w:firstLine="709"/>
        <w:jc w:val="both"/>
        <w:rPr>
          <w:color w:val="000000"/>
        </w:rPr>
      </w:pPr>
      <w:r w:rsidRPr="00385ED3">
        <w:rPr>
          <w:color w:val="000000"/>
        </w:rPr>
        <w:t>3. </w:t>
      </w:r>
      <w:proofErr w:type="spellStart"/>
      <w:r w:rsidR="00CA77E9" w:rsidRPr="00385ED3">
        <w:rPr>
          <w:color w:val="000000"/>
        </w:rPr>
        <w:t>Верхнесреднечетвертичные</w:t>
      </w:r>
      <w:proofErr w:type="spellEnd"/>
      <w:r w:rsidR="00CA77E9" w:rsidRPr="00385ED3">
        <w:rPr>
          <w:color w:val="000000"/>
        </w:rPr>
        <w:t xml:space="preserve"> отложения (нерасчлененные) представлены элювиально-делювиальными покровными лессовидными суглинками, супесями, песками, общей мощностью 15-25 м. Распространены повсеместно с поверхности на водоразделах. Верхняя часть толщи суглинков до глубины 2-5 м. обладают </w:t>
      </w:r>
      <w:proofErr w:type="spellStart"/>
      <w:r w:rsidR="00CA77E9" w:rsidRPr="00385ED3">
        <w:rPr>
          <w:color w:val="000000"/>
        </w:rPr>
        <w:t>просадочностью</w:t>
      </w:r>
      <w:proofErr w:type="spellEnd"/>
      <w:r w:rsidR="00CA77E9" w:rsidRPr="00385ED3">
        <w:rPr>
          <w:color w:val="000000"/>
        </w:rPr>
        <w:t xml:space="preserve"> 1 типа, ни</w:t>
      </w:r>
      <w:r w:rsidRPr="00385ED3">
        <w:rPr>
          <w:color w:val="000000"/>
        </w:rPr>
        <w:t xml:space="preserve">жняя часть толщи </w:t>
      </w:r>
      <w:proofErr w:type="spellStart"/>
      <w:r w:rsidRPr="00385ED3">
        <w:rPr>
          <w:color w:val="000000"/>
        </w:rPr>
        <w:t>непросадочная</w:t>
      </w:r>
      <w:proofErr w:type="spellEnd"/>
      <w:r w:rsidRPr="00385ED3">
        <w:rPr>
          <w:color w:val="000000"/>
        </w:rPr>
        <w:t>.</w:t>
      </w:r>
    </w:p>
    <w:p w14:paraId="7517D97E"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В связи с хорошей </w:t>
      </w:r>
      <w:proofErr w:type="spellStart"/>
      <w:r w:rsidRPr="00385ED3">
        <w:rPr>
          <w:color w:val="000000"/>
        </w:rPr>
        <w:t>дренированностью</w:t>
      </w:r>
      <w:proofErr w:type="spellEnd"/>
      <w:r w:rsidRPr="00385ED3">
        <w:rPr>
          <w:color w:val="000000"/>
        </w:rPr>
        <w:t xml:space="preserve"> суглинков и глубоким залеганием грунтовых вод просадочные явления имеют ограниченное распространение. </w:t>
      </w:r>
    </w:p>
    <w:p w14:paraId="2EFFAB70" w14:textId="77777777" w:rsidR="00CA77E9" w:rsidRPr="00385ED3" w:rsidRDefault="00B15A59" w:rsidP="00562359">
      <w:pPr>
        <w:widowControl w:val="0"/>
        <w:spacing w:after="0" w:line="360" w:lineRule="auto"/>
        <w:ind w:firstLine="709"/>
        <w:jc w:val="both"/>
        <w:rPr>
          <w:color w:val="000000"/>
        </w:rPr>
      </w:pPr>
      <w:r w:rsidRPr="00385ED3">
        <w:rPr>
          <w:color w:val="000000"/>
        </w:rPr>
        <w:t>4. </w:t>
      </w:r>
      <w:r w:rsidR="00CA77E9" w:rsidRPr="00385ED3">
        <w:rPr>
          <w:color w:val="000000"/>
        </w:rPr>
        <w:t>Песчано-глинистые отложения палеоген-неогена мощностью 17-25 м распространены отдельными пятнами.</w:t>
      </w:r>
    </w:p>
    <w:p w14:paraId="2160BA7C"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Отложения верхнего мела имеют повсеместное распространение, представлены </w:t>
      </w:r>
      <w:proofErr w:type="spellStart"/>
      <w:r w:rsidRPr="00385ED3">
        <w:rPr>
          <w:color w:val="000000"/>
        </w:rPr>
        <w:t>мелами</w:t>
      </w:r>
      <w:proofErr w:type="spellEnd"/>
      <w:r w:rsidRPr="00385ED3">
        <w:rPr>
          <w:color w:val="000000"/>
        </w:rPr>
        <w:t>, мергелями, песками. На водоразделах меловая толща залегает на глубине от 15 до 50 м., на поймах 7-15 м.</w:t>
      </w:r>
    </w:p>
    <w:p w14:paraId="16DEF5E0" w14:textId="77777777" w:rsidR="00CA77E9" w:rsidRPr="00385ED3" w:rsidRDefault="00CA77E9" w:rsidP="00562359">
      <w:pPr>
        <w:widowControl w:val="0"/>
        <w:spacing w:after="0" w:line="360" w:lineRule="auto"/>
        <w:ind w:firstLine="709"/>
        <w:jc w:val="both"/>
        <w:rPr>
          <w:color w:val="000000"/>
        </w:rPr>
      </w:pPr>
      <w:r w:rsidRPr="00385ED3">
        <w:rPr>
          <w:color w:val="000000"/>
        </w:rPr>
        <w:t>Ниже залегают осадки нижнего мела (кварцево-</w:t>
      </w:r>
      <w:proofErr w:type="spellStart"/>
      <w:r w:rsidRPr="00385ED3">
        <w:rPr>
          <w:color w:val="000000"/>
        </w:rPr>
        <w:t>глуанитовые</w:t>
      </w:r>
      <w:proofErr w:type="spellEnd"/>
      <w:r w:rsidRPr="00385ED3">
        <w:rPr>
          <w:color w:val="000000"/>
        </w:rPr>
        <w:t xml:space="preserve"> пески), юрской системы и кристаллические породы фундамента.</w:t>
      </w:r>
    </w:p>
    <w:p w14:paraId="028B4927" w14:textId="77777777" w:rsidR="00484895" w:rsidRDefault="00CA77E9" w:rsidP="00562359">
      <w:pPr>
        <w:widowControl w:val="0"/>
        <w:spacing w:after="0" w:line="360" w:lineRule="auto"/>
        <w:ind w:firstLine="709"/>
        <w:jc w:val="both"/>
        <w:rPr>
          <w:color w:val="000000"/>
        </w:rPr>
      </w:pPr>
      <w:r w:rsidRPr="00385ED3">
        <w:rPr>
          <w:color w:val="000000"/>
        </w:rPr>
        <w:t xml:space="preserve">Наиболее распространенными в пределах активной зоны являются элювиально-делювиальные лессовидные супеси и суглинки, глины </w:t>
      </w:r>
      <w:r w:rsidR="00B15A59" w:rsidRPr="00385ED3">
        <w:rPr>
          <w:color w:val="000000"/>
        </w:rPr>
        <w:t>и пески общей мощностью до 25 м</w:t>
      </w:r>
      <w:r w:rsidRPr="00385ED3">
        <w:rPr>
          <w:color w:val="000000"/>
        </w:rPr>
        <w:t xml:space="preserve">, на пониженных участках (поймах, тальвегах оврагов и балок) с поверхности залегает пестрая в </w:t>
      </w:r>
      <w:proofErr w:type="spellStart"/>
      <w:r w:rsidRPr="00385ED3">
        <w:rPr>
          <w:color w:val="000000"/>
        </w:rPr>
        <w:t>литолическом</w:t>
      </w:r>
      <w:proofErr w:type="spellEnd"/>
      <w:r w:rsidRPr="00385ED3">
        <w:rPr>
          <w:color w:val="000000"/>
        </w:rPr>
        <w:t xml:space="preserve"> отношении толща современных и верхнечетвертичных отложений </w:t>
      </w:r>
      <w:r w:rsidRPr="00385ED3">
        <w:rPr>
          <w:color w:val="000000"/>
        </w:rPr>
        <w:lastRenderedPageBreak/>
        <w:t xml:space="preserve">в виде торфа, илов, песков, супесей, относящихся к «слабым», </w:t>
      </w:r>
      <w:proofErr w:type="spellStart"/>
      <w:r w:rsidRPr="00385ED3">
        <w:rPr>
          <w:color w:val="000000"/>
        </w:rPr>
        <w:t>сильносжимаемым</w:t>
      </w:r>
      <w:proofErr w:type="spellEnd"/>
      <w:r w:rsidRPr="00385ED3">
        <w:rPr>
          <w:color w:val="000000"/>
        </w:rPr>
        <w:t xml:space="preserve"> грунтам, мощность которых изменяется от 1 до 10 м.</w:t>
      </w:r>
    </w:p>
    <w:p w14:paraId="3482082E" w14:textId="77777777" w:rsidR="00E972A6" w:rsidRPr="00385ED3" w:rsidRDefault="00E972A6" w:rsidP="00562359">
      <w:pPr>
        <w:widowControl w:val="0"/>
        <w:spacing w:after="0" w:line="360" w:lineRule="auto"/>
        <w:ind w:firstLine="709"/>
        <w:jc w:val="both"/>
        <w:rPr>
          <w:b/>
        </w:rPr>
      </w:pPr>
      <w:r w:rsidRPr="00385ED3">
        <w:rPr>
          <w:b/>
        </w:rPr>
        <w:t>Лесн</w:t>
      </w:r>
      <w:bookmarkEnd w:id="40"/>
      <w:bookmarkEnd w:id="41"/>
      <w:r w:rsidRPr="00385ED3">
        <w:rPr>
          <w:b/>
        </w:rPr>
        <w:t>ые ресурсы</w:t>
      </w:r>
      <w:r w:rsidR="00B15A59" w:rsidRPr="00385ED3">
        <w:rPr>
          <w:b/>
        </w:rPr>
        <w:t>.</w:t>
      </w:r>
    </w:p>
    <w:p w14:paraId="7B808A3A" w14:textId="78B886D6" w:rsidR="00E07D29" w:rsidRPr="008734EF" w:rsidRDefault="00E07D29" w:rsidP="00562359">
      <w:pPr>
        <w:pStyle w:val="HTML"/>
        <w:widowControl w:val="0"/>
        <w:spacing w:line="360" w:lineRule="auto"/>
        <w:ind w:firstLine="709"/>
        <w:jc w:val="both"/>
        <w:rPr>
          <w:rFonts w:ascii="Times New Roman" w:hAnsi="Times New Roman"/>
          <w:sz w:val="24"/>
          <w:szCs w:val="24"/>
          <w:lang w:val="ru-RU"/>
        </w:rPr>
      </w:pPr>
      <w:r>
        <w:rPr>
          <w:rFonts w:ascii="Times New Roman" w:hAnsi="Times New Roman"/>
          <w:sz w:val="24"/>
          <w:szCs w:val="24"/>
        </w:rPr>
        <w:t>Русановский сельсовет</w:t>
      </w:r>
      <w:r w:rsidRPr="007D7874">
        <w:rPr>
          <w:rFonts w:ascii="Times New Roman" w:hAnsi="Times New Roman"/>
          <w:sz w:val="24"/>
          <w:szCs w:val="24"/>
        </w:rPr>
        <w:t xml:space="preserve"> расположен в лесостепной зоне Европейской степной области. </w:t>
      </w:r>
      <w:r w:rsidRPr="008734EF">
        <w:rPr>
          <w:rFonts w:ascii="Times New Roman" w:hAnsi="Times New Roman"/>
          <w:sz w:val="24"/>
          <w:szCs w:val="24"/>
        </w:rPr>
        <w:t xml:space="preserve">Сельсовет относится к </w:t>
      </w:r>
      <w:proofErr w:type="spellStart"/>
      <w:r w:rsidRPr="008734EF">
        <w:rPr>
          <w:rFonts w:ascii="Times New Roman" w:hAnsi="Times New Roman"/>
          <w:sz w:val="24"/>
          <w:szCs w:val="24"/>
        </w:rPr>
        <w:t>лесодефицитным</w:t>
      </w:r>
      <w:proofErr w:type="spellEnd"/>
      <w:r w:rsidRPr="007D7874">
        <w:rPr>
          <w:rFonts w:ascii="Times New Roman" w:hAnsi="Times New Roman"/>
          <w:sz w:val="24"/>
          <w:szCs w:val="24"/>
        </w:rPr>
        <w:t xml:space="preserve"> райо</w:t>
      </w:r>
      <w:r w:rsidRPr="008734EF">
        <w:rPr>
          <w:rFonts w:ascii="Times New Roman" w:hAnsi="Times New Roman"/>
          <w:sz w:val="24"/>
          <w:szCs w:val="24"/>
        </w:rPr>
        <w:t>нам Фатежского района Кур</w:t>
      </w:r>
      <w:r w:rsidRPr="007D7874">
        <w:rPr>
          <w:rFonts w:ascii="Times New Roman" w:hAnsi="Times New Roman"/>
          <w:sz w:val="24"/>
          <w:szCs w:val="24"/>
        </w:rPr>
        <w:t>ской области.</w:t>
      </w:r>
      <w:r>
        <w:rPr>
          <w:rFonts w:ascii="Times New Roman" w:hAnsi="Times New Roman"/>
          <w:sz w:val="24"/>
          <w:szCs w:val="24"/>
        </w:rPr>
        <w:t xml:space="preserve"> </w:t>
      </w:r>
      <w:r w:rsidRPr="008734EF">
        <w:rPr>
          <w:rFonts w:ascii="Times New Roman" w:hAnsi="Times New Roman"/>
          <w:sz w:val="24"/>
          <w:szCs w:val="24"/>
        </w:rPr>
        <w:t xml:space="preserve">Земли лесного фонда составляют – </w:t>
      </w:r>
      <w:r w:rsidR="008734EF" w:rsidRPr="008734EF">
        <w:rPr>
          <w:rFonts w:ascii="Times New Roman" w:hAnsi="Times New Roman"/>
          <w:sz w:val="24"/>
          <w:szCs w:val="24"/>
          <w:highlight w:val="green"/>
        </w:rPr>
        <w:t>393,10 га</w:t>
      </w:r>
      <w:r w:rsidR="008734EF" w:rsidRPr="008734EF">
        <w:rPr>
          <w:rFonts w:ascii="Times New Roman" w:hAnsi="Times New Roman"/>
          <w:sz w:val="24"/>
          <w:szCs w:val="24"/>
          <w:highlight w:val="green"/>
          <w:lang w:val="ru-RU"/>
        </w:rPr>
        <w:t>.</w:t>
      </w:r>
    </w:p>
    <w:p w14:paraId="3A96108C" w14:textId="77777777" w:rsidR="008734EF" w:rsidRDefault="008734EF" w:rsidP="008734EF">
      <w:pPr>
        <w:spacing w:after="0" w:line="240" w:lineRule="auto"/>
        <w:jc w:val="both"/>
        <w:rPr>
          <w:i/>
          <w:iCs/>
          <w:sz w:val="22"/>
          <w:szCs w:val="22"/>
          <w:lang w:eastAsia="ru-RU"/>
        </w:rPr>
      </w:pPr>
    </w:p>
    <w:p w14:paraId="0926543D" w14:textId="5FE70912" w:rsidR="008734EF" w:rsidRPr="00715C6D" w:rsidRDefault="008734EF" w:rsidP="008734EF">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51B43371" w14:textId="77777777" w:rsidR="008734EF" w:rsidRPr="008734EF" w:rsidRDefault="008734EF" w:rsidP="00562359">
      <w:pPr>
        <w:pStyle w:val="HTML"/>
        <w:widowControl w:val="0"/>
        <w:spacing w:line="360" w:lineRule="auto"/>
        <w:ind w:firstLine="709"/>
        <w:jc w:val="both"/>
        <w:rPr>
          <w:rFonts w:ascii="Times New Roman" w:hAnsi="Times New Roman"/>
          <w:sz w:val="24"/>
          <w:szCs w:val="24"/>
          <w:lang w:val="ru-RU"/>
        </w:rPr>
      </w:pPr>
    </w:p>
    <w:p w14:paraId="0D43C8C9" w14:textId="77777777" w:rsidR="00E07D29" w:rsidRPr="008734EF" w:rsidRDefault="00E07D29" w:rsidP="00562359">
      <w:pPr>
        <w:pStyle w:val="HTML"/>
        <w:widowControl w:val="0"/>
        <w:spacing w:line="360" w:lineRule="auto"/>
        <w:ind w:firstLine="709"/>
        <w:jc w:val="both"/>
        <w:rPr>
          <w:rFonts w:ascii="Times New Roman" w:hAnsi="Times New Roman"/>
          <w:sz w:val="24"/>
          <w:szCs w:val="24"/>
        </w:rPr>
      </w:pPr>
      <w:r w:rsidRPr="007D7874">
        <w:rPr>
          <w:rFonts w:ascii="Times New Roman" w:hAnsi="Times New Roman"/>
          <w:sz w:val="24"/>
          <w:szCs w:val="24"/>
        </w:rPr>
        <w:t>Леса расположены по террито</w:t>
      </w:r>
      <w:r w:rsidRPr="008734EF">
        <w:rPr>
          <w:rFonts w:ascii="Times New Roman" w:hAnsi="Times New Roman"/>
          <w:sz w:val="24"/>
          <w:szCs w:val="24"/>
        </w:rPr>
        <w:t>рии сельсовета неравномерно. Основная часть наиболее крупных лесных массивов сосредоточена на северо-восточной части. Остальные леса представлены преимущественно мелкими по площади отдельными урочищами, далеко разбросанными друг от друга, занимающие преимущественно склоны оврагов и балок (</w:t>
      </w:r>
      <w:proofErr w:type="spellStart"/>
      <w:r w:rsidRPr="008734EF">
        <w:rPr>
          <w:rFonts w:ascii="Times New Roman" w:hAnsi="Times New Roman"/>
          <w:sz w:val="24"/>
          <w:szCs w:val="24"/>
        </w:rPr>
        <w:t>байрачные</w:t>
      </w:r>
      <w:proofErr w:type="spellEnd"/>
      <w:r w:rsidRPr="008734EF">
        <w:rPr>
          <w:rFonts w:ascii="Times New Roman" w:hAnsi="Times New Roman"/>
          <w:sz w:val="24"/>
          <w:szCs w:val="24"/>
        </w:rPr>
        <w:t xml:space="preserve"> дубравы) и реже берега речных долин или поймы рек.</w:t>
      </w:r>
    </w:p>
    <w:p w14:paraId="7C7A8847" w14:textId="77777777" w:rsidR="00E07D29" w:rsidRDefault="00E07D29" w:rsidP="00562359">
      <w:pPr>
        <w:pStyle w:val="HTML"/>
        <w:widowControl w:val="0"/>
        <w:spacing w:line="360" w:lineRule="auto"/>
        <w:ind w:firstLine="709"/>
        <w:jc w:val="both"/>
        <w:rPr>
          <w:rFonts w:ascii="Times New Roman" w:hAnsi="Times New Roman"/>
          <w:sz w:val="24"/>
          <w:szCs w:val="24"/>
          <w:lang w:val="ru-RU"/>
        </w:rPr>
      </w:pPr>
      <w:r w:rsidRPr="008734EF">
        <w:rPr>
          <w:rFonts w:ascii="Times New Roman" w:hAnsi="Times New Roman"/>
          <w:sz w:val="24"/>
          <w:szCs w:val="24"/>
        </w:rPr>
        <w:t>Леса сельсовета служат защитой почвы от водной</w:t>
      </w:r>
      <w:r w:rsidRPr="007D7874">
        <w:rPr>
          <w:rFonts w:ascii="Times New Roman" w:hAnsi="Times New Roman"/>
          <w:sz w:val="24"/>
          <w:szCs w:val="24"/>
        </w:rPr>
        <w:t xml:space="preserve"> и ветровой эрозии, а также выполняют санитарно-гигиенические, оздоровительные, эстетические и другие функции. В связи с этим, получение древесины в районе имеет второстепенное значение.</w:t>
      </w:r>
    </w:p>
    <w:p w14:paraId="03CB1404" w14:textId="01A69E90" w:rsidR="00E07D29" w:rsidRDefault="00E07D29" w:rsidP="00562359">
      <w:pPr>
        <w:widowControl w:val="0"/>
        <w:spacing w:after="0" w:line="360" w:lineRule="auto"/>
        <w:ind w:firstLine="709"/>
        <w:jc w:val="both"/>
        <w:rPr>
          <w:lang w:bidi="en-US"/>
        </w:rPr>
      </w:pPr>
      <w:r>
        <w:rPr>
          <w:bCs/>
          <w:lang w:bidi="en-US"/>
        </w:rPr>
        <w:t xml:space="preserve">Леса </w:t>
      </w:r>
      <w:bookmarkStart w:id="42" w:name="_Hlk177723706"/>
      <w:r w:rsidR="008734EF" w:rsidRPr="008734EF">
        <w:rPr>
          <w:bCs/>
          <w:highlight w:val="green"/>
          <w:lang w:bidi="en-US"/>
        </w:rPr>
        <w:t>муниципального образования «Русановский сельсовет» Фатежского района Курской области</w:t>
      </w:r>
      <w:r>
        <w:rPr>
          <w:bCs/>
          <w:lang w:bidi="en-US"/>
        </w:rPr>
        <w:t xml:space="preserve"> </w:t>
      </w:r>
      <w:bookmarkEnd w:id="42"/>
      <w:r>
        <w:rPr>
          <w:bCs/>
          <w:lang w:bidi="en-US"/>
        </w:rPr>
        <w:t xml:space="preserve">относятся к участку </w:t>
      </w:r>
      <w:r>
        <w:rPr>
          <w:lang w:bidi="en-US"/>
        </w:rPr>
        <w:t>Золотухинского лесничества.</w:t>
      </w:r>
    </w:p>
    <w:p w14:paraId="3B312C1F" w14:textId="77777777" w:rsidR="008734EF" w:rsidRDefault="008734EF" w:rsidP="008734EF">
      <w:pPr>
        <w:spacing w:after="0" w:line="240" w:lineRule="auto"/>
        <w:jc w:val="both"/>
        <w:rPr>
          <w:i/>
          <w:iCs/>
          <w:sz w:val="22"/>
          <w:szCs w:val="22"/>
          <w:lang w:eastAsia="ru-RU"/>
        </w:rPr>
      </w:pPr>
    </w:p>
    <w:p w14:paraId="537C7B54" w14:textId="53A2A743" w:rsidR="008734EF" w:rsidRPr="00715C6D" w:rsidRDefault="008734EF" w:rsidP="008734EF">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D8647C6" w14:textId="77777777" w:rsidR="008734EF" w:rsidRDefault="008734EF" w:rsidP="00562359">
      <w:pPr>
        <w:widowControl w:val="0"/>
        <w:spacing w:after="0" w:line="360" w:lineRule="auto"/>
        <w:ind w:firstLine="709"/>
        <w:jc w:val="both"/>
      </w:pPr>
    </w:p>
    <w:p w14:paraId="20CB999F" w14:textId="77777777" w:rsidR="00E07D29" w:rsidRPr="00E07D29" w:rsidRDefault="00E07D29" w:rsidP="00562359">
      <w:pPr>
        <w:widowControl w:val="0"/>
        <w:spacing w:after="0" w:line="360" w:lineRule="auto"/>
        <w:ind w:firstLine="709"/>
        <w:jc w:val="both"/>
      </w:pPr>
      <w:r>
        <w:rPr>
          <w:bCs/>
          <w:lang w:bidi="en-US"/>
        </w:rPr>
        <w:t>Растительный мир. По характеру раститель</w:t>
      </w:r>
      <w:r w:rsidRPr="008734EF">
        <w:rPr>
          <w:bCs/>
          <w:lang w:bidi="en-US"/>
        </w:rPr>
        <w:t>ности сельсовет предс</w:t>
      </w:r>
      <w:r>
        <w:rPr>
          <w:bCs/>
          <w:lang w:bidi="en-US"/>
        </w:rPr>
        <w:t>тавляет собой лесостепь. Лесной фонд на территории сельсовета представлен крайне небольшими участками лесных насаждений. Лесное хозяйство в основном имеет почвозащитное значение, имеются полезащитные лесополосы</w:t>
      </w:r>
      <w:r>
        <w:rPr>
          <w:color w:val="000000"/>
        </w:rPr>
        <w:t xml:space="preserve">, а также насаждения по оврагам и балкам. </w:t>
      </w:r>
    </w:p>
    <w:p w14:paraId="2A0F9EAE" w14:textId="77777777" w:rsidR="00A13F19" w:rsidRDefault="00A13F19" w:rsidP="00A13F19">
      <w:pPr>
        <w:spacing w:after="0" w:line="240" w:lineRule="auto"/>
        <w:jc w:val="both"/>
        <w:rPr>
          <w:i/>
          <w:iCs/>
          <w:sz w:val="22"/>
          <w:szCs w:val="22"/>
          <w:lang w:eastAsia="ru-RU"/>
        </w:rPr>
      </w:pPr>
    </w:p>
    <w:p w14:paraId="491ECAA1" w14:textId="33D4AB82" w:rsidR="00A13F19" w:rsidRDefault="00A13F19" w:rsidP="00A13F19">
      <w:pPr>
        <w:spacing w:after="0" w:line="240" w:lineRule="auto"/>
        <w:jc w:val="both"/>
        <w:rPr>
          <w:i/>
          <w:iCs/>
          <w:sz w:val="22"/>
          <w:szCs w:val="22"/>
          <w:lang w:eastAsia="ru-RU"/>
        </w:rPr>
      </w:pPr>
      <w:r w:rsidRPr="00A13F19">
        <w:rPr>
          <w:i/>
          <w:iCs/>
          <w:sz w:val="22"/>
          <w:szCs w:val="22"/>
          <w:highlight w:val="green"/>
          <w:lang w:eastAsia="ru-RU"/>
        </w:rPr>
        <w:t xml:space="preserve">(таблица 4 исключена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A13F19">
        <w:rPr>
          <w:i/>
          <w:iCs/>
          <w:sz w:val="22"/>
          <w:szCs w:val="22"/>
          <w:highlight w:val="green"/>
          <w:lang w:eastAsia="ru-RU"/>
        </w:rPr>
        <w:t xml:space="preserve"> № 01-12/____)</w:t>
      </w:r>
    </w:p>
    <w:p w14:paraId="4D7A4521" w14:textId="77777777" w:rsidR="00A13F19" w:rsidRPr="00715C6D" w:rsidRDefault="00A13F19" w:rsidP="00A13F19">
      <w:pPr>
        <w:spacing w:after="0" w:line="240" w:lineRule="auto"/>
        <w:jc w:val="both"/>
        <w:rPr>
          <w:i/>
          <w:iCs/>
          <w:sz w:val="22"/>
          <w:szCs w:val="22"/>
          <w:lang w:eastAsia="ru-RU"/>
        </w:rPr>
      </w:pPr>
    </w:p>
    <w:p w14:paraId="4483EF00" w14:textId="77777777" w:rsidR="00E972A6" w:rsidRPr="00385ED3" w:rsidRDefault="00E972A6" w:rsidP="00562359">
      <w:pPr>
        <w:widowControl w:val="0"/>
        <w:spacing w:after="0" w:line="360" w:lineRule="auto"/>
        <w:ind w:firstLine="709"/>
        <w:jc w:val="both"/>
        <w:rPr>
          <w:b/>
          <w:kern w:val="0"/>
          <w:lang w:eastAsia="ru-RU"/>
        </w:rPr>
      </w:pPr>
      <w:r w:rsidRPr="00385ED3">
        <w:rPr>
          <w:b/>
          <w:kern w:val="0"/>
          <w:lang w:eastAsia="ru-RU"/>
        </w:rPr>
        <w:t>Рельеф</w:t>
      </w:r>
      <w:r w:rsidR="00B15A59" w:rsidRPr="00385ED3">
        <w:rPr>
          <w:b/>
          <w:kern w:val="0"/>
          <w:lang w:eastAsia="ru-RU"/>
        </w:rPr>
        <w:t>.</w:t>
      </w:r>
    </w:p>
    <w:p w14:paraId="1474A50D" w14:textId="01CA0C9A" w:rsidR="00E07D29" w:rsidRDefault="00A13F19" w:rsidP="00562359">
      <w:pPr>
        <w:widowControl w:val="0"/>
        <w:spacing w:after="0" w:line="360" w:lineRule="auto"/>
        <w:ind w:firstLine="709"/>
        <w:jc w:val="both"/>
      </w:pPr>
      <w:r w:rsidRPr="00A13F19">
        <w:rPr>
          <w:highlight w:val="green"/>
        </w:rPr>
        <w:t>Муниципальное образование «Русановский сельсовет» Фатежского района Курской области</w:t>
      </w:r>
      <w:r w:rsidR="00E07D29" w:rsidRPr="00A13F19">
        <w:rPr>
          <w:highlight w:val="green"/>
        </w:rPr>
        <w:t xml:space="preserve"> расположен</w:t>
      </w:r>
      <w:r w:rsidRPr="00A13F19">
        <w:rPr>
          <w:highlight w:val="green"/>
        </w:rPr>
        <w:t>о</w:t>
      </w:r>
      <w:r w:rsidR="00E07D29" w:rsidRPr="00614F41">
        <w:t xml:space="preserve"> на северо-западе Курской области в средних широтах умеренного пояса, в центре Восточно-Европейской равнины и входит в состав Черноземного центра. Такое географическое положение обуславливает умеренно-континентальный тип климата, приподнятый, расчлененный характер поверхности, сочетание черноземов с серыми лесными почвами, степной растительности с лесной, степных видов животных с лесными.</w:t>
      </w:r>
    </w:p>
    <w:p w14:paraId="54D8DB08" w14:textId="0CA55657" w:rsidR="00A13F19" w:rsidRPr="00715C6D" w:rsidRDefault="00A13F19" w:rsidP="00A13F19">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7403E799" w14:textId="77777777" w:rsidR="00A13F19" w:rsidRPr="00614F41" w:rsidRDefault="00A13F19" w:rsidP="00562359">
      <w:pPr>
        <w:widowControl w:val="0"/>
        <w:spacing w:after="0" w:line="360" w:lineRule="auto"/>
        <w:ind w:firstLine="709"/>
        <w:jc w:val="both"/>
      </w:pPr>
    </w:p>
    <w:p w14:paraId="59EC933A" w14:textId="452C3EED" w:rsidR="00E07D29" w:rsidRPr="00614F41" w:rsidRDefault="00A13F19" w:rsidP="00562359">
      <w:pPr>
        <w:widowControl w:val="0"/>
        <w:spacing w:after="0" w:line="360" w:lineRule="auto"/>
        <w:ind w:firstLine="709"/>
        <w:jc w:val="both"/>
      </w:pPr>
      <w:r w:rsidRPr="00A13F19">
        <w:rPr>
          <w:highlight w:val="green"/>
        </w:rPr>
        <w:t>Муниципальное образование «Русановский сельсовет» Фатежского района Курской области</w:t>
      </w:r>
      <w:r w:rsidR="00E07D29" w:rsidRPr="00614F41">
        <w:t xml:space="preserve"> представляет собой пологоволнистую эрозионную равнину, с небольшими зонами аллювиально-</w:t>
      </w:r>
      <w:proofErr w:type="spellStart"/>
      <w:r w:rsidR="00E07D29" w:rsidRPr="00614F41">
        <w:t>водноледниковой</w:t>
      </w:r>
      <w:proofErr w:type="spellEnd"/>
      <w:r w:rsidR="00E07D29" w:rsidRPr="00614F41">
        <w:t xml:space="preserve"> аккумуляции вдоль речных долин. В зависимости от степени расчленённости, литологического состава четвертичных и коренных пород выделено восемь типов ландшафтов. </w:t>
      </w:r>
    </w:p>
    <w:p w14:paraId="170B00BF" w14:textId="77777777" w:rsidR="00A13F19" w:rsidRDefault="00A13F19" w:rsidP="00A13F19">
      <w:pPr>
        <w:spacing w:after="0" w:line="240" w:lineRule="auto"/>
        <w:jc w:val="both"/>
        <w:rPr>
          <w:i/>
          <w:iCs/>
          <w:sz w:val="22"/>
          <w:szCs w:val="22"/>
          <w:lang w:eastAsia="ru-RU"/>
        </w:rPr>
      </w:pPr>
    </w:p>
    <w:p w14:paraId="52A94F80" w14:textId="703BB57A" w:rsidR="00A13F19" w:rsidRPr="00715C6D" w:rsidRDefault="00A13F19" w:rsidP="00A13F19">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0D8AF1A7" w14:textId="77777777" w:rsidR="00A13F19" w:rsidRDefault="00A13F19" w:rsidP="00562359">
      <w:pPr>
        <w:widowControl w:val="0"/>
        <w:spacing w:after="0" w:line="360" w:lineRule="auto"/>
        <w:ind w:firstLine="709"/>
        <w:jc w:val="both"/>
      </w:pPr>
    </w:p>
    <w:p w14:paraId="63D8F80D" w14:textId="0CC3CB39" w:rsidR="00E07D29" w:rsidRDefault="00E07D29" w:rsidP="00562359">
      <w:pPr>
        <w:widowControl w:val="0"/>
        <w:spacing w:after="0" w:line="360" w:lineRule="auto"/>
        <w:ind w:firstLine="709"/>
        <w:jc w:val="both"/>
      </w:pPr>
      <w:r w:rsidRPr="00614F41">
        <w:t xml:space="preserve">Сложное геологическое строение и эрозионный характер рельефа во многом определяет сложные инженерно-геологические условия для строительства. В целом по </w:t>
      </w:r>
      <w:r w:rsidR="00A13F19" w:rsidRPr="00A13F19">
        <w:rPr>
          <w:highlight w:val="green"/>
        </w:rPr>
        <w:t>муниципальному образованию «Русановский сельсовет» Фатежского района Курской области</w:t>
      </w:r>
      <w:r w:rsidRPr="00614F41">
        <w:t xml:space="preserve"> условия для крупного строительства можно оценить как среднее. Основные осложняющие аспекты территории являются: чередование в коренных породах слоёв </w:t>
      </w:r>
      <w:proofErr w:type="spellStart"/>
      <w:r w:rsidRPr="00614F41">
        <w:t>закарствованных</w:t>
      </w:r>
      <w:proofErr w:type="spellEnd"/>
      <w:r w:rsidRPr="00614F41">
        <w:t xml:space="preserve"> известняков и водоупорных глин, вертикальный дренаж подземных вод, интенсивная склоновая эрозия. При новом строительстве необходимо сохранять существующие лесные массивы и проводить противоэрозионные мероприятия</w:t>
      </w:r>
      <w:r w:rsidRPr="00E85925">
        <w:t xml:space="preserve">. </w:t>
      </w:r>
    </w:p>
    <w:p w14:paraId="0F5CD3AB" w14:textId="77777777" w:rsidR="00A13F19" w:rsidRDefault="00A13F19" w:rsidP="00A13F19">
      <w:pPr>
        <w:spacing w:after="0" w:line="240" w:lineRule="auto"/>
        <w:jc w:val="both"/>
        <w:rPr>
          <w:i/>
          <w:iCs/>
          <w:sz w:val="22"/>
          <w:szCs w:val="22"/>
          <w:lang w:eastAsia="ru-RU"/>
        </w:rPr>
      </w:pPr>
      <w:bookmarkStart w:id="43" w:name="_Hlk177658290"/>
    </w:p>
    <w:p w14:paraId="1C284DB2" w14:textId="57CD1591" w:rsidR="00A13F19" w:rsidRPr="00715C6D" w:rsidRDefault="00A13F19" w:rsidP="00A13F19">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21933AF1" w14:textId="77777777" w:rsidR="00A13F19" w:rsidRDefault="00A13F19" w:rsidP="00562359">
      <w:pPr>
        <w:widowControl w:val="0"/>
        <w:spacing w:after="0" w:line="360" w:lineRule="auto"/>
        <w:ind w:firstLine="709"/>
        <w:jc w:val="both"/>
        <w:rPr>
          <w:b/>
          <w:color w:val="000000"/>
        </w:rPr>
      </w:pPr>
    </w:p>
    <w:p w14:paraId="01C98B33" w14:textId="77777777" w:rsidR="00637F07" w:rsidRPr="00637F07" w:rsidRDefault="00637F07" w:rsidP="00637F07">
      <w:pPr>
        <w:widowControl w:val="0"/>
        <w:suppressAutoHyphens/>
        <w:spacing w:after="0" w:line="360" w:lineRule="auto"/>
        <w:ind w:firstLine="709"/>
        <w:jc w:val="both"/>
        <w:rPr>
          <w:b/>
          <w:bCs/>
          <w:kern w:val="0"/>
        </w:rPr>
      </w:pPr>
      <w:bookmarkStart w:id="44" w:name="_Hlk177724185"/>
      <w:bookmarkEnd w:id="43"/>
      <w:r w:rsidRPr="00637F07">
        <w:rPr>
          <w:b/>
          <w:bCs/>
          <w:kern w:val="0"/>
          <w:highlight w:val="green"/>
        </w:rPr>
        <w:t>Минерально-сырьевые ресурсы</w:t>
      </w:r>
    </w:p>
    <w:p w14:paraId="5C41AB59" w14:textId="77777777"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 xml:space="preserve">По состоянию на 09.09.2024 согласно 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 недрах», в границах Русановского сельсовета Фатежского района Курской области зарегистрированы следующие лицензии на пользование недрами (подземные воды с водоотбором не более 500 кубических метров в сутки): </w:t>
      </w:r>
    </w:p>
    <w:p w14:paraId="5E576D37" w14:textId="23AE17A4"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КРС 90266 ВЭ, выданная ООО «</w:t>
      </w:r>
      <w:proofErr w:type="spellStart"/>
      <w:r w:rsidRPr="00637F07">
        <w:rPr>
          <w:kern w:val="0"/>
          <w:highlight w:val="green"/>
        </w:rPr>
        <w:t>Курсксельпром</w:t>
      </w:r>
      <w:proofErr w:type="spellEnd"/>
      <w:r w:rsidRPr="00637F07">
        <w:rPr>
          <w:kern w:val="0"/>
          <w:highlight w:val="green"/>
        </w:rPr>
        <w:t xml:space="preserve">» и зарегистрированная 08.11.2018, с целевым назначением — добыча подземных вод для питьевого, хозяйственно-бытового и технологического обеспечения водой населения д. </w:t>
      </w:r>
      <w:proofErr w:type="spellStart"/>
      <w:r w:rsidRPr="00637F07">
        <w:rPr>
          <w:kern w:val="0"/>
          <w:highlight w:val="green"/>
        </w:rPr>
        <w:t>Чибисовка</w:t>
      </w:r>
      <w:proofErr w:type="spellEnd"/>
      <w:r w:rsidRPr="00637F07">
        <w:rPr>
          <w:kern w:val="0"/>
          <w:highlight w:val="green"/>
        </w:rPr>
        <w:t xml:space="preserve">. Участок недр местного значения расположен в 0,2 км южнее д. </w:t>
      </w:r>
      <w:proofErr w:type="spellStart"/>
      <w:r w:rsidRPr="00637F07">
        <w:rPr>
          <w:kern w:val="0"/>
          <w:highlight w:val="green"/>
        </w:rPr>
        <w:t>Чибисовка</w:t>
      </w:r>
      <w:proofErr w:type="spellEnd"/>
      <w:r w:rsidRPr="00637F07">
        <w:rPr>
          <w:kern w:val="0"/>
          <w:highlight w:val="green"/>
        </w:rPr>
        <w:t xml:space="preserve"> Русановского сельсовета Фатежского района Курской области. </w:t>
      </w:r>
    </w:p>
    <w:p w14:paraId="5B05C8CC" w14:textId="77777777"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 xml:space="preserve">Географические координаты водозаборных скважин: </w:t>
      </w:r>
    </w:p>
    <w:p w14:paraId="3E907A59"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№6066: С.Ш. 52°04'18,5" В.Д. 35°49'04,4";</w:t>
      </w:r>
    </w:p>
    <w:p w14:paraId="7519E99D" w14:textId="745A12CF"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lastRenderedPageBreak/>
        <w:t>скв</w:t>
      </w:r>
      <w:proofErr w:type="spellEnd"/>
      <w:r w:rsidRPr="00637F07">
        <w:rPr>
          <w:kern w:val="0"/>
          <w:highlight w:val="green"/>
        </w:rPr>
        <w:t>. №8091: С.Ш. 52°04'17,3" В.Д. 35°49'03,8";</w:t>
      </w:r>
    </w:p>
    <w:p w14:paraId="2DF5EE3E"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№4566: С.Ш. 52°03'54,9" В.Д. 35°49'09,9";</w:t>
      </w:r>
    </w:p>
    <w:p w14:paraId="07F51095" w14:textId="444DBDB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№8916: С.Ш. 52°03'53,6" В.Д. 35°49'17,0";</w:t>
      </w:r>
    </w:p>
    <w:p w14:paraId="5F89C8C4" w14:textId="5C816AC5"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КРС 90328 ВЭ, выданная ООО «</w:t>
      </w:r>
      <w:proofErr w:type="spellStart"/>
      <w:r w:rsidRPr="00637F07">
        <w:rPr>
          <w:kern w:val="0"/>
          <w:highlight w:val="green"/>
        </w:rPr>
        <w:t>Экорт</w:t>
      </w:r>
      <w:proofErr w:type="spellEnd"/>
      <w:r w:rsidRPr="00637F07">
        <w:rPr>
          <w:kern w:val="0"/>
          <w:highlight w:val="green"/>
        </w:rPr>
        <w:t xml:space="preserve">» и зарегистрированная 30.03.2020, с целевым назначением - добыча подземных вод для питьевого, хозяйственно-бытового и технического водоснабжения предприятия по производству мясокостной муки. Участок недр местного значения расположен в Курской области, Фатежском районе, с. </w:t>
      </w:r>
      <w:proofErr w:type="spellStart"/>
      <w:r w:rsidRPr="00637F07">
        <w:rPr>
          <w:kern w:val="0"/>
          <w:highlight w:val="green"/>
        </w:rPr>
        <w:t>Сухочево</w:t>
      </w:r>
      <w:proofErr w:type="spellEnd"/>
      <w:r w:rsidRPr="00637F07">
        <w:rPr>
          <w:kern w:val="0"/>
          <w:highlight w:val="green"/>
        </w:rPr>
        <w:t xml:space="preserve">, д. 123. </w:t>
      </w:r>
    </w:p>
    <w:p w14:paraId="448FC762" w14:textId="77777777"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Географические координаты водозаборных скважин:</w:t>
      </w:r>
    </w:p>
    <w:p w14:paraId="3AD6531E"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№35576: С.Ш. 52°06'33,8" В.Д. 35°46'14,8";</w:t>
      </w:r>
    </w:p>
    <w:p w14:paraId="68FB36FB"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№35745: С.Ш. 52°06'39,3" В.Д. 35°46'06,1";</w:t>
      </w:r>
    </w:p>
    <w:p w14:paraId="43E80096" w14:textId="0C89FEF9"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КРС 011149 ВЭ, выданная ООО «</w:t>
      </w:r>
      <w:proofErr w:type="spellStart"/>
      <w:r w:rsidRPr="00637F07">
        <w:rPr>
          <w:kern w:val="0"/>
          <w:highlight w:val="green"/>
        </w:rPr>
        <w:t>Газонефтепродукт</w:t>
      </w:r>
      <w:proofErr w:type="spellEnd"/>
      <w:r w:rsidRPr="00637F07">
        <w:rPr>
          <w:kern w:val="0"/>
          <w:highlight w:val="green"/>
        </w:rPr>
        <w:t xml:space="preserve"> сеть» и зарегистрированная 21.12.2022, с целевым назначением — разведка и добыча подземных вод для технического водоснабжения (АЗС №124). Участок недр местного значения расположен по адресу: Курская область, Фатежский район, Русановский сельсовет, у дороги М-2 "Крым" 477 км + 780 м </w:t>
      </w:r>
    </w:p>
    <w:p w14:paraId="16036A2B" w14:textId="77777777" w:rsidR="00637F07" w:rsidRDefault="00637F07" w:rsidP="00637F07">
      <w:pPr>
        <w:widowControl w:val="0"/>
        <w:spacing w:after="0" w:line="360" w:lineRule="auto"/>
        <w:ind w:firstLine="709"/>
        <w:jc w:val="both"/>
        <w:rPr>
          <w:kern w:val="0"/>
          <w:sz w:val="28"/>
          <w:szCs w:val="28"/>
        </w:rPr>
      </w:pPr>
      <w:r w:rsidRPr="00637F07">
        <w:rPr>
          <w:kern w:val="0"/>
          <w:highlight w:val="green"/>
        </w:rPr>
        <w:t xml:space="preserve">Географические координаты водозаборной скважины: </w:t>
      </w:r>
      <w:proofErr w:type="spellStart"/>
      <w:r w:rsidRPr="00637F07">
        <w:rPr>
          <w:kern w:val="0"/>
          <w:highlight w:val="green"/>
        </w:rPr>
        <w:t>скв</w:t>
      </w:r>
      <w:proofErr w:type="spellEnd"/>
      <w:r w:rsidRPr="00637F07">
        <w:rPr>
          <w:kern w:val="0"/>
          <w:highlight w:val="green"/>
        </w:rPr>
        <w:t>. б/н: С.Ш. 52°06'21,087" В.Д. 35°50'36,084".</w:t>
      </w:r>
    </w:p>
    <w:p w14:paraId="1D94946C" w14:textId="77777777" w:rsidR="00637F07" w:rsidRDefault="00637F07" w:rsidP="00637F07">
      <w:pPr>
        <w:spacing w:after="0" w:line="240" w:lineRule="auto"/>
        <w:jc w:val="both"/>
        <w:rPr>
          <w:i/>
          <w:iCs/>
          <w:sz w:val="22"/>
          <w:szCs w:val="22"/>
          <w:lang w:eastAsia="ru-RU"/>
        </w:rPr>
      </w:pPr>
    </w:p>
    <w:p w14:paraId="692A016C" w14:textId="1EE95B33" w:rsidR="00637F07" w:rsidRPr="00715C6D" w:rsidRDefault="00637F07" w:rsidP="00637F07">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подраздел «</w:t>
      </w:r>
      <w:r w:rsidRPr="00637F07">
        <w:rPr>
          <w:i/>
          <w:iCs/>
          <w:sz w:val="22"/>
          <w:szCs w:val="22"/>
          <w:lang w:eastAsia="ru-RU"/>
        </w:rPr>
        <w:t>Минерально-сырьевые ресурсы</w:t>
      </w:r>
      <w:r>
        <w:rPr>
          <w:i/>
          <w:iCs/>
          <w:sz w:val="22"/>
          <w:szCs w:val="22"/>
          <w:lang w:eastAsia="ru-RU"/>
        </w:rPr>
        <w:t xml:space="preserve">»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23A144F" w14:textId="77777777" w:rsidR="00637F07" w:rsidRDefault="00637F07" w:rsidP="00637F07">
      <w:pPr>
        <w:widowControl w:val="0"/>
        <w:spacing w:after="0" w:line="360" w:lineRule="auto"/>
        <w:ind w:firstLine="709"/>
        <w:jc w:val="both"/>
        <w:rPr>
          <w:kern w:val="0"/>
          <w:sz w:val="28"/>
          <w:szCs w:val="28"/>
        </w:rPr>
      </w:pPr>
    </w:p>
    <w:p w14:paraId="6FDF0A2B" w14:textId="1C0CA1EE" w:rsidR="00E972A6" w:rsidRPr="00385ED3" w:rsidRDefault="00E972A6" w:rsidP="00637F07">
      <w:pPr>
        <w:widowControl w:val="0"/>
        <w:spacing w:after="0" w:line="360" w:lineRule="auto"/>
        <w:ind w:firstLine="709"/>
        <w:jc w:val="both"/>
        <w:rPr>
          <w:b/>
        </w:rPr>
      </w:pPr>
      <w:r w:rsidRPr="00385ED3">
        <w:rPr>
          <w:b/>
        </w:rPr>
        <w:t>Инженерно-строительная характеристика</w:t>
      </w:r>
      <w:r w:rsidR="00B15A59" w:rsidRPr="00385ED3">
        <w:rPr>
          <w:b/>
        </w:rPr>
        <w:t>.</w:t>
      </w:r>
    </w:p>
    <w:bookmarkEnd w:id="44"/>
    <w:p w14:paraId="5A9604B0" w14:textId="77777777" w:rsidR="00413629" w:rsidRPr="0050339D" w:rsidRDefault="00413629" w:rsidP="00562359">
      <w:pPr>
        <w:pStyle w:val="a5"/>
        <w:widowControl w:val="0"/>
        <w:spacing w:after="0" w:line="360" w:lineRule="auto"/>
        <w:ind w:left="0" w:firstLine="709"/>
        <w:jc w:val="both"/>
      </w:pPr>
      <w:r w:rsidRPr="0050339D">
        <w:t>По инженерной характеристике всю территори</w:t>
      </w:r>
      <w:r w:rsidRPr="00637F07">
        <w:t xml:space="preserve">ю </w:t>
      </w:r>
      <w:bookmarkStart w:id="45" w:name="_Hlk177724247"/>
      <w:r w:rsidRPr="00637F07">
        <w:t>муниципального образования</w:t>
      </w:r>
      <w:r w:rsidRPr="0050339D">
        <w:t xml:space="preserve"> </w:t>
      </w:r>
      <w:bookmarkEnd w:id="45"/>
      <w:r w:rsidRPr="0050339D">
        <w:t>можно условно разделить на 3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14:paraId="483EB186" w14:textId="77777777" w:rsidR="00413629" w:rsidRPr="0050339D" w:rsidRDefault="00413629" w:rsidP="004B0F20">
      <w:pPr>
        <w:pStyle w:val="a5"/>
        <w:widowControl w:val="0"/>
        <w:numPr>
          <w:ilvl w:val="1"/>
          <w:numId w:val="24"/>
        </w:numPr>
        <w:spacing w:after="0" w:line="360" w:lineRule="auto"/>
        <w:ind w:left="0" w:firstLine="709"/>
        <w:jc w:val="both"/>
      </w:pPr>
      <w:r w:rsidRPr="0050339D">
        <w:t>Территории, благоприятные для строительства, р</w:t>
      </w:r>
      <w:r w:rsidRPr="0050339D">
        <w:rPr>
          <w:bCs/>
        </w:rPr>
        <w:t>асполагаются преимущественно на территориях вокруг населенных пунктов, где уклоны поверхности от 1% до 3-6%, а грунтовые воды залегают на глубине более 2 м.</w:t>
      </w:r>
    </w:p>
    <w:p w14:paraId="282D3680" w14:textId="77777777" w:rsidR="00413629" w:rsidRPr="0050339D" w:rsidRDefault="00413629" w:rsidP="00562359">
      <w:pPr>
        <w:pStyle w:val="a5"/>
        <w:widowControl w:val="0"/>
        <w:spacing w:after="0" w:line="360" w:lineRule="auto"/>
        <w:ind w:left="0" w:firstLine="709"/>
        <w:jc w:val="both"/>
      </w:pPr>
      <w:r w:rsidRPr="0050339D">
        <w:t>Физико-геологические явления отсутствуют, но могут проявиться в виде просадок при длительном замачивании лессовидных грунтов в струйчатом размыве незакрепленных откосов дорог, склонов.</w:t>
      </w:r>
    </w:p>
    <w:p w14:paraId="699097A7" w14:textId="77777777" w:rsidR="00413629" w:rsidRPr="0050339D" w:rsidRDefault="00413629" w:rsidP="00562359">
      <w:pPr>
        <w:pStyle w:val="a5"/>
        <w:widowControl w:val="0"/>
        <w:spacing w:after="0" w:line="360" w:lineRule="auto"/>
        <w:ind w:left="0" w:firstLine="709"/>
        <w:jc w:val="both"/>
      </w:pPr>
      <w:r w:rsidRPr="0050339D">
        <w:t xml:space="preserve">2. Территории, относительно-благоприятные для строительства, располагаются в долине рек, с обеспеченностью паводком 1% и представляют собой территории, где грунтовые воды залегают на глубине менее 2 м. При проведении мероприятий по </w:t>
      </w:r>
      <w:r w:rsidRPr="0050339D">
        <w:lastRenderedPageBreak/>
        <w:t>инженерной подготовке территории данные участки могут рассматриваться как территории, благоприятные для строительства.</w:t>
      </w:r>
    </w:p>
    <w:p w14:paraId="6B16C29F" w14:textId="77777777" w:rsidR="00413629" w:rsidRPr="0050339D" w:rsidRDefault="00413629" w:rsidP="00562359">
      <w:pPr>
        <w:pStyle w:val="a5"/>
        <w:widowControl w:val="0"/>
        <w:spacing w:after="0" w:line="360" w:lineRule="auto"/>
        <w:ind w:left="0" w:firstLine="709"/>
        <w:jc w:val="both"/>
        <w:rPr>
          <w:bCs/>
        </w:rPr>
      </w:pPr>
      <w:r w:rsidRPr="0050339D">
        <w:t>3. Территории, не благоприятные для</w:t>
      </w:r>
      <w:r w:rsidRPr="0050339D">
        <w:rPr>
          <w:bCs/>
        </w:rPr>
        <w:t xml:space="preserve"> строительства занимают менее 1% от общей площади, представляют собой овраги с уклоном поверхности более 20º и территории, затапливаемые паводком 1% обеспеченности.</w:t>
      </w:r>
    </w:p>
    <w:p w14:paraId="63354F9C" w14:textId="77777777" w:rsidR="00413629" w:rsidRPr="0050339D" w:rsidRDefault="00630236" w:rsidP="00562359">
      <w:pPr>
        <w:pStyle w:val="a5"/>
        <w:widowControl w:val="0"/>
        <w:spacing w:after="0" w:line="360" w:lineRule="auto"/>
        <w:ind w:left="0" w:firstLine="709"/>
        <w:jc w:val="both"/>
      </w:pPr>
      <w:r>
        <w:t>Русановский</w:t>
      </w:r>
      <w:r w:rsidR="00413629" w:rsidRPr="0050339D">
        <w:t xml:space="preserve"> сельсовет относится к II-В климатической зоне. </w:t>
      </w:r>
    </w:p>
    <w:p w14:paraId="0F3C0BA3" w14:textId="77777777" w:rsidR="00413629" w:rsidRPr="0050339D" w:rsidRDefault="00413629" w:rsidP="00562359">
      <w:pPr>
        <w:pStyle w:val="a5"/>
        <w:widowControl w:val="0"/>
        <w:spacing w:after="0" w:line="360" w:lineRule="auto"/>
        <w:ind w:left="0" w:firstLine="709"/>
        <w:jc w:val="both"/>
      </w:pPr>
      <w:r w:rsidRPr="0050339D">
        <w:t>С учетом вышеизложенного можно сделать вывод, что террито</w:t>
      </w:r>
      <w:r w:rsidRPr="00637F07">
        <w:t>рия сельсовета является благоприятной для строительства.</w:t>
      </w:r>
    </w:p>
    <w:p w14:paraId="1A2E77B9" w14:textId="77777777" w:rsidR="00637F07" w:rsidRDefault="00637F07" w:rsidP="00637F07">
      <w:pPr>
        <w:spacing w:after="0" w:line="240" w:lineRule="auto"/>
        <w:jc w:val="both"/>
        <w:rPr>
          <w:i/>
          <w:iCs/>
          <w:sz w:val="22"/>
          <w:szCs w:val="22"/>
          <w:lang w:eastAsia="ru-RU"/>
        </w:rPr>
      </w:pPr>
      <w:bookmarkStart w:id="46" w:name="_Toc336507649"/>
      <w:bookmarkEnd w:id="30"/>
      <w:bookmarkEnd w:id="31"/>
    </w:p>
    <w:p w14:paraId="680EB52B" w14:textId="6E016852" w:rsidR="00637F07" w:rsidRDefault="00637F07" w:rsidP="00637F07">
      <w:pPr>
        <w:spacing w:after="0" w:line="240" w:lineRule="auto"/>
        <w:jc w:val="both"/>
        <w:rPr>
          <w:i/>
          <w:iCs/>
          <w:sz w:val="22"/>
          <w:szCs w:val="22"/>
          <w:lang w:eastAsia="ru-RU"/>
        </w:rPr>
      </w:pPr>
      <w:r w:rsidRPr="00903E02">
        <w:rPr>
          <w:i/>
          <w:iCs/>
          <w:sz w:val="22"/>
          <w:szCs w:val="22"/>
          <w:highlight w:val="green"/>
          <w:lang w:eastAsia="ru-RU"/>
        </w:rPr>
        <w:t>(</w:t>
      </w:r>
      <w:r w:rsidR="00903E02" w:rsidRPr="00903E02">
        <w:rPr>
          <w:i/>
          <w:iCs/>
          <w:sz w:val="22"/>
          <w:szCs w:val="22"/>
          <w:highlight w:val="green"/>
          <w:lang w:eastAsia="ru-RU"/>
        </w:rPr>
        <w:t>подраздел «Условия застройки площадей залегания полезных ископаемых» исключен</w:t>
      </w:r>
      <w:r w:rsidRPr="00903E02">
        <w:rPr>
          <w:i/>
          <w:iCs/>
          <w:sz w:val="22"/>
          <w:szCs w:val="22"/>
          <w:highlight w:val="green"/>
          <w:lang w:eastAsia="ru-RU"/>
        </w:rPr>
        <w:t xml:space="preserve">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903E02">
        <w:rPr>
          <w:i/>
          <w:iCs/>
          <w:sz w:val="22"/>
          <w:szCs w:val="22"/>
          <w:highlight w:val="green"/>
          <w:lang w:eastAsia="ru-RU"/>
        </w:rPr>
        <w:t xml:space="preserve"> № 01-12/____)</w:t>
      </w:r>
    </w:p>
    <w:p w14:paraId="6D49A4AB" w14:textId="77777777" w:rsidR="00637F07" w:rsidRPr="00715C6D" w:rsidRDefault="00637F07" w:rsidP="00637F07">
      <w:pPr>
        <w:spacing w:after="0" w:line="240" w:lineRule="auto"/>
        <w:jc w:val="both"/>
        <w:rPr>
          <w:i/>
          <w:iCs/>
          <w:sz w:val="22"/>
          <w:szCs w:val="22"/>
          <w:lang w:eastAsia="ru-RU"/>
        </w:rPr>
      </w:pPr>
    </w:p>
    <w:p w14:paraId="39DC41A5" w14:textId="155FE462" w:rsidR="00AF6F07" w:rsidRPr="008D1161" w:rsidRDefault="00903E02" w:rsidP="00CA64AA">
      <w:pPr>
        <w:pStyle w:val="1"/>
        <w:keepNext w:val="0"/>
        <w:tabs>
          <w:tab w:val="left" w:pos="0"/>
        </w:tabs>
        <w:spacing w:before="0" w:after="0" w:line="360" w:lineRule="auto"/>
        <w:ind w:firstLine="709"/>
        <w:jc w:val="both"/>
        <w:rPr>
          <w:rFonts w:ascii="Times New Roman" w:hAnsi="Times New Roman"/>
          <w:sz w:val="24"/>
          <w:szCs w:val="24"/>
        </w:rPr>
      </w:pPr>
      <w:r w:rsidRPr="00903E02">
        <w:rPr>
          <w:rFonts w:ascii="Times New Roman" w:hAnsi="Times New Roman"/>
          <w:sz w:val="24"/>
          <w:szCs w:val="24"/>
          <w:highlight w:val="green"/>
        </w:rPr>
        <w:t>2. </w:t>
      </w:r>
      <w:bookmarkEnd w:id="46"/>
      <w:r w:rsidRPr="00903E02">
        <w:rPr>
          <w:rFonts w:ascii="Times New Roman" w:hAnsi="Times New Roman"/>
          <w:sz w:val="24"/>
          <w:szCs w:val="24"/>
          <w:highlight w:val="green"/>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723348CF" w14:textId="77777777" w:rsidR="00637F07" w:rsidRDefault="00637F07" w:rsidP="00637F07">
      <w:pPr>
        <w:spacing w:after="0" w:line="240" w:lineRule="auto"/>
        <w:jc w:val="both"/>
        <w:rPr>
          <w:i/>
          <w:iCs/>
          <w:sz w:val="22"/>
          <w:szCs w:val="22"/>
          <w:lang w:eastAsia="ru-RU"/>
        </w:rPr>
      </w:pPr>
    </w:p>
    <w:p w14:paraId="03B3B2B4" w14:textId="3327FDAC" w:rsidR="00637F07" w:rsidRPr="00715C6D" w:rsidRDefault="00637F07" w:rsidP="00637F07">
      <w:pPr>
        <w:spacing w:after="0" w:line="240" w:lineRule="auto"/>
        <w:jc w:val="both"/>
        <w:rPr>
          <w:i/>
          <w:iCs/>
          <w:sz w:val="22"/>
          <w:szCs w:val="22"/>
          <w:lang w:eastAsia="ru-RU"/>
        </w:rPr>
      </w:pPr>
      <w:r w:rsidRPr="00715C6D">
        <w:rPr>
          <w:i/>
          <w:iCs/>
          <w:sz w:val="22"/>
          <w:szCs w:val="22"/>
          <w:lang w:eastAsia="ru-RU"/>
        </w:rPr>
        <w:t>(</w:t>
      </w:r>
      <w:r w:rsidR="00903E02">
        <w:rPr>
          <w:i/>
          <w:iCs/>
          <w:sz w:val="22"/>
          <w:szCs w:val="22"/>
          <w:lang w:eastAsia="ru-RU"/>
        </w:rPr>
        <w:t>наименование раздела 2 изложено</w:t>
      </w:r>
      <w:r>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9AF3634" w14:textId="77777777" w:rsidR="00637F07" w:rsidRDefault="00637F07" w:rsidP="008D1161">
      <w:pPr>
        <w:spacing w:after="0" w:line="360" w:lineRule="auto"/>
        <w:ind w:firstLine="709"/>
        <w:jc w:val="both"/>
        <w:rPr>
          <w:lang w:eastAsia="ru-RU"/>
        </w:rPr>
      </w:pPr>
    </w:p>
    <w:p w14:paraId="51CF3546" w14:textId="1FDB433D" w:rsidR="00BD450F" w:rsidRPr="008D1161" w:rsidRDefault="00BD450F" w:rsidP="008D1161">
      <w:pPr>
        <w:spacing w:after="0" w:line="360" w:lineRule="auto"/>
        <w:ind w:firstLine="709"/>
        <w:jc w:val="both"/>
      </w:pPr>
      <w:r w:rsidRPr="008D1161">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630236">
        <w:rPr>
          <w:lang w:eastAsia="ru-RU"/>
        </w:rPr>
        <w:t>Русановского</w:t>
      </w:r>
      <w:r w:rsidR="00DE635B" w:rsidRPr="008D1161">
        <w:rPr>
          <w:lang w:eastAsia="ru-RU"/>
        </w:rPr>
        <w:t xml:space="preserve"> сельсовета</w:t>
      </w:r>
      <w:r w:rsidRPr="008D1161">
        <w:t>.</w:t>
      </w:r>
    </w:p>
    <w:p w14:paraId="153BB292" w14:textId="77777777" w:rsidR="00BD450F" w:rsidRPr="008D1161" w:rsidRDefault="00BD450F" w:rsidP="008D1161">
      <w:pPr>
        <w:spacing w:after="0" w:line="360" w:lineRule="auto"/>
        <w:ind w:firstLine="709"/>
        <w:jc w:val="both"/>
        <w:rPr>
          <w:lang w:eastAsia="ru-RU"/>
        </w:rPr>
      </w:pPr>
      <w:r w:rsidRPr="008D1161">
        <w:t>При разработке Генерального плана рассматри</w:t>
      </w:r>
      <w:r w:rsidRPr="008D1161">
        <w:rPr>
          <w:lang w:eastAsia="ru-RU"/>
        </w:rPr>
        <w:t xml:space="preserve">вались 2 варианта развития </w:t>
      </w:r>
      <w:r w:rsidR="00630236">
        <w:rPr>
          <w:lang w:eastAsia="ru-RU"/>
        </w:rPr>
        <w:t>Русановского</w:t>
      </w:r>
      <w:r w:rsidR="00DE635B" w:rsidRPr="008D1161">
        <w:rPr>
          <w:lang w:eastAsia="ru-RU"/>
        </w:rPr>
        <w:t xml:space="preserve"> сельсовета</w:t>
      </w:r>
      <w:r w:rsidRPr="008D1161">
        <w:rPr>
          <w:lang w:eastAsia="ru-RU"/>
        </w:rPr>
        <w:t xml:space="preserve">: инерционный и </w:t>
      </w:r>
      <w:r w:rsidR="005A7586" w:rsidRPr="008D1161">
        <w:t>стабилизационный</w:t>
      </w:r>
      <w:r w:rsidRPr="008D1161">
        <w:rPr>
          <w:lang w:eastAsia="ru-RU"/>
        </w:rPr>
        <w:t>.</w:t>
      </w:r>
    </w:p>
    <w:p w14:paraId="2E3E5359" w14:textId="18162051" w:rsidR="00BD450F" w:rsidRDefault="00BD450F" w:rsidP="008D1161">
      <w:pPr>
        <w:spacing w:after="0" w:line="360" w:lineRule="auto"/>
        <w:ind w:firstLine="709"/>
        <w:jc w:val="both"/>
      </w:pPr>
      <w:r w:rsidRPr="008D1161">
        <w:rPr>
          <w:lang w:eastAsia="ru-RU"/>
        </w:rPr>
        <w:t xml:space="preserve">Инерционный (сдержанный) сценарий подразумевает развитие </w:t>
      </w:r>
      <w:r w:rsidR="00FF4660" w:rsidRPr="008D1161">
        <w:rPr>
          <w:lang w:eastAsia="ru-RU"/>
        </w:rPr>
        <w:t>сельсовета</w:t>
      </w:r>
      <w:r w:rsidRPr="008D1161">
        <w:rPr>
          <w:lang w:eastAsia="ru-RU"/>
        </w:rPr>
        <w:t xml:space="preserve"> по достигнутому уровню производственной базы, использованию ресурсного потенциала, в соответствии со сложившим</w:t>
      </w:r>
      <w:r w:rsidRPr="005D390C">
        <w:rPr>
          <w:lang w:eastAsia="ru-RU"/>
        </w:rPr>
        <w:t xml:space="preserve">ися социальными условиями и динамикой численности населения, численность которого на </w:t>
      </w:r>
      <w:r w:rsidR="00554ED8" w:rsidRPr="005D390C">
        <w:rPr>
          <w:highlight w:val="green"/>
          <w:lang w:eastAsia="ru-RU"/>
        </w:rPr>
        <w:t>20</w:t>
      </w:r>
      <w:r w:rsidR="005D390C" w:rsidRPr="005D390C">
        <w:rPr>
          <w:highlight w:val="green"/>
          <w:lang w:eastAsia="ru-RU"/>
        </w:rPr>
        <w:t>19</w:t>
      </w:r>
      <w:r w:rsidRPr="005D390C">
        <w:rPr>
          <w:highlight w:val="green"/>
          <w:lang w:eastAsia="ru-RU"/>
        </w:rPr>
        <w:t xml:space="preserve"> г.</w:t>
      </w:r>
      <w:r w:rsidRPr="005D390C">
        <w:rPr>
          <w:lang w:eastAsia="ru-RU"/>
        </w:rPr>
        <w:t xml:space="preserve"> составит </w:t>
      </w:r>
      <w:r w:rsidR="005E04F7" w:rsidRPr="005D390C">
        <w:rPr>
          <w:lang w:eastAsia="ru-RU"/>
        </w:rPr>
        <w:t>2497</w:t>
      </w:r>
      <w:r w:rsidR="00575B84" w:rsidRPr="005D390C">
        <w:rPr>
          <w:lang w:eastAsia="ru-RU"/>
        </w:rPr>
        <w:t xml:space="preserve"> человек, а </w:t>
      </w:r>
      <w:r w:rsidRPr="005D390C">
        <w:rPr>
          <w:lang w:eastAsia="ru-RU"/>
        </w:rPr>
        <w:t xml:space="preserve">к </w:t>
      </w:r>
      <w:r w:rsidR="00554ED8" w:rsidRPr="005D390C">
        <w:rPr>
          <w:highlight w:val="green"/>
          <w:lang w:eastAsia="ru-RU"/>
        </w:rPr>
        <w:t>20</w:t>
      </w:r>
      <w:r w:rsidR="005D390C" w:rsidRPr="005D390C">
        <w:rPr>
          <w:highlight w:val="green"/>
          <w:lang w:eastAsia="ru-RU"/>
        </w:rPr>
        <w:t>34</w:t>
      </w:r>
      <w:r w:rsidRPr="005D390C">
        <w:rPr>
          <w:highlight w:val="green"/>
          <w:lang w:eastAsia="ru-RU"/>
        </w:rPr>
        <w:t xml:space="preserve"> г</w:t>
      </w:r>
      <w:r w:rsidRPr="005D390C">
        <w:rPr>
          <w:lang w:eastAsia="ru-RU"/>
        </w:rPr>
        <w:t xml:space="preserve">. число жителей </w:t>
      </w:r>
      <w:r w:rsidR="00FF4660" w:rsidRPr="005D390C">
        <w:rPr>
          <w:lang w:eastAsia="ru-RU"/>
        </w:rPr>
        <w:t>сельсовета</w:t>
      </w:r>
      <w:r w:rsidRPr="005D390C">
        <w:rPr>
          <w:lang w:eastAsia="ru-RU"/>
        </w:rPr>
        <w:t xml:space="preserve"> составит </w:t>
      </w:r>
      <w:r w:rsidR="005E04F7" w:rsidRPr="005D390C">
        <w:rPr>
          <w:lang w:eastAsia="ru-RU"/>
        </w:rPr>
        <w:t>1872</w:t>
      </w:r>
      <w:r w:rsidRPr="005D390C">
        <w:rPr>
          <w:lang w:eastAsia="ru-RU"/>
        </w:rPr>
        <w:t xml:space="preserve"> человек. В качестве минимальных м</w:t>
      </w:r>
      <w:r w:rsidRPr="008D1161">
        <w:rPr>
          <w:lang w:eastAsia="ru-RU"/>
        </w:rPr>
        <w:t xml:space="preserve">ероприятий определены ремонт существующих транспортных и инженерных сетей, объектов соцкультбыта (минимальные мероприятия </w:t>
      </w:r>
      <w:proofErr w:type="gramStart"/>
      <w:r w:rsidRPr="008D1161">
        <w:rPr>
          <w:lang w:eastAsia="ru-RU"/>
        </w:rPr>
        <w:t>- это</w:t>
      </w:r>
      <w:proofErr w:type="gramEnd"/>
      <w:r w:rsidRPr="008D1161">
        <w:rPr>
          <w:lang w:eastAsia="ru-RU"/>
        </w:rPr>
        <w:t xml:space="preserve"> те, которые связаны с подержанием достигнутого уровня социально-экономического </w:t>
      </w:r>
      <w:r w:rsidRPr="008D1161">
        <w:t xml:space="preserve">развития). </w:t>
      </w:r>
    </w:p>
    <w:p w14:paraId="31AED737" w14:textId="238F2F2D" w:rsidR="00637F07" w:rsidRPr="00715C6D" w:rsidRDefault="00637F07" w:rsidP="00637F07">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F71EF1E" w14:textId="77777777" w:rsidR="00637F07" w:rsidRPr="008D1161" w:rsidRDefault="00637F07" w:rsidP="008D1161">
      <w:pPr>
        <w:spacing w:after="0" w:line="360" w:lineRule="auto"/>
        <w:ind w:firstLine="709"/>
        <w:jc w:val="both"/>
      </w:pPr>
    </w:p>
    <w:p w14:paraId="28103BAD" w14:textId="77777777" w:rsidR="00BD450F" w:rsidRPr="008D1161" w:rsidRDefault="00BD450F" w:rsidP="008D1161">
      <w:pPr>
        <w:spacing w:after="0" w:line="360" w:lineRule="auto"/>
        <w:ind w:firstLine="709"/>
        <w:jc w:val="both"/>
        <w:rPr>
          <w:lang w:eastAsia="ru-RU"/>
        </w:rPr>
      </w:pPr>
      <w:r w:rsidRPr="008D1161">
        <w:t>А также, сохранение современных тенденций</w:t>
      </w:r>
      <w:r w:rsidRPr="008D1161">
        <w:rPr>
          <w:lang w:eastAsia="ru-RU"/>
        </w:rPr>
        <w:t xml:space="preserve"> развития экономики, а именно, незначительного компенсационного роста промышленного производства;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14:paraId="11CE141F" w14:textId="0B5C7449" w:rsidR="00BD450F" w:rsidRPr="008D1161" w:rsidRDefault="00BD450F" w:rsidP="008D1161">
      <w:pPr>
        <w:spacing w:after="0" w:line="360" w:lineRule="auto"/>
        <w:ind w:firstLine="709"/>
        <w:jc w:val="both"/>
        <w:rPr>
          <w:lang w:eastAsia="ru-RU"/>
        </w:rPr>
      </w:pPr>
      <w:r w:rsidRPr="008D1161">
        <w:rPr>
          <w:lang w:eastAsia="ru-RU"/>
        </w:rPr>
        <w:t xml:space="preserve">При реализации данного сценария развитие </w:t>
      </w:r>
      <w:r w:rsidR="00FF4660" w:rsidRPr="008D1161">
        <w:rPr>
          <w:lang w:eastAsia="ru-RU"/>
        </w:rPr>
        <w:t>сельсовета</w:t>
      </w:r>
      <w:r w:rsidRPr="008D1161">
        <w:rPr>
          <w:lang w:eastAsia="ru-RU"/>
        </w:rPr>
        <w:t xml:space="preserve"> будет происходить медленно, никаких крупных программ </w:t>
      </w:r>
      <w:r w:rsidRPr="005D390C">
        <w:rPr>
          <w:lang w:eastAsia="ru-RU"/>
        </w:rPr>
        <w:t>реализовано не будет. В результате усилится поток трудовых миграций за пределы сельсовета,</w:t>
      </w:r>
      <w:r w:rsidR="00CE0434" w:rsidRPr="005D390C">
        <w:rPr>
          <w:lang w:eastAsia="ru-RU"/>
        </w:rPr>
        <w:t xml:space="preserve"> </w:t>
      </w:r>
      <w:r w:rsidRPr="005D390C">
        <w:rPr>
          <w:lang w:eastAsia="ru-RU"/>
        </w:rPr>
        <w:t>что постепенн</w:t>
      </w:r>
      <w:r w:rsidRPr="008D1161">
        <w:rPr>
          <w:lang w:eastAsia="ru-RU"/>
        </w:rPr>
        <w:t xml:space="preserve">о будет способствовать росту миграционного оттока. </w:t>
      </w:r>
    </w:p>
    <w:p w14:paraId="02BF98FB" w14:textId="77777777" w:rsidR="005D390C" w:rsidRDefault="005D390C" w:rsidP="005D390C">
      <w:pPr>
        <w:spacing w:after="0" w:line="240" w:lineRule="auto"/>
        <w:jc w:val="both"/>
        <w:rPr>
          <w:i/>
          <w:iCs/>
          <w:sz w:val="22"/>
          <w:szCs w:val="22"/>
          <w:lang w:eastAsia="ru-RU"/>
        </w:rPr>
      </w:pPr>
    </w:p>
    <w:p w14:paraId="0F329E4C" w14:textId="090702F6"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5650940" w14:textId="77777777" w:rsidR="005D390C" w:rsidRDefault="005D390C" w:rsidP="008D1161">
      <w:pPr>
        <w:spacing w:after="0" w:line="360" w:lineRule="auto"/>
        <w:ind w:firstLine="709"/>
        <w:jc w:val="both"/>
      </w:pPr>
    </w:p>
    <w:p w14:paraId="29E6AC8D" w14:textId="13315671" w:rsidR="00BD450F" w:rsidRPr="008D1161" w:rsidRDefault="005A7586" w:rsidP="008D1161">
      <w:pPr>
        <w:spacing w:after="0" w:line="360" w:lineRule="auto"/>
        <w:ind w:firstLine="709"/>
        <w:jc w:val="both"/>
        <w:rPr>
          <w:lang w:eastAsia="ru-RU"/>
        </w:rPr>
      </w:pPr>
      <w:r w:rsidRPr="008D1161">
        <w:t>Стабилизационный</w:t>
      </w:r>
      <w:r w:rsidR="00BD450F" w:rsidRPr="008D1161">
        <w:t xml:space="preserve"> вариант социаль</w:t>
      </w:r>
      <w:r w:rsidR="00BD450F" w:rsidRPr="008D1161">
        <w:rPr>
          <w:lang w:eastAsia="ru-RU"/>
        </w:rPr>
        <w:t xml:space="preserve">но-экономического развития – это </w:t>
      </w:r>
      <w:r w:rsidRPr="008D1161">
        <w:t>постепенное улучшение экономической и демографической ситуации в стране в целом и в муниципальном об</w:t>
      </w:r>
      <w:r w:rsidRPr="005D390C">
        <w:t>разовании в частности,</w:t>
      </w:r>
      <w:r w:rsidRPr="005D390C">
        <w:rPr>
          <w:lang w:eastAsia="ru-RU"/>
        </w:rPr>
        <w:t xml:space="preserve"> </w:t>
      </w:r>
      <w:r w:rsidR="00BD450F" w:rsidRPr="005D390C">
        <w:rPr>
          <w:lang w:eastAsia="ru-RU"/>
        </w:rPr>
        <w:t xml:space="preserve">(по сравнению с инерционным сценарием) динамики в изменении численности населения </w:t>
      </w:r>
      <w:r w:rsidR="00FF4660" w:rsidRPr="005D390C">
        <w:rPr>
          <w:lang w:eastAsia="ru-RU"/>
        </w:rPr>
        <w:t>сельсовета</w:t>
      </w:r>
      <w:r w:rsidR="00BD450F" w:rsidRPr="005D390C">
        <w:rPr>
          <w:lang w:eastAsia="ru-RU"/>
        </w:rPr>
        <w:t xml:space="preserve"> и составит на </w:t>
      </w:r>
      <w:r w:rsidR="00554ED8" w:rsidRPr="005D390C">
        <w:rPr>
          <w:highlight w:val="green"/>
          <w:lang w:eastAsia="ru-RU"/>
        </w:rPr>
        <w:t>20</w:t>
      </w:r>
      <w:r w:rsidR="005D390C" w:rsidRPr="005D390C">
        <w:rPr>
          <w:highlight w:val="green"/>
          <w:lang w:eastAsia="ru-RU"/>
        </w:rPr>
        <w:t>19</w:t>
      </w:r>
      <w:r w:rsidR="008D1161" w:rsidRPr="005D390C">
        <w:rPr>
          <w:highlight w:val="green"/>
          <w:lang w:eastAsia="ru-RU"/>
        </w:rPr>
        <w:t> </w:t>
      </w:r>
      <w:r w:rsidR="00BD450F" w:rsidRPr="005D390C">
        <w:rPr>
          <w:highlight w:val="green"/>
          <w:lang w:eastAsia="ru-RU"/>
        </w:rPr>
        <w:t>г.</w:t>
      </w:r>
      <w:r w:rsidR="00BD450F" w:rsidRPr="005D390C">
        <w:rPr>
          <w:lang w:eastAsia="ru-RU"/>
        </w:rPr>
        <w:t xml:space="preserve"> </w:t>
      </w:r>
      <w:r w:rsidR="005E04F7" w:rsidRPr="005D390C">
        <w:rPr>
          <w:lang w:eastAsia="ru-RU"/>
        </w:rPr>
        <w:t>2720</w:t>
      </w:r>
      <w:r w:rsidR="009C1EF8" w:rsidRPr="005D390C">
        <w:rPr>
          <w:lang w:eastAsia="ru-RU"/>
        </w:rPr>
        <w:t xml:space="preserve">, а </w:t>
      </w:r>
      <w:r w:rsidR="00BD450F" w:rsidRPr="005D390C">
        <w:rPr>
          <w:lang w:eastAsia="ru-RU"/>
        </w:rPr>
        <w:t xml:space="preserve">к </w:t>
      </w:r>
      <w:r w:rsidR="00554ED8" w:rsidRPr="005D390C">
        <w:rPr>
          <w:highlight w:val="green"/>
          <w:lang w:eastAsia="ru-RU"/>
        </w:rPr>
        <w:t>20</w:t>
      </w:r>
      <w:r w:rsidR="005D390C" w:rsidRPr="005D390C">
        <w:rPr>
          <w:highlight w:val="green"/>
          <w:lang w:eastAsia="ru-RU"/>
        </w:rPr>
        <w:t>34</w:t>
      </w:r>
      <w:r w:rsidR="00BD450F" w:rsidRPr="005D390C">
        <w:rPr>
          <w:lang w:eastAsia="ru-RU"/>
        </w:rPr>
        <w:t xml:space="preserve"> г. число жителей </w:t>
      </w:r>
      <w:r w:rsidR="00FF4660" w:rsidRPr="005D390C">
        <w:rPr>
          <w:lang w:eastAsia="ru-RU"/>
        </w:rPr>
        <w:t>сельсовета</w:t>
      </w:r>
      <w:r w:rsidR="00BD450F" w:rsidRPr="005D390C">
        <w:rPr>
          <w:lang w:eastAsia="ru-RU"/>
        </w:rPr>
        <w:t xml:space="preserve"> составит </w:t>
      </w:r>
      <w:r w:rsidR="00490398" w:rsidRPr="005D390C">
        <w:rPr>
          <w:lang w:eastAsia="ru-RU"/>
        </w:rPr>
        <w:t>2640</w:t>
      </w:r>
      <w:r w:rsidR="00BD450F" w:rsidRPr="005D390C">
        <w:rPr>
          <w:lang w:eastAsia="ru-RU"/>
        </w:rPr>
        <w:t xml:space="preserve"> человек. Оптимистичный (</w:t>
      </w:r>
      <w:r w:rsidRPr="005D390C">
        <w:t>стабилизационный</w:t>
      </w:r>
      <w:r w:rsidR="00BD450F" w:rsidRPr="005D390C">
        <w:rPr>
          <w:lang w:eastAsia="ru-RU"/>
        </w:rPr>
        <w:t xml:space="preserve"> вариант) предусматривает развитие производственной базы, развитие инженерной инфраструктуры, улучшение социальных и</w:t>
      </w:r>
      <w:r w:rsidR="00BD450F" w:rsidRPr="008D1161">
        <w:rPr>
          <w:lang w:eastAsia="ru-RU"/>
        </w:rPr>
        <w:t xml:space="preserve"> культурно-бытовых условий жизни населения </w:t>
      </w:r>
      <w:r w:rsidR="00FF4660" w:rsidRPr="008D1161">
        <w:rPr>
          <w:lang w:eastAsia="ru-RU"/>
        </w:rPr>
        <w:t>сельсовета</w:t>
      </w:r>
      <w:r w:rsidR="00BD450F" w:rsidRPr="008D1161">
        <w:rPr>
          <w:lang w:eastAsia="ru-RU"/>
        </w:rPr>
        <w:t xml:space="preserve">. </w:t>
      </w:r>
    </w:p>
    <w:p w14:paraId="046376F5" w14:textId="77777777" w:rsidR="005D390C" w:rsidRDefault="005D390C" w:rsidP="005D390C">
      <w:pPr>
        <w:spacing w:after="0" w:line="240" w:lineRule="auto"/>
        <w:jc w:val="both"/>
        <w:rPr>
          <w:i/>
          <w:iCs/>
          <w:sz w:val="22"/>
          <w:szCs w:val="22"/>
          <w:lang w:eastAsia="ru-RU"/>
        </w:rPr>
      </w:pPr>
    </w:p>
    <w:p w14:paraId="32289EB7" w14:textId="1A1B800A"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2A5E31A" w14:textId="77777777" w:rsidR="005D390C" w:rsidRDefault="005D390C" w:rsidP="008D1161">
      <w:pPr>
        <w:spacing w:after="0" w:line="360" w:lineRule="auto"/>
        <w:ind w:firstLine="709"/>
        <w:jc w:val="both"/>
        <w:rPr>
          <w:lang w:eastAsia="ru-RU"/>
        </w:rPr>
      </w:pPr>
    </w:p>
    <w:p w14:paraId="1176550C" w14:textId="5B5DA593" w:rsidR="00BD450F" w:rsidRPr="008D1161" w:rsidRDefault="00BD450F" w:rsidP="008D1161">
      <w:pPr>
        <w:spacing w:after="0" w:line="360" w:lineRule="auto"/>
        <w:ind w:firstLine="709"/>
        <w:jc w:val="both"/>
        <w:rPr>
          <w:lang w:eastAsia="ru-RU"/>
        </w:rPr>
      </w:pPr>
      <w:r w:rsidRPr="008D1161">
        <w:rPr>
          <w:lang w:eastAsia="ru-RU"/>
        </w:rPr>
        <w:t xml:space="preserve">Мероприятия по развитию инфраструктуры и жилищного строительства </w:t>
      </w:r>
      <w:r w:rsidR="00DE635B" w:rsidRPr="008D1161">
        <w:rPr>
          <w:lang w:eastAsia="ru-RU"/>
        </w:rPr>
        <w:t>сельсовета</w:t>
      </w:r>
      <w:r w:rsidRPr="008D1161">
        <w:rPr>
          <w:lang w:eastAsia="ru-RU"/>
        </w:rPr>
        <w:t xml:space="preserve">, предложенные в Генеральном плане, определялись исходя из </w:t>
      </w:r>
      <w:r w:rsidR="005A7586" w:rsidRPr="008D1161">
        <w:t>стабилизацион</w:t>
      </w:r>
      <w:r w:rsidRPr="008D1161">
        <w:rPr>
          <w:lang w:eastAsia="ru-RU"/>
        </w:rPr>
        <w:t>ного сценария развития.</w:t>
      </w:r>
    </w:p>
    <w:p w14:paraId="03A96D34" w14:textId="77777777" w:rsidR="00BD450F" w:rsidRPr="008D1161" w:rsidRDefault="005A7586" w:rsidP="008D1161">
      <w:pPr>
        <w:spacing w:after="0" w:line="360" w:lineRule="auto"/>
        <w:ind w:firstLine="709"/>
        <w:jc w:val="both"/>
      </w:pPr>
      <w:r w:rsidRPr="008D1161">
        <w:t>Стабилизационный</w:t>
      </w:r>
      <w:r w:rsidR="00BD450F" w:rsidRPr="008D1161">
        <w:t xml:space="preserve"> вариант развития </w:t>
      </w:r>
      <w:r w:rsidR="00630236">
        <w:rPr>
          <w:lang w:eastAsia="ru-RU"/>
        </w:rPr>
        <w:t>Русановского</w:t>
      </w:r>
      <w:r w:rsidR="0055304E" w:rsidRPr="008D1161">
        <w:rPr>
          <w:lang w:eastAsia="ru-RU"/>
        </w:rPr>
        <w:t xml:space="preserve"> сельсовета</w:t>
      </w:r>
      <w:r w:rsidR="0055304E" w:rsidRPr="008D1161">
        <w:t xml:space="preserve"> </w:t>
      </w:r>
      <w:r w:rsidR="00BD450F" w:rsidRPr="008D1161">
        <w:t>разрабатывался на основе следующих нормативных документов:</w:t>
      </w:r>
    </w:p>
    <w:p w14:paraId="15CF0E14" w14:textId="0C2D86B1" w:rsidR="00BD450F" w:rsidRPr="005D390C" w:rsidRDefault="005A7586" w:rsidP="008D1161">
      <w:pPr>
        <w:pStyle w:val="afa"/>
        <w:tabs>
          <w:tab w:val="left" w:pos="709"/>
        </w:tabs>
        <w:spacing w:after="0" w:line="360" w:lineRule="auto"/>
        <w:ind w:left="0" w:firstLine="709"/>
        <w:jc w:val="both"/>
        <w:rPr>
          <w:sz w:val="24"/>
          <w:szCs w:val="24"/>
          <w:highlight w:val="green"/>
        </w:rPr>
      </w:pPr>
      <w:r w:rsidRPr="005D390C">
        <w:rPr>
          <w:sz w:val="24"/>
          <w:szCs w:val="24"/>
          <w:highlight w:val="green"/>
        </w:rPr>
        <w:t>- </w:t>
      </w:r>
      <w:r w:rsidR="005D390C" w:rsidRPr="005D390C">
        <w:rPr>
          <w:sz w:val="24"/>
          <w:szCs w:val="24"/>
          <w:highlight w:val="green"/>
        </w:rPr>
        <w:t>Федерального закона от 6 октября 2003 года № 131-ФЗ «Об общих принципах организации местного самоуправления в Российской Федерации»</w:t>
      </w:r>
      <w:r w:rsidR="00BD450F" w:rsidRPr="005D390C">
        <w:rPr>
          <w:sz w:val="24"/>
          <w:szCs w:val="24"/>
          <w:highlight w:val="green"/>
        </w:rPr>
        <w:t>;</w:t>
      </w:r>
    </w:p>
    <w:p w14:paraId="435BD2DB" w14:textId="7C634F4B" w:rsidR="00BD450F" w:rsidRPr="008D1161" w:rsidRDefault="005A7586" w:rsidP="008D1161">
      <w:pPr>
        <w:pStyle w:val="afa"/>
        <w:tabs>
          <w:tab w:val="left" w:pos="709"/>
        </w:tabs>
        <w:spacing w:after="0" w:line="360" w:lineRule="auto"/>
        <w:ind w:left="0" w:firstLine="709"/>
        <w:jc w:val="both"/>
        <w:rPr>
          <w:sz w:val="24"/>
          <w:szCs w:val="24"/>
        </w:rPr>
      </w:pPr>
      <w:r w:rsidRPr="005D390C">
        <w:rPr>
          <w:sz w:val="24"/>
          <w:szCs w:val="24"/>
          <w:highlight w:val="green"/>
        </w:rPr>
        <w:t>- </w:t>
      </w:r>
      <w:r w:rsidR="005D390C" w:rsidRPr="005D390C">
        <w:rPr>
          <w:sz w:val="24"/>
          <w:szCs w:val="24"/>
          <w:highlight w:val="green"/>
        </w:rPr>
        <w:t xml:space="preserve">постановления Правительства Российской Федерации от 20 марта 2003 года № 165 «О внесении изменений и дополнений в порядок разработки и реализации федеральных </w:t>
      </w:r>
      <w:r w:rsidR="005D390C" w:rsidRPr="005D390C">
        <w:rPr>
          <w:sz w:val="24"/>
          <w:szCs w:val="24"/>
          <w:highlight w:val="green"/>
        </w:rPr>
        <w:lastRenderedPageBreak/>
        <w:t>целевых программ и межгосударственных целевых программ, в осуществлении которых участвует Российская Федерация»</w:t>
      </w:r>
      <w:r w:rsidR="00BD450F" w:rsidRPr="005D390C">
        <w:rPr>
          <w:sz w:val="24"/>
          <w:szCs w:val="24"/>
          <w:highlight w:val="green"/>
        </w:rPr>
        <w:t>;</w:t>
      </w:r>
      <w:r w:rsidR="00BD450F" w:rsidRPr="008D1161">
        <w:rPr>
          <w:sz w:val="24"/>
          <w:szCs w:val="24"/>
        </w:rPr>
        <w:t xml:space="preserve"> </w:t>
      </w:r>
    </w:p>
    <w:p w14:paraId="5D1E7471" w14:textId="77777777" w:rsidR="005D390C" w:rsidRDefault="005D390C" w:rsidP="005D390C">
      <w:pPr>
        <w:spacing w:after="0" w:line="240" w:lineRule="auto"/>
        <w:jc w:val="both"/>
        <w:rPr>
          <w:i/>
          <w:iCs/>
          <w:sz w:val="22"/>
          <w:szCs w:val="22"/>
          <w:lang w:eastAsia="ru-RU"/>
        </w:rPr>
      </w:pPr>
    </w:p>
    <w:p w14:paraId="01B5BD88" w14:textId="579E0DF2"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абзацы 9 - 10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6205BE1" w14:textId="77777777" w:rsidR="005D390C" w:rsidRDefault="005D390C" w:rsidP="008D1161">
      <w:pPr>
        <w:spacing w:after="0" w:line="360" w:lineRule="auto"/>
        <w:ind w:firstLine="709"/>
        <w:jc w:val="both"/>
      </w:pPr>
    </w:p>
    <w:p w14:paraId="13CA4E86" w14:textId="624A93A2" w:rsidR="005D390C" w:rsidRDefault="005D390C" w:rsidP="008D1161">
      <w:pPr>
        <w:spacing w:after="0" w:line="360" w:lineRule="auto"/>
        <w:ind w:firstLine="709"/>
        <w:jc w:val="both"/>
      </w:pPr>
      <w:r w:rsidRPr="005D390C">
        <w:rPr>
          <w:highlight w:val="green"/>
        </w:rPr>
        <w:t>- Стратегии социально-экономического развития Курской области на период до 2030 года;</w:t>
      </w:r>
    </w:p>
    <w:p w14:paraId="7DE13A88" w14:textId="77777777" w:rsidR="005D390C" w:rsidRDefault="005D390C" w:rsidP="008D1161">
      <w:pPr>
        <w:spacing w:after="0" w:line="360" w:lineRule="auto"/>
        <w:ind w:firstLine="709"/>
        <w:jc w:val="both"/>
      </w:pPr>
    </w:p>
    <w:p w14:paraId="5C346F45" w14:textId="77421647"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добавлен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1D12257A" w14:textId="77777777" w:rsidR="005D390C" w:rsidRDefault="005D390C" w:rsidP="008D1161">
      <w:pPr>
        <w:spacing w:after="0" w:line="360" w:lineRule="auto"/>
        <w:ind w:firstLine="709"/>
        <w:jc w:val="both"/>
      </w:pPr>
    </w:p>
    <w:p w14:paraId="34B5013D" w14:textId="3434BC16" w:rsidR="00BD450F" w:rsidRPr="008D1161" w:rsidRDefault="005A7586" w:rsidP="008D1161">
      <w:pPr>
        <w:spacing w:after="0" w:line="360" w:lineRule="auto"/>
        <w:ind w:firstLine="709"/>
        <w:jc w:val="both"/>
      </w:pPr>
      <w:r w:rsidRPr="008D1161">
        <w:t>- </w:t>
      </w:r>
      <w:r w:rsidR="00BD450F" w:rsidRPr="008D1161">
        <w:t>Схемы территориального планирования Курской области;</w:t>
      </w:r>
    </w:p>
    <w:p w14:paraId="1EFD474C" w14:textId="77777777" w:rsidR="00BD450F" w:rsidRPr="008D1161" w:rsidRDefault="005A7586" w:rsidP="008D1161">
      <w:pPr>
        <w:spacing w:after="0" w:line="360" w:lineRule="auto"/>
        <w:ind w:firstLine="709"/>
        <w:jc w:val="both"/>
      </w:pPr>
      <w:r w:rsidRPr="008D1161">
        <w:t>- </w:t>
      </w:r>
      <w:r w:rsidR="00BD450F" w:rsidRPr="008D1161">
        <w:t>Схемы территориального планирования муниципального образования «</w:t>
      </w:r>
      <w:r w:rsidR="00630236">
        <w:t>Фатежский</w:t>
      </w:r>
      <w:r w:rsidR="00BD450F" w:rsidRPr="008D1161">
        <w:t xml:space="preserve"> район» Курской области.</w:t>
      </w:r>
    </w:p>
    <w:p w14:paraId="75A4E2AE" w14:textId="77777777" w:rsidR="00BD450F" w:rsidRPr="008D1161" w:rsidRDefault="00701DCB" w:rsidP="008D1161">
      <w:pPr>
        <w:spacing w:after="0" w:line="360" w:lineRule="auto"/>
        <w:ind w:firstLine="709"/>
        <w:jc w:val="both"/>
      </w:pPr>
      <w:r w:rsidRPr="008D1161">
        <w:t>Стабилизационный</w:t>
      </w:r>
      <w:r w:rsidR="00BD450F" w:rsidRPr="008D1161">
        <w:rPr>
          <w:lang w:eastAsia="ru-RU"/>
        </w:rPr>
        <w:t xml:space="preserve"> вариант </w:t>
      </w:r>
      <w:r w:rsidR="00BD450F" w:rsidRPr="008D1161">
        <w:t xml:space="preserve">предполагает реализацию ряда программ социально-экономического развития, в результате которых произойдет увеличение темпов роста экономики </w:t>
      </w:r>
      <w:r w:rsidR="00FF4660" w:rsidRPr="008D1161">
        <w:t>сельсовета</w:t>
      </w:r>
      <w:r w:rsidR="00BD450F" w:rsidRPr="008D1161">
        <w:t>.</w:t>
      </w:r>
    </w:p>
    <w:p w14:paraId="519936A1" w14:textId="77777777" w:rsidR="00BD450F" w:rsidRPr="008D1161" w:rsidRDefault="00BD450F" w:rsidP="008D1161">
      <w:pPr>
        <w:spacing w:after="0" w:line="360" w:lineRule="auto"/>
        <w:ind w:firstLine="709"/>
        <w:jc w:val="both"/>
      </w:pPr>
      <w:r w:rsidRPr="008D1161">
        <w:t xml:space="preserve">Главным условием реализации </w:t>
      </w:r>
      <w:r w:rsidR="00701DCB" w:rsidRPr="008D1161">
        <w:t>стабилизационного</w:t>
      </w:r>
      <w:r w:rsidRPr="008D1161">
        <w:t xml:space="preserve"> варианта развития является привлечение в экономику, инфраструктуру и социальную сферу </w:t>
      </w:r>
      <w:r w:rsidR="00FF4660" w:rsidRPr="008D1161">
        <w:t>сельсовета</w:t>
      </w:r>
      <w:r w:rsidRPr="008D1161">
        <w:t xml:space="preserve"> достаточных финансовых ресурсов. </w:t>
      </w:r>
      <w:r w:rsidR="00701DCB" w:rsidRPr="008D1161">
        <w:t>Стабилизационный</w:t>
      </w:r>
      <w:r w:rsidRPr="008D1161">
        <w:t xml:space="preserve">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7DD19D6B" w14:textId="77777777" w:rsidR="00BD450F" w:rsidRPr="008D1161" w:rsidRDefault="00BD450F" w:rsidP="008D1161">
      <w:pPr>
        <w:spacing w:after="0" w:line="360" w:lineRule="auto"/>
        <w:ind w:firstLine="709"/>
        <w:jc w:val="both"/>
      </w:pPr>
      <w:r w:rsidRPr="008D1161">
        <w:t xml:space="preserve">При анализе существующей ситуации были учтены планировочные ограничения, влияющие на территориальное развитие </w:t>
      </w:r>
      <w:r w:rsidR="00FF4660" w:rsidRPr="008D1161">
        <w:t>сельсовета</w:t>
      </w:r>
      <w:r w:rsidRPr="008D1161">
        <w:t xml:space="preserve">. </w:t>
      </w:r>
    </w:p>
    <w:p w14:paraId="6D911764" w14:textId="69AC4F36" w:rsidR="00BD450F" w:rsidRPr="008D1161" w:rsidRDefault="00BD450F" w:rsidP="008D1161">
      <w:pPr>
        <w:spacing w:after="0" w:line="360" w:lineRule="auto"/>
        <w:ind w:firstLine="709"/>
        <w:jc w:val="both"/>
      </w:pPr>
      <w:r w:rsidRPr="008D1161">
        <w:t xml:space="preserve">Необходимо постоянно осуществляться разработку инвестиционных проектов для участия в конкурсных отборах, с целью включения их </w:t>
      </w:r>
      <w:r w:rsidR="00256B99" w:rsidRPr="00256B99">
        <w:rPr>
          <w:highlight w:val="green"/>
        </w:rPr>
        <w:t>в Стратегию социально-экономического развития Курской области на период до 2030 года</w:t>
      </w:r>
      <w:r w:rsidRPr="00256B99">
        <w:rPr>
          <w:highlight w:val="green"/>
        </w:rPr>
        <w:t>.</w:t>
      </w:r>
      <w:r w:rsidRPr="008D1161">
        <w:t xml:space="preserve"> </w:t>
      </w:r>
    </w:p>
    <w:p w14:paraId="29B6A186" w14:textId="77777777" w:rsidR="005D390C" w:rsidRDefault="005D390C" w:rsidP="005D390C">
      <w:pPr>
        <w:spacing w:after="0" w:line="240" w:lineRule="auto"/>
        <w:jc w:val="both"/>
        <w:rPr>
          <w:i/>
          <w:iCs/>
          <w:sz w:val="22"/>
          <w:szCs w:val="22"/>
          <w:lang w:eastAsia="ru-RU"/>
        </w:rPr>
      </w:pPr>
    </w:p>
    <w:p w14:paraId="75F8E434" w14:textId="4B2B103F"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00A539C1" w14:textId="77777777" w:rsidR="005D390C" w:rsidRDefault="005D390C" w:rsidP="008D1161">
      <w:pPr>
        <w:spacing w:after="0" w:line="360" w:lineRule="auto"/>
        <w:ind w:firstLine="709"/>
        <w:jc w:val="both"/>
      </w:pPr>
    </w:p>
    <w:p w14:paraId="723B4B8A" w14:textId="68578564" w:rsidR="00BD450F" w:rsidRDefault="00BD450F" w:rsidP="008D1161">
      <w:pPr>
        <w:spacing w:after="0" w:line="360" w:lineRule="auto"/>
        <w:ind w:firstLine="709"/>
        <w:jc w:val="both"/>
      </w:pPr>
      <w:r w:rsidRPr="008D1161">
        <w:t xml:space="preserve">Реализация проектов будет способствовать созданию предпосылок для динамичного наращивания инвестиционно-финансового потенциала </w:t>
      </w:r>
      <w:r w:rsidR="00FF4660" w:rsidRPr="008D1161">
        <w:t>сельсовета</w:t>
      </w:r>
      <w:r w:rsidRPr="008D1161">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w:t>
      </w:r>
      <w:r w:rsidRPr="008D1161">
        <w:lastRenderedPageBreak/>
        <w:t xml:space="preserve">уже на начальном этапе их реализации поступление дополнительных средств в местный и областной бюджеты, создание новых рабочих мест. </w:t>
      </w:r>
    </w:p>
    <w:p w14:paraId="662A2E60" w14:textId="77777777" w:rsidR="00F83F5A" w:rsidRPr="008D1161" w:rsidRDefault="00F83F5A" w:rsidP="008D1161">
      <w:pPr>
        <w:spacing w:after="0" w:line="360" w:lineRule="auto"/>
        <w:ind w:firstLine="709"/>
        <w:jc w:val="both"/>
      </w:pPr>
    </w:p>
    <w:p w14:paraId="67CDE2D8" w14:textId="3F1BE88C" w:rsidR="00BF33BA" w:rsidRPr="00F83F5A" w:rsidRDefault="005A7586" w:rsidP="00F83F5A">
      <w:pPr>
        <w:pStyle w:val="2"/>
        <w:keepNext w:val="0"/>
        <w:spacing w:before="0" w:after="0" w:line="360" w:lineRule="auto"/>
        <w:jc w:val="center"/>
        <w:rPr>
          <w:rFonts w:ascii="Times New Roman" w:hAnsi="Times New Roman"/>
          <w:i w:val="0"/>
          <w:sz w:val="24"/>
          <w:szCs w:val="24"/>
          <w:highlight w:val="green"/>
        </w:rPr>
      </w:pPr>
      <w:bookmarkStart w:id="47" w:name="_Toc315701098"/>
      <w:bookmarkStart w:id="48" w:name="_Toc315701099"/>
      <w:bookmarkStart w:id="49" w:name="_Toc336507650"/>
      <w:bookmarkEnd w:id="47"/>
      <w:bookmarkEnd w:id="48"/>
      <w:r w:rsidRPr="00F83F5A">
        <w:rPr>
          <w:rFonts w:ascii="Times New Roman" w:hAnsi="Times New Roman"/>
          <w:i w:val="0"/>
          <w:sz w:val="24"/>
          <w:szCs w:val="24"/>
          <w:highlight w:val="green"/>
        </w:rPr>
        <w:t>2.1. </w:t>
      </w:r>
      <w:bookmarkEnd w:id="49"/>
      <w:r w:rsidR="00F83F5A" w:rsidRPr="00F83F5A">
        <w:rPr>
          <w:rFonts w:ascii="Times New Roman" w:hAnsi="Times New Roman"/>
          <w:i w:val="0"/>
          <w:sz w:val="24"/>
          <w:szCs w:val="24"/>
          <w:highlight w:val="green"/>
        </w:rPr>
        <w:t>Перечень нормативных правовых актов Курской области, для реализации которых осуществляется создание объектов местного значения</w:t>
      </w:r>
    </w:p>
    <w:p w14:paraId="56BB7E32" w14:textId="1A5BF077" w:rsidR="00F83F5A" w:rsidRPr="00F83F5A" w:rsidRDefault="00F83F5A" w:rsidP="00F83F5A">
      <w:pPr>
        <w:spacing w:after="0" w:line="360" w:lineRule="auto"/>
        <w:ind w:firstLine="709"/>
        <w:jc w:val="both"/>
        <w:rPr>
          <w:highlight w:val="green"/>
        </w:rPr>
      </w:pPr>
      <w:bookmarkStart w:id="50" w:name="_Toc268263635"/>
      <w:bookmarkStart w:id="51" w:name="_Toc336507651"/>
      <w:r w:rsidRPr="00F83F5A">
        <w:rPr>
          <w:highlight w:val="green"/>
        </w:rPr>
        <w:t>1. Постановление Правительства Российской Федерации от 19 апреля 2012 г. № 350 «О федеральной целевой программе «Развитие водохозяйственного комплекса Российской Федерации в 2012 - 2020 годах».</w:t>
      </w:r>
    </w:p>
    <w:p w14:paraId="71E51A54" w14:textId="77777777" w:rsidR="00F83F5A" w:rsidRPr="00F83F5A" w:rsidRDefault="00F83F5A" w:rsidP="00F83F5A">
      <w:pPr>
        <w:spacing w:after="0" w:line="360" w:lineRule="auto"/>
        <w:ind w:firstLine="709"/>
        <w:jc w:val="both"/>
        <w:rPr>
          <w:highlight w:val="green"/>
        </w:rPr>
      </w:pPr>
      <w:r w:rsidRPr="00F83F5A">
        <w:rPr>
          <w:highlight w:val="green"/>
        </w:rPr>
        <w:t>2.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p w14:paraId="7D30045E" w14:textId="77777777" w:rsidR="00F83F5A" w:rsidRPr="00F83F5A" w:rsidRDefault="00F83F5A" w:rsidP="00F83F5A">
      <w:pPr>
        <w:spacing w:after="0" w:line="360" w:lineRule="auto"/>
        <w:ind w:firstLine="709"/>
        <w:jc w:val="both"/>
        <w:rPr>
          <w:highlight w:val="green"/>
        </w:rPr>
      </w:pPr>
      <w:r w:rsidRPr="00F83F5A">
        <w:rPr>
          <w:highlight w:val="green"/>
        </w:rPr>
        <w:t>3. Постановление Администрации Курской области от 08.10.2013 № 700-па «Об утверждении государственной программы Курской области «Развитие культуры в Курской области».</w:t>
      </w:r>
    </w:p>
    <w:p w14:paraId="36249418" w14:textId="77777777" w:rsidR="00F83F5A" w:rsidRPr="00F83F5A" w:rsidRDefault="00F83F5A" w:rsidP="00F83F5A">
      <w:pPr>
        <w:spacing w:after="0" w:line="360" w:lineRule="auto"/>
        <w:ind w:firstLine="709"/>
        <w:jc w:val="both"/>
        <w:rPr>
          <w:highlight w:val="green"/>
        </w:rPr>
      </w:pPr>
      <w:r w:rsidRPr="00F83F5A">
        <w:rPr>
          <w:highlight w:val="green"/>
        </w:rPr>
        <w:t>4. Постановление Администрации Курской области от 11.10.2013 № 724-па «Об утверждении государственной программы Курской области «Развитие физической культуры и спорта в Курской области».</w:t>
      </w:r>
    </w:p>
    <w:p w14:paraId="34521FA1" w14:textId="77777777" w:rsidR="00F83F5A" w:rsidRPr="00F83F5A" w:rsidRDefault="00F83F5A" w:rsidP="00F83F5A">
      <w:pPr>
        <w:spacing w:after="0" w:line="360" w:lineRule="auto"/>
        <w:ind w:firstLine="709"/>
        <w:jc w:val="both"/>
        <w:rPr>
          <w:highlight w:val="green"/>
        </w:rPr>
      </w:pPr>
      <w:r w:rsidRPr="00F83F5A">
        <w:rPr>
          <w:highlight w:val="green"/>
        </w:rPr>
        <w:t>5. Постановление Администрации Курской области от 11.10.2013 № 716-па «Об 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14:paraId="4D944532" w14:textId="77777777" w:rsidR="00F83F5A" w:rsidRPr="00F83F5A" w:rsidRDefault="00F83F5A" w:rsidP="00F83F5A">
      <w:pPr>
        <w:spacing w:after="0" w:line="360" w:lineRule="auto"/>
        <w:ind w:firstLine="709"/>
        <w:jc w:val="both"/>
        <w:rPr>
          <w:highlight w:val="green"/>
        </w:rPr>
      </w:pPr>
      <w:r w:rsidRPr="00F83F5A">
        <w:rPr>
          <w:highlight w:val="green"/>
        </w:rPr>
        <w:t>6. Постановление Администрации Курской области от 18.10.2013 № 744-па «Об 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14:paraId="4C2F639C" w14:textId="77777777" w:rsidR="00F83F5A" w:rsidRPr="00F83F5A" w:rsidRDefault="00F83F5A" w:rsidP="00F83F5A">
      <w:pPr>
        <w:spacing w:after="0" w:line="360" w:lineRule="auto"/>
        <w:ind w:firstLine="709"/>
        <w:jc w:val="both"/>
        <w:rPr>
          <w:highlight w:val="green"/>
        </w:rPr>
      </w:pPr>
      <w:r w:rsidRPr="00F83F5A">
        <w:rPr>
          <w:highlight w:val="green"/>
        </w:rPr>
        <w:t>7. Постановление Администрации Курской области от 18.10.2013 № 748-па «Об 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14:paraId="510D2659" w14:textId="77777777" w:rsidR="00F83F5A" w:rsidRPr="00F83F5A" w:rsidRDefault="00F83F5A" w:rsidP="00F83F5A">
      <w:pPr>
        <w:spacing w:after="0" w:line="360" w:lineRule="auto"/>
        <w:ind w:firstLine="709"/>
        <w:jc w:val="both"/>
        <w:rPr>
          <w:highlight w:val="green"/>
        </w:rPr>
      </w:pPr>
      <w:r w:rsidRPr="00F83F5A">
        <w:rPr>
          <w:highlight w:val="green"/>
        </w:rPr>
        <w:t>8. Постановление Администрации Курской области от 22.10.2013 № 768-па «Об 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14:paraId="0084F389" w14:textId="77777777" w:rsidR="00F83F5A" w:rsidRPr="00F83F5A" w:rsidRDefault="00F83F5A" w:rsidP="00F83F5A">
      <w:pPr>
        <w:spacing w:after="0" w:line="360" w:lineRule="auto"/>
        <w:ind w:firstLine="709"/>
        <w:jc w:val="both"/>
        <w:rPr>
          <w:highlight w:val="green"/>
        </w:rPr>
      </w:pPr>
      <w:r w:rsidRPr="00F83F5A">
        <w:rPr>
          <w:highlight w:val="green"/>
        </w:rPr>
        <w:t>9. Постановление Администрации Курской области от 24.10.2013 № 778-па «Об утверждении государственной программы Курской области «Развитие промышленности в Курской области и повышение ее конкурентоспособности».</w:t>
      </w:r>
    </w:p>
    <w:p w14:paraId="077F8206" w14:textId="77777777" w:rsidR="00F83F5A" w:rsidRPr="00F83F5A" w:rsidRDefault="00F83F5A" w:rsidP="00F83F5A">
      <w:pPr>
        <w:spacing w:after="0" w:line="360" w:lineRule="auto"/>
        <w:ind w:firstLine="709"/>
        <w:jc w:val="both"/>
        <w:rPr>
          <w:highlight w:val="green"/>
        </w:rPr>
      </w:pPr>
      <w:r w:rsidRPr="00F83F5A">
        <w:rPr>
          <w:highlight w:val="green"/>
        </w:rPr>
        <w:lastRenderedPageBreak/>
        <w:t>10. Постановление Администрации Курской области от 31.08.2017 № 684-па «Об утверждении государственной программы Курской области «Формирование современной городской среды в Курской области».</w:t>
      </w:r>
    </w:p>
    <w:p w14:paraId="41ABDCF3" w14:textId="77777777" w:rsidR="00F83F5A" w:rsidRPr="00F83F5A" w:rsidRDefault="00F83F5A" w:rsidP="00F83F5A">
      <w:pPr>
        <w:spacing w:after="0" w:line="360" w:lineRule="auto"/>
        <w:ind w:firstLine="709"/>
        <w:jc w:val="both"/>
        <w:rPr>
          <w:highlight w:val="green"/>
        </w:rPr>
      </w:pPr>
      <w:r w:rsidRPr="00F83F5A">
        <w:rPr>
          <w:highlight w:val="green"/>
        </w:rPr>
        <w:t>11. Постановление Администрации Курской области от 05.10.2017 № 769-па «Об 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14:paraId="7948212A" w14:textId="77777777" w:rsidR="00F83F5A" w:rsidRPr="00F83F5A" w:rsidRDefault="00F83F5A" w:rsidP="00F83F5A">
      <w:pPr>
        <w:spacing w:after="0" w:line="360" w:lineRule="auto"/>
        <w:ind w:firstLine="709"/>
        <w:jc w:val="both"/>
        <w:rPr>
          <w:highlight w:val="green"/>
        </w:rPr>
      </w:pPr>
      <w:bookmarkStart w:id="52" w:name="_Hlk122599284"/>
      <w:r w:rsidRPr="00F83F5A">
        <w:rPr>
          <w:highlight w:val="green"/>
        </w:rPr>
        <w:t>12.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52"/>
    <w:p w14:paraId="5F2D4A55" w14:textId="77777777" w:rsidR="00F83F5A" w:rsidRPr="00F83F5A" w:rsidRDefault="00F83F5A" w:rsidP="00F83F5A">
      <w:pPr>
        <w:spacing w:after="0" w:line="360" w:lineRule="auto"/>
        <w:ind w:firstLine="709"/>
        <w:jc w:val="both"/>
        <w:rPr>
          <w:highlight w:val="green"/>
        </w:rPr>
      </w:pPr>
      <w:r w:rsidRPr="00F83F5A">
        <w:rPr>
          <w:highlight w:val="green"/>
        </w:rPr>
        <w:t>13. Постановление Администрации Курской области от 20.07.2020 № 731-па «Об утверждении региональной программы «Развитие системы оказания паллиативной медицинской помощи в Курской области».</w:t>
      </w:r>
    </w:p>
    <w:p w14:paraId="6789854E" w14:textId="77777777" w:rsidR="00F83F5A" w:rsidRPr="00F83F5A" w:rsidRDefault="00F83F5A" w:rsidP="00F83F5A">
      <w:pPr>
        <w:spacing w:after="0" w:line="360" w:lineRule="auto"/>
        <w:ind w:firstLine="709"/>
        <w:jc w:val="both"/>
        <w:rPr>
          <w:highlight w:val="green"/>
        </w:rPr>
      </w:pPr>
      <w:r w:rsidRPr="00F83F5A">
        <w:rPr>
          <w:highlight w:val="green"/>
        </w:rPr>
        <w:t>14. Постановление Администрации Курской области от 14.12.2020 № 1292-па «Об утверждении региональной программы «Модернизация первичного звена здравоохранения Курской области».</w:t>
      </w:r>
    </w:p>
    <w:p w14:paraId="21CBE6CA" w14:textId="77777777" w:rsidR="00F83F5A" w:rsidRPr="00F83F5A" w:rsidRDefault="00F83F5A" w:rsidP="00F83F5A">
      <w:pPr>
        <w:spacing w:after="0" w:line="360" w:lineRule="auto"/>
        <w:ind w:firstLine="709"/>
        <w:jc w:val="both"/>
        <w:rPr>
          <w:highlight w:val="green"/>
        </w:rPr>
      </w:pPr>
      <w:r w:rsidRPr="00F83F5A">
        <w:rPr>
          <w:highlight w:val="green"/>
        </w:rPr>
        <w:t>15. Постановление Администрации Курской области от 30.12.2021 № 1536-па «Об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14:paraId="47361E84" w14:textId="2661AAFA" w:rsidR="00F83F5A" w:rsidRPr="00F83F5A" w:rsidRDefault="00F83F5A" w:rsidP="00F83F5A">
      <w:pPr>
        <w:pStyle w:val="p52"/>
        <w:spacing w:before="0" w:beforeAutospacing="0" w:after="0" w:afterAutospacing="0" w:line="360" w:lineRule="auto"/>
        <w:ind w:firstLine="709"/>
        <w:jc w:val="both"/>
        <w:rPr>
          <w:rStyle w:val="s2"/>
          <w:sz w:val="22"/>
          <w:szCs w:val="22"/>
        </w:rPr>
      </w:pPr>
      <w:r w:rsidRPr="00F83F5A">
        <w:rPr>
          <w:rFonts w:eastAsia="Calibri"/>
          <w:kern w:val="2"/>
          <w:highlight w:val="green"/>
          <w:lang w:eastAsia="en-US"/>
        </w:rPr>
        <w:t>16.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p>
    <w:p w14:paraId="0ED139F0" w14:textId="77777777" w:rsidR="00F83F5A" w:rsidRDefault="00F83F5A" w:rsidP="00F83F5A">
      <w:pPr>
        <w:pStyle w:val="p52"/>
        <w:spacing w:before="0" w:beforeAutospacing="0" w:after="0" w:afterAutospacing="0" w:line="360" w:lineRule="auto"/>
        <w:jc w:val="both"/>
        <w:rPr>
          <w:rStyle w:val="s2"/>
        </w:rPr>
      </w:pPr>
    </w:p>
    <w:p w14:paraId="06E38A0E" w14:textId="01F9B671" w:rsidR="00F83F5A" w:rsidRPr="00715C6D" w:rsidRDefault="00F83F5A" w:rsidP="00F83F5A">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подраздел </w:t>
      </w:r>
      <w:r w:rsidR="003E533A">
        <w:rPr>
          <w:i/>
          <w:iCs/>
          <w:sz w:val="22"/>
          <w:szCs w:val="22"/>
          <w:lang w:eastAsia="ru-RU"/>
        </w:rPr>
        <w:t>2.1</w:t>
      </w:r>
      <w:r>
        <w:rPr>
          <w:i/>
          <w:iCs/>
          <w:sz w:val="22"/>
          <w:szCs w:val="22"/>
          <w:lang w:eastAsia="ru-RU"/>
        </w:rPr>
        <w:t xml:space="preserve">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552BA847" w14:textId="77777777" w:rsidR="00F83F5A" w:rsidRDefault="00F83F5A" w:rsidP="00F83F5A">
      <w:pPr>
        <w:pStyle w:val="p52"/>
        <w:spacing w:before="0" w:beforeAutospacing="0" w:after="0" w:afterAutospacing="0" w:line="360" w:lineRule="auto"/>
        <w:jc w:val="both"/>
      </w:pPr>
    </w:p>
    <w:p w14:paraId="48AC9DE0" w14:textId="77777777" w:rsidR="009531A8" w:rsidRPr="008D1161" w:rsidRDefault="00207740" w:rsidP="00D87847">
      <w:pPr>
        <w:pStyle w:val="2"/>
        <w:keepNext w:val="0"/>
        <w:spacing w:before="0" w:after="0" w:line="360" w:lineRule="auto"/>
        <w:ind w:firstLine="709"/>
        <w:jc w:val="both"/>
        <w:rPr>
          <w:rFonts w:ascii="Times New Roman" w:hAnsi="Times New Roman"/>
          <w:i w:val="0"/>
          <w:sz w:val="24"/>
          <w:szCs w:val="24"/>
        </w:rPr>
      </w:pPr>
      <w:r w:rsidRPr="008D1161">
        <w:rPr>
          <w:rFonts w:ascii="Times New Roman" w:hAnsi="Times New Roman"/>
          <w:i w:val="0"/>
          <w:sz w:val="24"/>
          <w:szCs w:val="24"/>
        </w:rPr>
        <w:t>2.2. </w:t>
      </w:r>
      <w:r w:rsidR="004E7C43" w:rsidRPr="008D1161">
        <w:rPr>
          <w:rFonts w:ascii="Times New Roman" w:hAnsi="Times New Roman"/>
          <w:i w:val="0"/>
          <w:sz w:val="24"/>
          <w:szCs w:val="24"/>
        </w:rPr>
        <w:t>Т</w:t>
      </w:r>
      <w:r w:rsidR="009531A8" w:rsidRPr="008D1161">
        <w:rPr>
          <w:rFonts w:ascii="Times New Roman" w:hAnsi="Times New Roman"/>
          <w:i w:val="0"/>
          <w:sz w:val="24"/>
          <w:szCs w:val="24"/>
        </w:rPr>
        <w:t>ерриториально-планировочная организация муниципального образования. Баланс земель территории муниципального образования</w:t>
      </w:r>
      <w:bookmarkEnd w:id="50"/>
      <w:bookmarkEnd w:id="51"/>
      <w:r w:rsidRPr="008D1161">
        <w:rPr>
          <w:rFonts w:ascii="Times New Roman" w:hAnsi="Times New Roman"/>
          <w:i w:val="0"/>
          <w:sz w:val="24"/>
          <w:szCs w:val="24"/>
        </w:rPr>
        <w:t>.</w:t>
      </w:r>
    </w:p>
    <w:p w14:paraId="21317F02" w14:textId="4C18AC0B" w:rsidR="00A33AF7" w:rsidRPr="008D1161" w:rsidRDefault="004B2E31" w:rsidP="008D1161">
      <w:pPr>
        <w:pStyle w:val="26"/>
        <w:shd w:val="clear" w:color="auto" w:fill="auto"/>
        <w:spacing w:line="360" w:lineRule="auto"/>
        <w:ind w:firstLine="709"/>
        <w:jc w:val="both"/>
        <w:rPr>
          <w:sz w:val="24"/>
          <w:szCs w:val="24"/>
        </w:rPr>
      </w:pPr>
      <w:r w:rsidRPr="004B2E31">
        <w:rPr>
          <w:sz w:val="24"/>
          <w:szCs w:val="24"/>
        </w:rPr>
        <w:t xml:space="preserve">Планировочная структура Русановского сельсовета сложилась исторически вдоль речных планировочных осей, таких как </w:t>
      </w:r>
      <w:r w:rsidR="009C307E" w:rsidRPr="009C307E">
        <w:rPr>
          <w:sz w:val="24"/>
          <w:szCs w:val="24"/>
          <w:highlight w:val="green"/>
        </w:rPr>
        <w:t>река Усожа и ее притоки</w:t>
      </w:r>
      <w:r w:rsidRPr="004B2E31">
        <w:rPr>
          <w:sz w:val="24"/>
          <w:szCs w:val="24"/>
        </w:rPr>
        <w:t>.</w:t>
      </w:r>
      <w:r>
        <w:t xml:space="preserve"> </w:t>
      </w:r>
      <w:r w:rsidR="00D80A9D">
        <w:rPr>
          <w:sz w:val="24"/>
          <w:szCs w:val="24"/>
        </w:rPr>
        <w:t xml:space="preserve">В состав сельсовета входят </w:t>
      </w:r>
      <w:r w:rsidR="00490398">
        <w:rPr>
          <w:sz w:val="24"/>
          <w:szCs w:val="24"/>
        </w:rPr>
        <w:t>20</w:t>
      </w:r>
      <w:r w:rsidR="00D80A9D">
        <w:rPr>
          <w:sz w:val="24"/>
          <w:szCs w:val="24"/>
        </w:rPr>
        <w:t xml:space="preserve"> населенных пунктов, связанных между собой автомобильными дорогами регионального и межмуниципального значения.</w:t>
      </w:r>
    </w:p>
    <w:p w14:paraId="65834B37" w14:textId="77777777" w:rsidR="009C307E" w:rsidRDefault="009C307E" w:rsidP="009C307E">
      <w:pPr>
        <w:spacing w:after="0" w:line="240" w:lineRule="auto"/>
        <w:jc w:val="both"/>
        <w:rPr>
          <w:i/>
          <w:iCs/>
          <w:sz w:val="22"/>
          <w:szCs w:val="22"/>
          <w:lang w:eastAsia="ru-RU"/>
        </w:rPr>
      </w:pPr>
    </w:p>
    <w:p w14:paraId="602CA8A6" w14:textId="44491023" w:rsidR="009C307E" w:rsidRPr="00715C6D" w:rsidRDefault="009C307E" w:rsidP="009C307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02E22109" w14:textId="598EDF83" w:rsidR="00D80A9D" w:rsidRDefault="00D80A9D" w:rsidP="00D80A9D">
      <w:pPr>
        <w:pStyle w:val="p52"/>
        <w:spacing w:before="0" w:beforeAutospacing="0" w:after="0" w:afterAutospacing="0" w:line="360" w:lineRule="auto"/>
        <w:ind w:firstLine="709"/>
        <w:jc w:val="both"/>
        <w:rPr>
          <w:rStyle w:val="s2"/>
        </w:rPr>
      </w:pPr>
      <w:r>
        <w:rPr>
          <w:rStyle w:val="s2"/>
        </w:rPr>
        <w:lastRenderedPageBreak/>
        <w:t xml:space="preserve">Каркас поселения исторически формировался вдоль природно-ландшафтных осей. 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современными урбанистическими, прежде всего автомобильными дорогами. </w:t>
      </w:r>
    </w:p>
    <w:p w14:paraId="272D947B" w14:textId="77777777" w:rsidR="009C307E" w:rsidRDefault="009C307E" w:rsidP="009C307E">
      <w:pPr>
        <w:spacing w:after="0" w:line="240" w:lineRule="auto"/>
        <w:jc w:val="both"/>
        <w:rPr>
          <w:i/>
          <w:iCs/>
          <w:sz w:val="22"/>
          <w:szCs w:val="22"/>
          <w:lang w:eastAsia="ru-RU"/>
        </w:rPr>
      </w:pPr>
    </w:p>
    <w:p w14:paraId="4371AA5E" w14:textId="1CDA33A0" w:rsidR="009C307E" w:rsidRPr="00715C6D" w:rsidRDefault="009C307E" w:rsidP="009C307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17BEE8A7" w14:textId="77777777" w:rsidR="009C307E" w:rsidRDefault="009C307E" w:rsidP="00D80A9D">
      <w:pPr>
        <w:pStyle w:val="p52"/>
        <w:spacing w:before="0" w:beforeAutospacing="0" w:after="0" w:afterAutospacing="0" w:line="360" w:lineRule="auto"/>
        <w:ind w:firstLine="709"/>
        <w:jc w:val="both"/>
      </w:pPr>
    </w:p>
    <w:p w14:paraId="3819F750" w14:textId="77777777" w:rsidR="00D80A9D" w:rsidRDefault="00D80A9D" w:rsidP="00D80A9D">
      <w:pPr>
        <w:pStyle w:val="p52"/>
        <w:spacing w:before="0" w:beforeAutospacing="0" w:after="0" w:afterAutospacing="0" w:line="360" w:lineRule="auto"/>
        <w:ind w:firstLine="709"/>
        <w:jc w:val="both"/>
      </w:pPr>
      <w:r>
        <w:rPr>
          <w:rStyle w:val="s2"/>
        </w:rPr>
        <w:t xml:space="preserve">По своим масштабам и сложности система расселения </w:t>
      </w:r>
      <w:r w:rsidR="00630236">
        <w:rPr>
          <w:rStyle w:val="s2"/>
        </w:rPr>
        <w:t>Русановского</w:t>
      </w:r>
      <w:r>
        <w:rPr>
          <w:rStyle w:val="s2"/>
        </w:rPr>
        <w:t xml:space="preserve"> сельсовета относится к нижнему уровню и является составной частью системы расселения </w:t>
      </w:r>
      <w:r w:rsidR="00630236">
        <w:rPr>
          <w:rStyle w:val="s2"/>
        </w:rPr>
        <w:t>Фатежского</w:t>
      </w:r>
      <w:r>
        <w:rPr>
          <w:rStyle w:val="s2"/>
        </w:rPr>
        <w:t xml:space="preserve"> района. </w:t>
      </w:r>
      <w:r w:rsidR="004B2E31">
        <w:rPr>
          <w:rStyle w:val="s2"/>
        </w:rPr>
        <w:t xml:space="preserve">Деревня </w:t>
      </w:r>
      <w:proofErr w:type="spellStart"/>
      <w:r w:rsidR="004B2E31">
        <w:rPr>
          <w:rStyle w:val="s2"/>
        </w:rPr>
        <w:t>Басовка</w:t>
      </w:r>
      <w:proofErr w:type="spellEnd"/>
      <w:r>
        <w:rPr>
          <w:rStyle w:val="s2"/>
        </w:rPr>
        <w:t xml:space="preserve"> выполняет административно-управленческие функции, также оказывает населению услуги в сфере образования, здравоохранения, культурно досуговой и розничной торговли. Так же учреждения облуживания населения расположены и в других населенных пунктах сельсовета. Все населенные пункты сельсовета относятся к сельскому типу, большинство экономически активного населения сельсовета занято в сельском хозяйстве.</w:t>
      </w:r>
    </w:p>
    <w:p w14:paraId="573195E0" w14:textId="77777777" w:rsidR="00D80A9D" w:rsidRDefault="00D80A9D" w:rsidP="00D80A9D">
      <w:pPr>
        <w:pStyle w:val="p52"/>
        <w:spacing w:before="0" w:beforeAutospacing="0" w:after="0" w:afterAutospacing="0" w:line="360" w:lineRule="auto"/>
        <w:ind w:firstLine="709"/>
        <w:jc w:val="both"/>
      </w:pPr>
      <w:r>
        <w:rPr>
          <w:rStyle w:val="s2"/>
        </w:rPr>
        <w:t>В застройке населенных пунктов преобладают одноэтажные здания, материал построек в основном дерево и кирпич.</w:t>
      </w:r>
    </w:p>
    <w:p w14:paraId="244F8CBE" w14:textId="074E03AC" w:rsidR="0049476C" w:rsidRPr="009C307E" w:rsidRDefault="0049476C" w:rsidP="009C307E">
      <w:pPr>
        <w:spacing w:after="0" w:line="360" w:lineRule="auto"/>
        <w:ind w:firstLine="709"/>
        <w:jc w:val="both"/>
        <w:rPr>
          <w:b/>
          <w:highlight w:val="green"/>
        </w:rPr>
      </w:pPr>
      <w:r w:rsidRPr="009C307E">
        <w:rPr>
          <w:b/>
          <w:highlight w:val="green"/>
        </w:rPr>
        <w:t>Баланс земель</w:t>
      </w:r>
    </w:p>
    <w:p w14:paraId="3D175FA2" w14:textId="77777777" w:rsidR="009C307E" w:rsidRPr="009C307E" w:rsidRDefault="009C307E" w:rsidP="009C307E">
      <w:pPr>
        <w:spacing w:after="0" w:line="360" w:lineRule="auto"/>
        <w:ind w:firstLine="709"/>
        <w:jc w:val="both"/>
        <w:rPr>
          <w:rFonts w:eastAsia="Times New Roman"/>
          <w:kern w:val="0"/>
          <w:highlight w:val="green"/>
          <w:lang w:eastAsia="ru-RU"/>
        </w:rPr>
      </w:pPr>
      <w:r w:rsidRPr="009C307E">
        <w:rPr>
          <w:rFonts w:eastAsia="Times New Roman"/>
          <w:kern w:val="0"/>
          <w:highlight w:val="green"/>
          <w:lang w:eastAsia="ru-RU"/>
        </w:rPr>
        <w:t xml:space="preserve">Данные о распределении территории муниципального образования </w:t>
      </w:r>
      <w:bookmarkStart w:id="53" w:name="_Hlk121838565"/>
      <w:bookmarkStart w:id="54" w:name="_Hlk120003882"/>
      <w:r w:rsidRPr="009C307E">
        <w:rPr>
          <w:highlight w:val="green"/>
        </w:rPr>
        <w:t>«Русановский сельсовет» Фатежского района</w:t>
      </w:r>
      <w:r w:rsidRPr="009C307E">
        <w:rPr>
          <w:rFonts w:eastAsia="Times New Roman"/>
          <w:kern w:val="0"/>
          <w:highlight w:val="green"/>
          <w:lang w:eastAsia="ru-RU"/>
        </w:rPr>
        <w:t xml:space="preserve"> </w:t>
      </w:r>
      <w:bookmarkEnd w:id="53"/>
      <w:r w:rsidRPr="009C307E">
        <w:rPr>
          <w:rFonts w:eastAsia="Times New Roman"/>
          <w:kern w:val="0"/>
          <w:highlight w:val="green"/>
          <w:lang w:eastAsia="ru-RU"/>
        </w:rPr>
        <w:t xml:space="preserve">Курской области </w:t>
      </w:r>
      <w:bookmarkEnd w:id="54"/>
      <w:r w:rsidRPr="009C307E">
        <w:rPr>
          <w:rFonts w:eastAsia="Times New Roman"/>
          <w:kern w:val="0"/>
          <w:highlight w:val="green"/>
          <w:lang w:eastAsia="ru-RU"/>
        </w:rPr>
        <w:t>по целевому использованию территорий (согласно информации, полученной с Карты функциональных зон) представлены в таблице.</w:t>
      </w:r>
      <w:bookmarkStart w:id="55" w:name="_Hlk119508083"/>
    </w:p>
    <w:bookmarkEnd w:id="55"/>
    <w:p w14:paraId="76DAD6E9" w14:textId="77777777" w:rsidR="009C307E" w:rsidRPr="009C307E" w:rsidRDefault="009C307E" w:rsidP="009C307E">
      <w:pPr>
        <w:spacing w:after="0" w:line="360" w:lineRule="auto"/>
        <w:rPr>
          <w:rFonts w:eastAsia="Times New Roman"/>
          <w:b/>
          <w:bCs/>
          <w:kern w:val="0"/>
          <w:sz w:val="20"/>
          <w:szCs w:val="20"/>
          <w:highlight w:val="green"/>
          <w:lang w:eastAsia="ru-RU"/>
        </w:rPr>
      </w:pPr>
    </w:p>
    <w:p w14:paraId="14BB0526" w14:textId="7BBC0363" w:rsidR="009C307E" w:rsidRPr="009C307E" w:rsidRDefault="009C307E" w:rsidP="009C307E">
      <w:pPr>
        <w:spacing w:after="0" w:line="360" w:lineRule="auto"/>
        <w:rPr>
          <w:rFonts w:eastAsia="Times New Roman"/>
          <w:b/>
          <w:bCs/>
          <w:kern w:val="0"/>
          <w:sz w:val="20"/>
          <w:szCs w:val="20"/>
          <w:highlight w:val="green"/>
          <w:lang w:eastAsia="ru-RU"/>
        </w:rPr>
      </w:pPr>
      <w:r w:rsidRPr="009C307E">
        <w:rPr>
          <w:rFonts w:eastAsia="Times New Roman"/>
          <w:b/>
          <w:bCs/>
          <w:kern w:val="0"/>
          <w:sz w:val="20"/>
          <w:szCs w:val="20"/>
          <w:highlight w:val="green"/>
          <w:lang w:eastAsia="ru-RU"/>
        </w:rPr>
        <w:t>Таблица. Баланс земель по состоянию на 1 ноября 2024 года</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2"/>
        <w:gridCol w:w="1522"/>
      </w:tblGrid>
      <w:tr w:rsidR="009C307E" w:rsidRPr="009C307E" w14:paraId="39DF58C2" w14:textId="77777777" w:rsidTr="009C307E">
        <w:trPr>
          <w:cantSplit/>
          <w:trHeight w:val="252"/>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3F498578" w14:textId="77777777" w:rsidR="009C307E" w:rsidRPr="009C307E" w:rsidRDefault="009C307E" w:rsidP="009C307E">
            <w:pPr>
              <w:widowControl w:val="0"/>
              <w:spacing w:after="0" w:line="240" w:lineRule="auto"/>
              <w:jc w:val="center"/>
              <w:rPr>
                <w:b/>
                <w:sz w:val="20"/>
                <w:szCs w:val="20"/>
                <w:highlight w:val="green"/>
              </w:rPr>
            </w:pPr>
            <w:r w:rsidRPr="009C307E">
              <w:rPr>
                <w:b/>
                <w:sz w:val="20"/>
                <w:szCs w:val="20"/>
                <w:highlight w:val="green"/>
              </w:rPr>
              <w:t>Функциональные зоны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02921940" w14:textId="77777777" w:rsidR="009C307E" w:rsidRPr="009C307E" w:rsidRDefault="009C307E" w:rsidP="009C307E">
            <w:pPr>
              <w:widowControl w:val="0"/>
              <w:spacing w:after="0" w:line="240" w:lineRule="auto"/>
              <w:jc w:val="center"/>
              <w:rPr>
                <w:b/>
                <w:sz w:val="20"/>
                <w:szCs w:val="20"/>
                <w:highlight w:val="green"/>
              </w:rPr>
            </w:pPr>
            <w:r w:rsidRPr="009C307E">
              <w:rPr>
                <w:b/>
                <w:sz w:val="20"/>
                <w:szCs w:val="20"/>
                <w:highlight w:val="green"/>
              </w:rPr>
              <w:t>Площадь, га</w:t>
            </w:r>
          </w:p>
        </w:tc>
      </w:tr>
      <w:tr w:rsidR="009C307E" w:rsidRPr="009C307E" w14:paraId="695ABFAC" w14:textId="77777777" w:rsidTr="009C307E">
        <w:trPr>
          <w:trHeight w:val="219"/>
          <w:jc w:val="center"/>
        </w:trPr>
        <w:tc>
          <w:tcPr>
            <w:tcW w:w="4163" w:type="pct"/>
            <w:tcBorders>
              <w:top w:val="single" w:sz="4" w:space="0" w:color="auto"/>
              <w:left w:val="single" w:sz="4" w:space="0" w:color="auto"/>
              <w:bottom w:val="single" w:sz="4" w:space="0" w:color="auto"/>
              <w:right w:val="single" w:sz="4" w:space="0" w:color="auto"/>
            </w:tcBorders>
            <w:vAlign w:val="center"/>
          </w:tcPr>
          <w:p w14:paraId="485CE046"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Зоны застройки малоэтажными жилыми домами (до 4 этажей, включая мансардный)</w:t>
            </w:r>
          </w:p>
        </w:tc>
        <w:tc>
          <w:tcPr>
            <w:tcW w:w="837" w:type="pct"/>
            <w:tcBorders>
              <w:top w:val="single" w:sz="4" w:space="0" w:color="auto"/>
              <w:left w:val="single" w:sz="4" w:space="0" w:color="auto"/>
              <w:bottom w:val="single" w:sz="4" w:space="0" w:color="auto"/>
              <w:right w:val="single" w:sz="4" w:space="0" w:color="auto"/>
            </w:tcBorders>
            <w:vAlign w:val="center"/>
          </w:tcPr>
          <w:p w14:paraId="2E14A716" w14:textId="6E638B66" w:rsidR="009C307E" w:rsidRPr="009C307E" w:rsidRDefault="004F7C64" w:rsidP="009C307E">
            <w:pPr>
              <w:widowControl w:val="0"/>
              <w:spacing w:after="0" w:line="240" w:lineRule="auto"/>
              <w:jc w:val="center"/>
              <w:rPr>
                <w:b/>
                <w:bCs/>
                <w:sz w:val="20"/>
                <w:szCs w:val="20"/>
                <w:highlight w:val="green"/>
                <w:lang w:val="en-US"/>
              </w:rPr>
            </w:pPr>
            <w:r>
              <w:rPr>
                <w:b/>
                <w:bCs/>
                <w:sz w:val="20"/>
                <w:szCs w:val="20"/>
                <w:highlight w:val="green"/>
              </w:rPr>
              <w:t>704,35</w:t>
            </w:r>
          </w:p>
        </w:tc>
      </w:tr>
      <w:tr w:rsidR="009C307E" w:rsidRPr="009C307E" w14:paraId="0064F955" w14:textId="77777777" w:rsidTr="009C307E">
        <w:trPr>
          <w:trHeight w:val="223"/>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59780AAA"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Многофункциональная общественно-деловая зона</w:t>
            </w:r>
          </w:p>
        </w:tc>
        <w:tc>
          <w:tcPr>
            <w:tcW w:w="837" w:type="pct"/>
            <w:tcBorders>
              <w:top w:val="single" w:sz="4" w:space="0" w:color="auto"/>
              <w:left w:val="single" w:sz="4" w:space="0" w:color="auto"/>
              <w:bottom w:val="single" w:sz="4" w:space="0" w:color="auto"/>
              <w:right w:val="single" w:sz="4" w:space="0" w:color="auto"/>
            </w:tcBorders>
            <w:vAlign w:val="center"/>
            <w:hideMark/>
          </w:tcPr>
          <w:p w14:paraId="6D3E0C26" w14:textId="34FE4D04" w:rsidR="009C307E" w:rsidRPr="009C307E" w:rsidRDefault="004F7C64" w:rsidP="009C307E">
            <w:pPr>
              <w:widowControl w:val="0"/>
              <w:spacing w:after="0" w:line="240" w:lineRule="auto"/>
              <w:jc w:val="center"/>
              <w:rPr>
                <w:b/>
                <w:bCs/>
                <w:sz w:val="20"/>
                <w:szCs w:val="20"/>
                <w:highlight w:val="green"/>
              </w:rPr>
            </w:pPr>
            <w:r>
              <w:rPr>
                <w:b/>
                <w:bCs/>
                <w:sz w:val="20"/>
                <w:szCs w:val="20"/>
                <w:highlight w:val="green"/>
              </w:rPr>
              <w:t>8,77</w:t>
            </w:r>
          </w:p>
        </w:tc>
      </w:tr>
      <w:tr w:rsidR="009C307E" w:rsidRPr="009C307E" w14:paraId="4EBE11F4" w14:textId="77777777" w:rsidTr="009C307E">
        <w:trPr>
          <w:trHeight w:val="252"/>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3CBDD82B"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Зоны сельскохозяйственного назначения</w:t>
            </w:r>
          </w:p>
        </w:tc>
        <w:tc>
          <w:tcPr>
            <w:tcW w:w="837" w:type="pct"/>
            <w:tcBorders>
              <w:top w:val="single" w:sz="4" w:space="0" w:color="auto"/>
              <w:left w:val="single" w:sz="4" w:space="0" w:color="auto"/>
              <w:bottom w:val="single" w:sz="4" w:space="0" w:color="auto"/>
              <w:right w:val="single" w:sz="4" w:space="0" w:color="auto"/>
            </w:tcBorders>
            <w:vAlign w:val="center"/>
            <w:hideMark/>
          </w:tcPr>
          <w:p w14:paraId="5A1ABC7E" w14:textId="344BD8D7" w:rsidR="009C307E" w:rsidRPr="009C307E" w:rsidRDefault="004F7C64" w:rsidP="009C307E">
            <w:pPr>
              <w:widowControl w:val="0"/>
              <w:spacing w:after="0" w:line="240" w:lineRule="auto"/>
              <w:jc w:val="center"/>
              <w:rPr>
                <w:b/>
                <w:bCs/>
                <w:color w:val="000000"/>
                <w:sz w:val="20"/>
                <w:szCs w:val="20"/>
                <w:highlight w:val="green"/>
              </w:rPr>
            </w:pPr>
            <w:r>
              <w:rPr>
                <w:b/>
                <w:bCs/>
                <w:color w:val="000000"/>
                <w:sz w:val="20"/>
                <w:szCs w:val="20"/>
                <w:highlight w:val="green"/>
              </w:rPr>
              <w:t>10968,89</w:t>
            </w:r>
          </w:p>
        </w:tc>
      </w:tr>
      <w:tr w:rsidR="009C307E" w:rsidRPr="009C307E" w14:paraId="3F6045B9" w14:textId="77777777" w:rsidTr="0065373D">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6CC391DC"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сельскохозяйственных угодий</w:t>
            </w:r>
          </w:p>
        </w:tc>
        <w:tc>
          <w:tcPr>
            <w:tcW w:w="837" w:type="pct"/>
            <w:tcBorders>
              <w:top w:val="single" w:sz="4" w:space="0" w:color="auto"/>
              <w:left w:val="single" w:sz="4" w:space="0" w:color="auto"/>
              <w:bottom w:val="single" w:sz="4" w:space="0" w:color="auto"/>
              <w:right w:val="single" w:sz="4" w:space="0" w:color="auto"/>
            </w:tcBorders>
            <w:vAlign w:val="center"/>
          </w:tcPr>
          <w:p w14:paraId="25BF850F" w14:textId="3FD1256B" w:rsidR="009C307E" w:rsidRPr="009C307E" w:rsidRDefault="004F7C64" w:rsidP="009C307E">
            <w:pPr>
              <w:widowControl w:val="0"/>
              <w:spacing w:after="0" w:line="240" w:lineRule="auto"/>
              <w:jc w:val="center"/>
              <w:rPr>
                <w:color w:val="000000"/>
                <w:sz w:val="20"/>
                <w:szCs w:val="20"/>
                <w:highlight w:val="green"/>
              </w:rPr>
            </w:pPr>
            <w:r>
              <w:rPr>
                <w:color w:val="000000"/>
                <w:sz w:val="20"/>
                <w:szCs w:val="20"/>
                <w:highlight w:val="green"/>
              </w:rPr>
              <w:t>8955,70</w:t>
            </w:r>
          </w:p>
        </w:tc>
      </w:tr>
      <w:tr w:rsidR="009C307E" w:rsidRPr="009C307E" w14:paraId="2F9E3C2C" w14:textId="77777777" w:rsidTr="009C307E">
        <w:trPr>
          <w:trHeight w:val="252"/>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6B5FA9AA" w14:textId="77777777" w:rsidR="009C307E" w:rsidRPr="009C307E" w:rsidRDefault="009C307E" w:rsidP="009C307E">
            <w:pPr>
              <w:widowControl w:val="0"/>
              <w:spacing w:after="0" w:line="240" w:lineRule="auto"/>
              <w:jc w:val="both"/>
              <w:rPr>
                <w:bCs/>
                <w:sz w:val="20"/>
                <w:szCs w:val="20"/>
                <w:highlight w:val="green"/>
              </w:rPr>
            </w:pPr>
            <w:r w:rsidRPr="009C307E">
              <w:rPr>
                <w:bCs/>
                <w:sz w:val="20"/>
                <w:szCs w:val="20"/>
                <w:highlight w:val="green"/>
              </w:rPr>
              <w:t>Производственная зона сельскохозяйственных предприятий</w:t>
            </w:r>
          </w:p>
        </w:tc>
        <w:tc>
          <w:tcPr>
            <w:tcW w:w="837" w:type="pct"/>
            <w:tcBorders>
              <w:top w:val="single" w:sz="4" w:space="0" w:color="auto"/>
              <w:left w:val="single" w:sz="4" w:space="0" w:color="auto"/>
              <w:bottom w:val="single" w:sz="4" w:space="0" w:color="auto"/>
              <w:right w:val="single" w:sz="4" w:space="0" w:color="auto"/>
            </w:tcBorders>
            <w:vAlign w:val="center"/>
            <w:hideMark/>
          </w:tcPr>
          <w:p w14:paraId="4FFCC855" w14:textId="20B54AFB" w:rsidR="009C307E" w:rsidRPr="009C307E" w:rsidRDefault="004F7C64" w:rsidP="009C307E">
            <w:pPr>
              <w:widowControl w:val="0"/>
              <w:spacing w:after="0" w:line="240" w:lineRule="auto"/>
              <w:jc w:val="center"/>
              <w:rPr>
                <w:color w:val="000000"/>
                <w:sz w:val="20"/>
                <w:szCs w:val="20"/>
                <w:highlight w:val="green"/>
              </w:rPr>
            </w:pPr>
            <w:r>
              <w:rPr>
                <w:color w:val="000000"/>
                <w:sz w:val="20"/>
                <w:szCs w:val="20"/>
                <w:highlight w:val="green"/>
              </w:rPr>
              <w:t>493,52</w:t>
            </w:r>
          </w:p>
        </w:tc>
      </w:tr>
      <w:tr w:rsidR="009C307E" w:rsidRPr="009C307E" w14:paraId="46C98E4D" w14:textId="77777777" w:rsidTr="009C307E">
        <w:trPr>
          <w:trHeight w:val="164"/>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64772EE9"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природно-ландшафтной территории</w:t>
            </w:r>
          </w:p>
        </w:tc>
        <w:tc>
          <w:tcPr>
            <w:tcW w:w="837" w:type="pct"/>
            <w:tcBorders>
              <w:top w:val="single" w:sz="4" w:space="0" w:color="auto"/>
              <w:left w:val="single" w:sz="4" w:space="0" w:color="auto"/>
              <w:bottom w:val="single" w:sz="4" w:space="0" w:color="auto"/>
              <w:right w:val="single" w:sz="4" w:space="0" w:color="auto"/>
            </w:tcBorders>
            <w:vAlign w:val="center"/>
            <w:hideMark/>
          </w:tcPr>
          <w:p w14:paraId="4B4F930F" w14:textId="25B4F4E5" w:rsidR="009C307E" w:rsidRPr="009C307E" w:rsidRDefault="004F7C64" w:rsidP="009C307E">
            <w:pPr>
              <w:widowControl w:val="0"/>
              <w:spacing w:after="0" w:line="240" w:lineRule="auto"/>
              <w:jc w:val="center"/>
              <w:rPr>
                <w:color w:val="000000"/>
                <w:sz w:val="20"/>
                <w:szCs w:val="20"/>
                <w:highlight w:val="green"/>
              </w:rPr>
            </w:pPr>
            <w:r>
              <w:rPr>
                <w:color w:val="000000"/>
                <w:sz w:val="20"/>
                <w:szCs w:val="20"/>
                <w:highlight w:val="green"/>
              </w:rPr>
              <w:t>1480,16</w:t>
            </w:r>
          </w:p>
        </w:tc>
      </w:tr>
      <w:tr w:rsidR="009C307E" w:rsidRPr="009C307E" w14:paraId="421322F7" w14:textId="77777777" w:rsidTr="009C307E">
        <w:trPr>
          <w:trHeight w:val="164"/>
          <w:jc w:val="center"/>
        </w:trPr>
        <w:tc>
          <w:tcPr>
            <w:tcW w:w="4163" w:type="pct"/>
            <w:tcBorders>
              <w:top w:val="single" w:sz="4" w:space="0" w:color="auto"/>
              <w:left w:val="single" w:sz="4" w:space="0" w:color="auto"/>
              <w:bottom w:val="single" w:sz="4" w:space="0" w:color="auto"/>
              <w:right w:val="single" w:sz="4" w:space="0" w:color="auto"/>
            </w:tcBorders>
            <w:vAlign w:val="center"/>
          </w:tcPr>
          <w:p w14:paraId="3D64F05F"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сельскохозяйственного использования</w:t>
            </w:r>
          </w:p>
        </w:tc>
        <w:tc>
          <w:tcPr>
            <w:tcW w:w="837" w:type="pct"/>
            <w:tcBorders>
              <w:top w:val="single" w:sz="4" w:space="0" w:color="auto"/>
              <w:left w:val="single" w:sz="4" w:space="0" w:color="auto"/>
              <w:bottom w:val="single" w:sz="4" w:space="0" w:color="auto"/>
              <w:right w:val="single" w:sz="4" w:space="0" w:color="auto"/>
            </w:tcBorders>
            <w:vAlign w:val="center"/>
          </w:tcPr>
          <w:p w14:paraId="64664287"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28,42</w:t>
            </w:r>
          </w:p>
        </w:tc>
      </w:tr>
      <w:tr w:rsidR="00877145" w:rsidRPr="009C307E" w14:paraId="6A231BB6" w14:textId="77777777" w:rsidTr="009C307E">
        <w:trPr>
          <w:trHeight w:val="164"/>
          <w:jc w:val="center"/>
        </w:trPr>
        <w:tc>
          <w:tcPr>
            <w:tcW w:w="4163" w:type="pct"/>
            <w:tcBorders>
              <w:top w:val="single" w:sz="4" w:space="0" w:color="auto"/>
              <w:left w:val="single" w:sz="4" w:space="0" w:color="auto"/>
              <w:bottom w:val="single" w:sz="4" w:space="0" w:color="auto"/>
              <w:right w:val="single" w:sz="4" w:space="0" w:color="auto"/>
            </w:tcBorders>
            <w:vAlign w:val="center"/>
          </w:tcPr>
          <w:p w14:paraId="59EC42D6" w14:textId="2960DDDA" w:rsidR="00877145" w:rsidRPr="009C307E" w:rsidRDefault="00877145" w:rsidP="009C307E">
            <w:pPr>
              <w:widowControl w:val="0"/>
              <w:spacing w:after="0" w:line="240" w:lineRule="auto"/>
              <w:jc w:val="both"/>
              <w:rPr>
                <w:sz w:val="20"/>
                <w:szCs w:val="20"/>
                <w:highlight w:val="green"/>
              </w:rPr>
            </w:pPr>
            <w:r>
              <w:rPr>
                <w:sz w:val="20"/>
                <w:szCs w:val="20"/>
                <w:highlight w:val="green"/>
              </w:rPr>
              <w:t>Иная зона сельскохозяйственного назначения</w:t>
            </w:r>
          </w:p>
        </w:tc>
        <w:tc>
          <w:tcPr>
            <w:tcW w:w="837" w:type="pct"/>
            <w:tcBorders>
              <w:top w:val="single" w:sz="4" w:space="0" w:color="auto"/>
              <w:left w:val="single" w:sz="4" w:space="0" w:color="auto"/>
              <w:bottom w:val="single" w:sz="4" w:space="0" w:color="auto"/>
              <w:right w:val="single" w:sz="4" w:space="0" w:color="auto"/>
            </w:tcBorders>
            <w:vAlign w:val="center"/>
          </w:tcPr>
          <w:p w14:paraId="57CCE2BC" w14:textId="2A6E8B46" w:rsidR="00877145" w:rsidRPr="009C307E" w:rsidRDefault="004F7C64" w:rsidP="009C307E">
            <w:pPr>
              <w:widowControl w:val="0"/>
              <w:spacing w:after="0" w:line="240" w:lineRule="auto"/>
              <w:jc w:val="center"/>
              <w:rPr>
                <w:color w:val="000000"/>
                <w:sz w:val="20"/>
                <w:szCs w:val="20"/>
                <w:highlight w:val="green"/>
              </w:rPr>
            </w:pPr>
            <w:r>
              <w:rPr>
                <w:color w:val="000000"/>
                <w:sz w:val="20"/>
                <w:szCs w:val="20"/>
                <w:highlight w:val="green"/>
              </w:rPr>
              <w:t>11,09</w:t>
            </w:r>
          </w:p>
        </w:tc>
      </w:tr>
      <w:tr w:rsidR="009C307E" w:rsidRPr="009C307E" w14:paraId="54570C6E"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7331231C"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Зона озелененных территорий общего пользования (парки, сады, скверы, бульвары, городские леса)</w:t>
            </w:r>
          </w:p>
        </w:tc>
        <w:tc>
          <w:tcPr>
            <w:tcW w:w="837" w:type="pct"/>
            <w:tcBorders>
              <w:top w:val="single" w:sz="4" w:space="0" w:color="auto"/>
              <w:left w:val="single" w:sz="4" w:space="0" w:color="auto"/>
              <w:bottom w:val="single" w:sz="4" w:space="0" w:color="auto"/>
              <w:right w:val="single" w:sz="4" w:space="0" w:color="auto"/>
            </w:tcBorders>
            <w:vAlign w:val="center"/>
          </w:tcPr>
          <w:p w14:paraId="3F1CF104" w14:textId="6F9C6A77" w:rsidR="009C307E" w:rsidRPr="009C307E" w:rsidRDefault="004F7C64" w:rsidP="009C307E">
            <w:pPr>
              <w:widowControl w:val="0"/>
              <w:spacing w:after="0" w:line="240" w:lineRule="auto"/>
              <w:jc w:val="center"/>
              <w:rPr>
                <w:b/>
                <w:bCs/>
                <w:sz w:val="20"/>
                <w:szCs w:val="20"/>
                <w:highlight w:val="green"/>
              </w:rPr>
            </w:pPr>
            <w:r>
              <w:rPr>
                <w:b/>
                <w:bCs/>
                <w:sz w:val="20"/>
                <w:szCs w:val="20"/>
                <w:highlight w:val="green"/>
              </w:rPr>
              <w:t>317,58</w:t>
            </w:r>
          </w:p>
        </w:tc>
      </w:tr>
      <w:tr w:rsidR="009C307E" w:rsidRPr="009C307E" w14:paraId="4C3695EA"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2A84B9F8"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 xml:space="preserve">Контура лесных участков в картографических материалах соответствуют сведениям по Золотухинскому лесничеству, внесенным в ЕГРН с реестровым </w:t>
            </w:r>
            <w:r w:rsidRPr="009C307E">
              <w:rPr>
                <w:b/>
                <w:bCs/>
                <w:sz w:val="20"/>
                <w:szCs w:val="20"/>
                <w:highlight w:val="green"/>
              </w:rPr>
              <w:lastRenderedPageBreak/>
              <w:t>номером 46:00</w:t>
            </w:r>
            <w:r w:rsidRPr="009C307E">
              <w:rPr>
                <w:b/>
                <w:bCs/>
                <w:sz w:val="20"/>
                <w:szCs w:val="20"/>
                <w:highlight w:val="green"/>
              </w:rPr>
              <w:noBreakHyphen/>
              <w:t>15.6</w:t>
            </w:r>
          </w:p>
        </w:tc>
        <w:tc>
          <w:tcPr>
            <w:tcW w:w="837" w:type="pct"/>
            <w:tcBorders>
              <w:top w:val="single" w:sz="4" w:space="0" w:color="auto"/>
              <w:left w:val="single" w:sz="4" w:space="0" w:color="auto"/>
              <w:bottom w:val="single" w:sz="4" w:space="0" w:color="auto"/>
              <w:right w:val="single" w:sz="4" w:space="0" w:color="auto"/>
            </w:tcBorders>
            <w:vAlign w:val="center"/>
            <w:hideMark/>
          </w:tcPr>
          <w:p w14:paraId="40DF290C"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lastRenderedPageBreak/>
              <w:t>393,10</w:t>
            </w:r>
          </w:p>
        </w:tc>
      </w:tr>
      <w:tr w:rsidR="009C307E" w:rsidRPr="009C307E" w14:paraId="66A79897"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652202B4"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Зона акваторий (водный фонд)</w:t>
            </w:r>
          </w:p>
        </w:tc>
        <w:tc>
          <w:tcPr>
            <w:tcW w:w="837" w:type="pct"/>
            <w:tcBorders>
              <w:top w:val="single" w:sz="4" w:space="0" w:color="auto"/>
              <w:left w:val="single" w:sz="4" w:space="0" w:color="auto"/>
              <w:bottom w:val="single" w:sz="4" w:space="0" w:color="auto"/>
              <w:right w:val="single" w:sz="4" w:space="0" w:color="auto"/>
            </w:tcBorders>
            <w:vAlign w:val="center"/>
          </w:tcPr>
          <w:p w14:paraId="64CEA548" w14:textId="23B1FEA8" w:rsidR="009C307E" w:rsidRPr="009C307E" w:rsidRDefault="00877145" w:rsidP="009C307E">
            <w:pPr>
              <w:widowControl w:val="0"/>
              <w:spacing w:after="0" w:line="240" w:lineRule="auto"/>
              <w:jc w:val="center"/>
              <w:rPr>
                <w:b/>
                <w:bCs/>
                <w:sz w:val="20"/>
                <w:szCs w:val="20"/>
                <w:highlight w:val="green"/>
              </w:rPr>
            </w:pPr>
            <w:r>
              <w:rPr>
                <w:b/>
                <w:bCs/>
                <w:sz w:val="20"/>
                <w:szCs w:val="20"/>
                <w:highlight w:val="green"/>
              </w:rPr>
              <w:t>95,78</w:t>
            </w:r>
          </w:p>
        </w:tc>
      </w:tr>
      <w:tr w:rsidR="009C307E" w:rsidRPr="009C307E" w14:paraId="24566651"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4695C61A"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Зоны инженерной и транспортной инфраструктуры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7ADDA6D6" w14:textId="510F6232" w:rsidR="009C307E" w:rsidRPr="009C307E" w:rsidRDefault="004F7C64" w:rsidP="009C307E">
            <w:pPr>
              <w:widowControl w:val="0"/>
              <w:spacing w:after="0" w:line="240" w:lineRule="auto"/>
              <w:jc w:val="center"/>
              <w:rPr>
                <w:b/>
                <w:bCs/>
                <w:sz w:val="20"/>
                <w:szCs w:val="20"/>
                <w:highlight w:val="green"/>
              </w:rPr>
            </w:pPr>
            <w:r>
              <w:rPr>
                <w:b/>
                <w:bCs/>
                <w:sz w:val="20"/>
                <w:szCs w:val="20"/>
                <w:highlight w:val="green"/>
              </w:rPr>
              <w:t>315,30</w:t>
            </w:r>
          </w:p>
        </w:tc>
      </w:tr>
      <w:tr w:rsidR="009C307E" w:rsidRPr="009C307E" w14:paraId="0B9ECC91"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219FED98"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улично-дорожной сети</w:t>
            </w:r>
          </w:p>
        </w:tc>
        <w:tc>
          <w:tcPr>
            <w:tcW w:w="837" w:type="pct"/>
            <w:tcBorders>
              <w:top w:val="single" w:sz="4" w:space="0" w:color="auto"/>
              <w:left w:val="single" w:sz="4" w:space="0" w:color="auto"/>
              <w:bottom w:val="single" w:sz="4" w:space="0" w:color="auto"/>
              <w:right w:val="single" w:sz="4" w:space="0" w:color="auto"/>
            </w:tcBorders>
            <w:vAlign w:val="center"/>
          </w:tcPr>
          <w:p w14:paraId="0F6AB497" w14:textId="13BCE00B" w:rsidR="009C307E" w:rsidRPr="009C307E" w:rsidRDefault="004F7C64" w:rsidP="009C307E">
            <w:pPr>
              <w:widowControl w:val="0"/>
              <w:spacing w:after="0" w:line="240" w:lineRule="auto"/>
              <w:jc w:val="center"/>
              <w:rPr>
                <w:sz w:val="20"/>
                <w:szCs w:val="20"/>
                <w:highlight w:val="green"/>
              </w:rPr>
            </w:pPr>
            <w:r>
              <w:rPr>
                <w:sz w:val="20"/>
                <w:szCs w:val="20"/>
                <w:highlight w:val="green"/>
              </w:rPr>
              <w:t>48,76</w:t>
            </w:r>
          </w:p>
        </w:tc>
      </w:tr>
      <w:tr w:rsidR="009C307E" w:rsidRPr="009C307E" w14:paraId="74D4D401"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661A83A1" w14:textId="77777777" w:rsidR="009C307E" w:rsidRPr="009C307E" w:rsidRDefault="009C307E" w:rsidP="009C307E">
            <w:pPr>
              <w:widowControl w:val="0"/>
              <w:spacing w:after="0" w:line="240" w:lineRule="auto"/>
              <w:jc w:val="both"/>
              <w:rPr>
                <w:color w:val="000000"/>
                <w:sz w:val="20"/>
                <w:szCs w:val="20"/>
                <w:highlight w:val="green"/>
              </w:rPr>
            </w:pPr>
            <w:r w:rsidRPr="009C307E">
              <w:rPr>
                <w:sz w:val="20"/>
                <w:szCs w:val="20"/>
                <w:highlight w:val="green"/>
              </w:rPr>
              <w:t>Зона инженерной инфраструктуры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2238B718" w14:textId="6EDF0EEA" w:rsidR="009C307E" w:rsidRPr="009C307E" w:rsidRDefault="004F7C64" w:rsidP="009C307E">
            <w:pPr>
              <w:widowControl w:val="0"/>
              <w:spacing w:after="0" w:line="240" w:lineRule="auto"/>
              <w:jc w:val="center"/>
              <w:rPr>
                <w:color w:val="000000"/>
                <w:sz w:val="20"/>
                <w:szCs w:val="20"/>
                <w:highlight w:val="green"/>
              </w:rPr>
            </w:pPr>
            <w:r>
              <w:rPr>
                <w:color w:val="000000"/>
                <w:sz w:val="20"/>
                <w:szCs w:val="20"/>
                <w:highlight w:val="green"/>
              </w:rPr>
              <w:t>12,29</w:t>
            </w:r>
          </w:p>
        </w:tc>
      </w:tr>
      <w:tr w:rsidR="009C307E" w:rsidRPr="009C307E" w14:paraId="1426A220"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23D624B9" w14:textId="77777777" w:rsidR="009C307E" w:rsidRPr="009C307E" w:rsidRDefault="009C307E" w:rsidP="009C307E">
            <w:pPr>
              <w:widowControl w:val="0"/>
              <w:spacing w:after="0" w:line="240" w:lineRule="auto"/>
              <w:jc w:val="both"/>
              <w:rPr>
                <w:color w:val="000000"/>
                <w:sz w:val="20"/>
                <w:szCs w:val="20"/>
                <w:highlight w:val="green"/>
              </w:rPr>
            </w:pPr>
            <w:r w:rsidRPr="009C307E">
              <w:rPr>
                <w:color w:val="000000"/>
                <w:sz w:val="20"/>
                <w:szCs w:val="20"/>
                <w:highlight w:val="green"/>
              </w:rPr>
              <w:t>Зона транспортной инфраструктуры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694B9882"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254,25</w:t>
            </w:r>
          </w:p>
        </w:tc>
      </w:tr>
      <w:tr w:rsidR="009C307E" w:rsidRPr="009C307E" w14:paraId="08EA4DEA"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29265282"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Зона кладбищ</w:t>
            </w:r>
          </w:p>
        </w:tc>
        <w:tc>
          <w:tcPr>
            <w:tcW w:w="837" w:type="pct"/>
            <w:tcBorders>
              <w:top w:val="single" w:sz="4" w:space="0" w:color="auto"/>
              <w:left w:val="single" w:sz="4" w:space="0" w:color="auto"/>
              <w:bottom w:val="single" w:sz="4" w:space="0" w:color="auto"/>
              <w:right w:val="single" w:sz="4" w:space="0" w:color="auto"/>
            </w:tcBorders>
            <w:vAlign w:val="center"/>
            <w:hideMark/>
          </w:tcPr>
          <w:p w14:paraId="3E381780"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t>1,48</w:t>
            </w:r>
          </w:p>
        </w:tc>
      </w:tr>
      <w:tr w:rsidR="009C307E" w:rsidRPr="009C307E" w14:paraId="65D08A4E"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1FBBB744"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 xml:space="preserve">Производственная зона </w:t>
            </w:r>
            <w:r w:rsidRPr="009C307E">
              <w:rPr>
                <w:b/>
                <w:bCs/>
                <w:sz w:val="20"/>
                <w:szCs w:val="20"/>
                <w:highlight w:val="green"/>
                <w:lang w:val="en-US"/>
              </w:rPr>
              <w:t>I</w:t>
            </w:r>
            <w:r w:rsidRPr="009C307E">
              <w:rPr>
                <w:b/>
                <w:bCs/>
                <w:sz w:val="20"/>
                <w:szCs w:val="20"/>
                <w:highlight w:val="green"/>
              </w:rPr>
              <w:t xml:space="preserve"> - </w:t>
            </w:r>
            <w:r w:rsidRPr="009C307E">
              <w:rPr>
                <w:b/>
                <w:bCs/>
                <w:sz w:val="20"/>
                <w:szCs w:val="20"/>
                <w:highlight w:val="green"/>
                <w:lang w:val="en-US"/>
              </w:rPr>
              <w:t>V</w:t>
            </w:r>
            <w:r w:rsidRPr="009C307E">
              <w:rPr>
                <w:b/>
                <w:bCs/>
                <w:sz w:val="20"/>
                <w:szCs w:val="20"/>
                <w:highlight w:val="green"/>
              </w:rPr>
              <w:t xml:space="preserve"> класса опасности объекта</w:t>
            </w:r>
          </w:p>
        </w:tc>
        <w:tc>
          <w:tcPr>
            <w:tcW w:w="837" w:type="pct"/>
            <w:tcBorders>
              <w:top w:val="single" w:sz="4" w:space="0" w:color="auto"/>
              <w:left w:val="single" w:sz="4" w:space="0" w:color="auto"/>
              <w:bottom w:val="single" w:sz="4" w:space="0" w:color="auto"/>
              <w:right w:val="single" w:sz="4" w:space="0" w:color="auto"/>
            </w:tcBorders>
            <w:vAlign w:val="center"/>
          </w:tcPr>
          <w:p w14:paraId="7F727A73" w14:textId="5E69F0B5"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t>95,</w:t>
            </w:r>
            <w:r w:rsidR="004F7C64">
              <w:rPr>
                <w:b/>
                <w:bCs/>
                <w:sz w:val="20"/>
                <w:szCs w:val="20"/>
                <w:highlight w:val="green"/>
              </w:rPr>
              <w:t>38</w:t>
            </w:r>
          </w:p>
        </w:tc>
      </w:tr>
      <w:tr w:rsidR="009C307E" w:rsidRPr="009C307E" w14:paraId="46FE9359"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0C56CE59"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ВСЕГО</w:t>
            </w:r>
          </w:p>
        </w:tc>
        <w:tc>
          <w:tcPr>
            <w:tcW w:w="837" w:type="pct"/>
            <w:tcBorders>
              <w:top w:val="single" w:sz="4" w:space="0" w:color="auto"/>
              <w:left w:val="single" w:sz="4" w:space="0" w:color="auto"/>
              <w:bottom w:val="single" w:sz="4" w:space="0" w:color="auto"/>
              <w:right w:val="single" w:sz="4" w:space="0" w:color="auto"/>
            </w:tcBorders>
            <w:vAlign w:val="center"/>
            <w:hideMark/>
          </w:tcPr>
          <w:p w14:paraId="7936D10B" w14:textId="77777777" w:rsidR="009C307E" w:rsidRPr="009C307E" w:rsidRDefault="009C307E" w:rsidP="009C307E">
            <w:pPr>
              <w:widowControl w:val="0"/>
              <w:spacing w:after="0" w:line="240" w:lineRule="auto"/>
              <w:jc w:val="center"/>
              <w:rPr>
                <w:b/>
                <w:bCs/>
                <w:sz w:val="20"/>
                <w:szCs w:val="20"/>
                <w:highlight w:val="green"/>
              </w:rPr>
            </w:pPr>
            <w:bookmarkStart w:id="56" w:name="_Hlk183080214"/>
            <w:r w:rsidRPr="009C307E">
              <w:rPr>
                <w:b/>
                <w:bCs/>
                <w:sz w:val="20"/>
                <w:szCs w:val="20"/>
                <w:highlight w:val="green"/>
              </w:rPr>
              <w:t>12900,63</w:t>
            </w:r>
            <w:bookmarkEnd w:id="56"/>
          </w:p>
        </w:tc>
      </w:tr>
    </w:tbl>
    <w:p w14:paraId="2F679D04" w14:textId="77777777" w:rsidR="009C307E" w:rsidRPr="009C307E" w:rsidRDefault="009C307E" w:rsidP="009C307E">
      <w:pPr>
        <w:spacing w:after="0" w:line="360" w:lineRule="auto"/>
        <w:ind w:firstLine="709"/>
        <w:jc w:val="both"/>
        <w:rPr>
          <w:color w:val="000000"/>
          <w:highlight w:val="green"/>
        </w:rPr>
      </w:pPr>
    </w:p>
    <w:p w14:paraId="00397A9F" w14:textId="34A1E9B1" w:rsidR="00F83F5A" w:rsidRPr="009C307E" w:rsidRDefault="009C307E" w:rsidP="009C307E">
      <w:pPr>
        <w:suppressAutoHyphens/>
        <w:spacing w:after="0" w:line="360" w:lineRule="auto"/>
        <w:ind w:firstLine="709"/>
        <w:jc w:val="both"/>
        <w:rPr>
          <w:color w:val="000000"/>
        </w:rPr>
      </w:pPr>
      <w:r w:rsidRPr="009C307E">
        <w:rPr>
          <w:color w:val="000000"/>
          <w:highlight w:val="green"/>
        </w:rPr>
        <w:t xml:space="preserve">Общая площадь земель в границах муниципального образования </w:t>
      </w:r>
      <w:r w:rsidRPr="009C307E">
        <w:rPr>
          <w:highlight w:val="green"/>
        </w:rPr>
        <w:t>«Русановский сельсовет» Фатежского района</w:t>
      </w:r>
      <w:r w:rsidRPr="009C307E">
        <w:rPr>
          <w:color w:val="000000"/>
          <w:highlight w:val="green"/>
        </w:rPr>
        <w:t xml:space="preserve"> Курской области составляет 12900,63 га. Наибольший удельный вес в структуре земельного фонда занимают зоны сельскохозяйственного назначения – </w:t>
      </w:r>
      <w:r w:rsidR="00FA02B6">
        <w:rPr>
          <w:color w:val="000000"/>
          <w:highlight w:val="green"/>
        </w:rPr>
        <w:t>10968,89</w:t>
      </w:r>
      <w:r w:rsidRPr="009C307E">
        <w:rPr>
          <w:color w:val="000000"/>
          <w:highlight w:val="green"/>
        </w:rPr>
        <w:t xml:space="preserve"> га (8</w:t>
      </w:r>
      <w:r w:rsidR="00FA02B6">
        <w:rPr>
          <w:color w:val="000000"/>
          <w:highlight w:val="green"/>
        </w:rPr>
        <w:t>5</w:t>
      </w:r>
      <w:r w:rsidRPr="009C307E">
        <w:rPr>
          <w:color w:val="000000"/>
          <w:highlight w:val="green"/>
        </w:rPr>
        <w:t> %).</w:t>
      </w:r>
    </w:p>
    <w:p w14:paraId="49A4DDAE" w14:textId="77777777" w:rsidR="009C307E" w:rsidRDefault="009C307E" w:rsidP="009C307E">
      <w:pPr>
        <w:suppressAutoHyphens/>
        <w:spacing w:after="0" w:line="360" w:lineRule="auto"/>
        <w:ind w:firstLine="851"/>
        <w:jc w:val="both"/>
      </w:pPr>
    </w:p>
    <w:p w14:paraId="6543672A" w14:textId="36823995" w:rsidR="00F83F5A" w:rsidRPr="00715C6D" w:rsidRDefault="009C307E" w:rsidP="00F83F5A">
      <w:pPr>
        <w:spacing w:after="0" w:line="240" w:lineRule="auto"/>
        <w:jc w:val="both"/>
        <w:rPr>
          <w:i/>
          <w:iCs/>
          <w:sz w:val="22"/>
          <w:szCs w:val="22"/>
          <w:lang w:eastAsia="ru-RU"/>
        </w:rPr>
      </w:pPr>
      <w:r>
        <w:rPr>
          <w:i/>
          <w:iCs/>
          <w:sz w:val="22"/>
          <w:szCs w:val="22"/>
          <w:lang w:eastAsia="ru-RU"/>
        </w:rPr>
        <w:t>(подраздел «Баланс земель» изложен</w:t>
      </w:r>
      <w:r w:rsidR="00F83F5A">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00F83F5A" w:rsidRPr="00715C6D">
        <w:rPr>
          <w:i/>
          <w:iCs/>
          <w:sz w:val="22"/>
          <w:szCs w:val="22"/>
          <w:lang w:eastAsia="ru-RU"/>
        </w:rPr>
        <w:t xml:space="preserve"> № 01-12/____)</w:t>
      </w:r>
    </w:p>
    <w:p w14:paraId="072A38BB" w14:textId="77777777" w:rsidR="00F83F5A" w:rsidRDefault="00F83F5A" w:rsidP="00D176D6">
      <w:pPr>
        <w:suppressAutoHyphens/>
        <w:spacing w:after="0" w:line="360" w:lineRule="auto"/>
        <w:ind w:firstLine="851"/>
        <w:jc w:val="both"/>
      </w:pPr>
    </w:p>
    <w:p w14:paraId="71530D4F" w14:textId="77777777" w:rsidR="009531A8" w:rsidRDefault="00DF3288" w:rsidP="00055CF6">
      <w:pPr>
        <w:pStyle w:val="2"/>
        <w:keepNext w:val="0"/>
        <w:spacing w:before="0" w:after="0" w:line="360" w:lineRule="auto"/>
        <w:ind w:firstLine="709"/>
        <w:jc w:val="both"/>
        <w:rPr>
          <w:rFonts w:ascii="Times New Roman" w:hAnsi="Times New Roman"/>
          <w:i w:val="0"/>
          <w:sz w:val="24"/>
          <w:szCs w:val="24"/>
          <w:lang w:val="ru-RU"/>
        </w:rPr>
      </w:pPr>
      <w:bookmarkStart w:id="57" w:name="_Toc268263636"/>
      <w:bookmarkStart w:id="58" w:name="_Toc336507652"/>
      <w:r w:rsidRPr="0049099D">
        <w:rPr>
          <w:rFonts w:ascii="Times New Roman" w:hAnsi="Times New Roman"/>
          <w:i w:val="0"/>
          <w:sz w:val="24"/>
          <w:szCs w:val="24"/>
          <w:lang w:val="ru-RU"/>
        </w:rPr>
        <w:t>2.3. </w:t>
      </w:r>
      <w:r w:rsidR="009531A8" w:rsidRPr="0049099D">
        <w:rPr>
          <w:rFonts w:ascii="Times New Roman" w:hAnsi="Times New Roman"/>
          <w:i w:val="0"/>
          <w:sz w:val="24"/>
          <w:szCs w:val="24"/>
        </w:rPr>
        <w:t>Экономическая база муниципального образования</w:t>
      </w:r>
      <w:bookmarkEnd w:id="57"/>
      <w:bookmarkEnd w:id="58"/>
      <w:r w:rsidRPr="0049099D">
        <w:rPr>
          <w:rFonts w:ascii="Times New Roman" w:hAnsi="Times New Roman"/>
          <w:i w:val="0"/>
          <w:sz w:val="24"/>
          <w:szCs w:val="24"/>
          <w:lang w:val="ru-RU"/>
        </w:rPr>
        <w:t>.</w:t>
      </w:r>
    </w:p>
    <w:p w14:paraId="1A327AED" w14:textId="77777777" w:rsidR="0049099D" w:rsidRDefault="0049099D" w:rsidP="0049099D">
      <w:pPr>
        <w:widowControl w:val="0"/>
        <w:spacing w:after="0" w:line="360" w:lineRule="auto"/>
        <w:ind w:firstLine="709"/>
        <w:jc w:val="both"/>
      </w:pPr>
      <w:r>
        <w:t xml:space="preserve">Русановский сельсовет на протяжении длительного периода сохраняет аграрную специализацию. </w:t>
      </w:r>
    </w:p>
    <w:p w14:paraId="1DA286E1" w14:textId="77777777" w:rsidR="0049099D" w:rsidRDefault="0049099D" w:rsidP="0049099D">
      <w:pPr>
        <w:widowControl w:val="0"/>
        <w:spacing w:after="0" w:line="360" w:lineRule="auto"/>
        <w:ind w:firstLine="709"/>
        <w:jc w:val="both"/>
      </w:pPr>
      <w:r>
        <w:t>Ниже в таблице представлены показатели эффективности основных сельскохозяйственных предприятий муниципального образования.</w:t>
      </w:r>
    </w:p>
    <w:p w14:paraId="32390296" w14:textId="77777777" w:rsidR="00F77490" w:rsidRDefault="00F77490" w:rsidP="0049099D">
      <w:pPr>
        <w:widowControl w:val="0"/>
        <w:spacing w:after="0" w:line="360" w:lineRule="auto"/>
        <w:ind w:firstLine="709"/>
        <w:jc w:val="both"/>
        <w:rPr>
          <w:b/>
          <w:lang w:bidi="en-US"/>
        </w:rPr>
      </w:pPr>
    </w:p>
    <w:p w14:paraId="1E0B28A0" w14:textId="77777777" w:rsidR="00F77490" w:rsidRPr="00F77490" w:rsidRDefault="00F77490" w:rsidP="00F77490">
      <w:pPr>
        <w:spacing w:after="0" w:line="360" w:lineRule="auto"/>
        <w:jc w:val="both"/>
        <w:rPr>
          <w:sz w:val="20"/>
          <w:szCs w:val="20"/>
          <w:highlight w:val="green"/>
        </w:rPr>
      </w:pPr>
      <w:r w:rsidRPr="00F77490">
        <w:rPr>
          <w:b/>
          <w:bCs/>
          <w:sz w:val="20"/>
          <w:szCs w:val="20"/>
          <w:highlight w:val="green"/>
        </w:rPr>
        <w:t>Таблица 11. Объем производимой продукции предприятиями Муниципального образования «Русановский сельсовет» Фатежского района Курской области</w:t>
      </w:r>
      <w:r w:rsidRPr="00F77490">
        <w:rPr>
          <w:sz w:val="20"/>
          <w:szCs w:val="20"/>
          <w:highlight w:val="green"/>
        </w:rPr>
        <w:t>»</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085"/>
        <w:gridCol w:w="5558"/>
      </w:tblGrid>
      <w:tr w:rsidR="00F77490" w:rsidRPr="00F77490" w14:paraId="4CBBF8C7" w14:textId="77777777" w:rsidTr="00C027E8">
        <w:trPr>
          <w:trHeight w:val="32"/>
          <w:jc w:val="center"/>
        </w:trPr>
        <w:tc>
          <w:tcPr>
            <w:tcW w:w="307" w:type="pct"/>
            <w:vAlign w:val="center"/>
          </w:tcPr>
          <w:p w14:paraId="18D3140E" w14:textId="77777777" w:rsidR="00F77490" w:rsidRPr="00F77490" w:rsidRDefault="00F77490" w:rsidP="00F77490">
            <w:pPr>
              <w:spacing w:after="0" w:line="240" w:lineRule="auto"/>
              <w:jc w:val="center"/>
              <w:rPr>
                <w:b/>
                <w:bCs/>
                <w:kern w:val="0"/>
                <w:sz w:val="20"/>
                <w:szCs w:val="20"/>
                <w:highlight w:val="green"/>
              </w:rPr>
            </w:pPr>
            <w:r w:rsidRPr="00F77490">
              <w:rPr>
                <w:b/>
                <w:bCs/>
                <w:kern w:val="0"/>
                <w:sz w:val="20"/>
                <w:szCs w:val="20"/>
                <w:highlight w:val="green"/>
              </w:rPr>
              <w:t>№ п/п</w:t>
            </w:r>
          </w:p>
        </w:tc>
        <w:tc>
          <w:tcPr>
            <w:tcW w:w="1675" w:type="pct"/>
            <w:shd w:val="clear" w:color="auto" w:fill="auto"/>
            <w:noWrap/>
            <w:vAlign w:val="center"/>
          </w:tcPr>
          <w:p w14:paraId="74B51009" w14:textId="77777777" w:rsidR="00F77490" w:rsidRPr="00F77490" w:rsidRDefault="00F77490" w:rsidP="00F77490">
            <w:pPr>
              <w:spacing w:after="0" w:line="240" w:lineRule="auto"/>
              <w:jc w:val="center"/>
              <w:rPr>
                <w:b/>
                <w:bCs/>
                <w:kern w:val="0"/>
                <w:sz w:val="20"/>
                <w:szCs w:val="20"/>
                <w:highlight w:val="green"/>
              </w:rPr>
            </w:pPr>
            <w:r w:rsidRPr="00F77490">
              <w:rPr>
                <w:b/>
                <w:bCs/>
                <w:kern w:val="0"/>
                <w:sz w:val="20"/>
                <w:szCs w:val="20"/>
                <w:highlight w:val="green"/>
              </w:rPr>
              <w:t>Предприятие</w:t>
            </w:r>
          </w:p>
        </w:tc>
        <w:tc>
          <w:tcPr>
            <w:tcW w:w="3018" w:type="pct"/>
            <w:shd w:val="clear" w:color="auto" w:fill="auto"/>
            <w:noWrap/>
            <w:vAlign w:val="center"/>
          </w:tcPr>
          <w:p w14:paraId="613516E3" w14:textId="77777777" w:rsidR="00F77490" w:rsidRPr="00F77490" w:rsidRDefault="00F77490" w:rsidP="00F77490">
            <w:pPr>
              <w:spacing w:after="0" w:line="240" w:lineRule="auto"/>
              <w:jc w:val="center"/>
              <w:rPr>
                <w:b/>
                <w:bCs/>
                <w:kern w:val="0"/>
                <w:sz w:val="20"/>
                <w:szCs w:val="20"/>
                <w:highlight w:val="green"/>
              </w:rPr>
            </w:pPr>
            <w:r w:rsidRPr="00F77490">
              <w:rPr>
                <w:b/>
                <w:bCs/>
                <w:kern w:val="0"/>
                <w:sz w:val="20"/>
                <w:szCs w:val="20"/>
                <w:highlight w:val="green"/>
              </w:rPr>
              <w:t>Местоположение объекта</w:t>
            </w:r>
          </w:p>
        </w:tc>
      </w:tr>
      <w:tr w:rsidR="00F77490" w:rsidRPr="00F77490" w14:paraId="5FDF81A9" w14:textId="77777777" w:rsidTr="00F77490">
        <w:trPr>
          <w:trHeight w:val="32"/>
          <w:jc w:val="center"/>
        </w:trPr>
        <w:tc>
          <w:tcPr>
            <w:tcW w:w="307" w:type="pct"/>
            <w:vAlign w:val="center"/>
          </w:tcPr>
          <w:p w14:paraId="6243BCDD" w14:textId="2AF0609E"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1</w:t>
            </w:r>
            <w:r>
              <w:rPr>
                <w:kern w:val="0"/>
                <w:sz w:val="20"/>
                <w:szCs w:val="20"/>
                <w:highlight w:val="green"/>
              </w:rPr>
              <w:t>.</w:t>
            </w:r>
          </w:p>
        </w:tc>
        <w:tc>
          <w:tcPr>
            <w:tcW w:w="1675" w:type="pct"/>
            <w:shd w:val="clear" w:color="auto" w:fill="auto"/>
            <w:noWrap/>
            <w:vAlign w:val="center"/>
          </w:tcPr>
          <w:p w14:paraId="5BB14A91"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ООО «Курск-Агро»</w:t>
            </w:r>
          </w:p>
        </w:tc>
        <w:tc>
          <w:tcPr>
            <w:tcW w:w="3018" w:type="pct"/>
            <w:shd w:val="clear" w:color="auto" w:fill="auto"/>
            <w:noWrap/>
            <w:vAlign w:val="center"/>
          </w:tcPr>
          <w:p w14:paraId="3B86862D" w14:textId="77777777"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Муниципальное образование</w:t>
            </w:r>
          </w:p>
          <w:p w14:paraId="32D63C99" w14:textId="77777777"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«Русановский сельсовет» Фатежского района Курской области, с. Ржава</w:t>
            </w:r>
          </w:p>
        </w:tc>
      </w:tr>
      <w:tr w:rsidR="00F77490" w:rsidRPr="00F77490" w14:paraId="6856CF29" w14:textId="77777777" w:rsidTr="00F77490">
        <w:trPr>
          <w:trHeight w:val="367"/>
          <w:jc w:val="center"/>
        </w:trPr>
        <w:tc>
          <w:tcPr>
            <w:tcW w:w="307" w:type="pct"/>
            <w:vAlign w:val="center"/>
          </w:tcPr>
          <w:p w14:paraId="1C7E268F" w14:textId="62B75B19"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2</w:t>
            </w:r>
            <w:r>
              <w:rPr>
                <w:kern w:val="0"/>
                <w:sz w:val="20"/>
                <w:szCs w:val="20"/>
                <w:highlight w:val="green"/>
              </w:rPr>
              <w:t>.</w:t>
            </w:r>
          </w:p>
        </w:tc>
        <w:tc>
          <w:tcPr>
            <w:tcW w:w="1675" w:type="pct"/>
            <w:shd w:val="clear" w:color="auto" w:fill="auto"/>
            <w:noWrap/>
            <w:vAlign w:val="center"/>
          </w:tcPr>
          <w:p w14:paraId="2E9A0096"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ООО «Колос»</w:t>
            </w:r>
          </w:p>
        </w:tc>
        <w:tc>
          <w:tcPr>
            <w:tcW w:w="3018" w:type="pct"/>
            <w:shd w:val="clear" w:color="auto" w:fill="auto"/>
            <w:noWrap/>
            <w:vAlign w:val="center"/>
          </w:tcPr>
          <w:p w14:paraId="65153CA7"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Муниципальное образование</w:t>
            </w:r>
          </w:p>
          <w:p w14:paraId="7AC4BB6A"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 xml:space="preserve">«Русановский сельсовет» Фатежского района Курской области, д. </w:t>
            </w:r>
            <w:proofErr w:type="spellStart"/>
            <w:r w:rsidRPr="00F77490">
              <w:rPr>
                <w:kern w:val="0"/>
                <w:sz w:val="20"/>
                <w:szCs w:val="20"/>
                <w:highlight w:val="green"/>
              </w:rPr>
              <w:t>Басовка</w:t>
            </w:r>
            <w:proofErr w:type="spellEnd"/>
          </w:p>
        </w:tc>
      </w:tr>
      <w:tr w:rsidR="00F77490" w:rsidRPr="00F77490" w14:paraId="014573F2" w14:textId="77777777" w:rsidTr="00F77490">
        <w:trPr>
          <w:trHeight w:val="32"/>
          <w:jc w:val="center"/>
        </w:trPr>
        <w:tc>
          <w:tcPr>
            <w:tcW w:w="307" w:type="pct"/>
            <w:vAlign w:val="center"/>
          </w:tcPr>
          <w:p w14:paraId="65564942" w14:textId="2F2EB5C9"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3</w:t>
            </w:r>
            <w:r>
              <w:rPr>
                <w:kern w:val="0"/>
                <w:sz w:val="20"/>
                <w:szCs w:val="20"/>
                <w:highlight w:val="green"/>
              </w:rPr>
              <w:t>.</w:t>
            </w:r>
          </w:p>
        </w:tc>
        <w:tc>
          <w:tcPr>
            <w:tcW w:w="1675" w:type="pct"/>
            <w:shd w:val="clear" w:color="auto" w:fill="auto"/>
            <w:noWrap/>
            <w:vAlign w:val="center"/>
          </w:tcPr>
          <w:p w14:paraId="3A45625C"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ИП Погосян мельница</w:t>
            </w:r>
          </w:p>
        </w:tc>
        <w:tc>
          <w:tcPr>
            <w:tcW w:w="3018" w:type="pct"/>
            <w:shd w:val="clear" w:color="auto" w:fill="auto"/>
            <w:noWrap/>
            <w:vAlign w:val="center"/>
          </w:tcPr>
          <w:p w14:paraId="12DB4728"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Муниципальное образование «Русановский сельсовет» Фатежского района Курской области, д. Новые Дворы</w:t>
            </w:r>
          </w:p>
        </w:tc>
      </w:tr>
      <w:tr w:rsidR="00F77490" w:rsidRPr="00F77490" w14:paraId="3B99D173" w14:textId="77777777" w:rsidTr="00F77490">
        <w:trPr>
          <w:trHeight w:val="32"/>
          <w:jc w:val="center"/>
        </w:trPr>
        <w:tc>
          <w:tcPr>
            <w:tcW w:w="307" w:type="pct"/>
            <w:vAlign w:val="center"/>
          </w:tcPr>
          <w:p w14:paraId="607DB70C" w14:textId="2E00A27B"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4</w:t>
            </w:r>
            <w:r>
              <w:rPr>
                <w:kern w:val="0"/>
                <w:sz w:val="20"/>
                <w:szCs w:val="20"/>
                <w:highlight w:val="green"/>
              </w:rPr>
              <w:t>.</w:t>
            </w:r>
          </w:p>
        </w:tc>
        <w:tc>
          <w:tcPr>
            <w:tcW w:w="1675" w:type="pct"/>
            <w:shd w:val="clear" w:color="auto" w:fill="auto"/>
            <w:noWrap/>
            <w:vAlign w:val="center"/>
          </w:tcPr>
          <w:p w14:paraId="51E420AD" w14:textId="77777777"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 xml:space="preserve">ИП </w:t>
            </w:r>
            <w:proofErr w:type="spellStart"/>
            <w:r w:rsidRPr="00F77490">
              <w:rPr>
                <w:kern w:val="0"/>
                <w:sz w:val="20"/>
                <w:szCs w:val="20"/>
                <w:highlight w:val="green"/>
              </w:rPr>
              <w:t>Хадинская</w:t>
            </w:r>
            <w:proofErr w:type="spellEnd"/>
          </w:p>
          <w:p w14:paraId="37C65F92"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«Город мастеров»</w:t>
            </w:r>
          </w:p>
        </w:tc>
        <w:tc>
          <w:tcPr>
            <w:tcW w:w="3018" w:type="pct"/>
            <w:shd w:val="clear" w:color="auto" w:fill="auto"/>
            <w:noWrap/>
            <w:vAlign w:val="center"/>
          </w:tcPr>
          <w:p w14:paraId="504D2BE5"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Муниципальное образование «Русановский сельсовет» Фатежского района Курской области, д. Новые Дворы</w:t>
            </w:r>
          </w:p>
        </w:tc>
      </w:tr>
      <w:tr w:rsidR="00F77490" w:rsidRPr="00F77490" w14:paraId="3E5EC0C3" w14:textId="77777777" w:rsidTr="00F77490">
        <w:trPr>
          <w:trHeight w:val="70"/>
          <w:jc w:val="center"/>
        </w:trPr>
        <w:tc>
          <w:tcPr>
            <w:tcW w:w="307" w:type="pct"/>
            <w:vAlign w:val="center"/>
          </w:tcPr>
          <w:p w14:paraId="1704F9C7" w14:textId="696626F1"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5</w:t>
            </w:r>
            <w:r>
              <w:rPr>
                <w:kern w:val="0"/>
                <w:sz w:val="20"/>
                <w:szCs w:val="20"/>
                <w:highlight w:val="green"/>
              </w:rPr>
              <w:t>.</w:t>
            </w:r>
          </w:p>
        </w:tc>
        <w:tc>
          <w:tcPr>
            <w:tcW w:w="1675" w:type="pct"/>
            <w:shd w:val="clear" w:color="auto" w:fill="auto"/>
            <w:noWrap/>
            <w:vAlign w:val="center"/>
          </w:tcPr>
          <w:p w14:paraId="34EF0855"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ИП «Возрождение» Зубков А.М.</w:t>
            </w:r>
          </w:p>
        </w:tc>
        <w:tc>
          <w:tcPr>
            <w:tcW w:w="3018" w:type="pct"/>
            <w:shd w:val="clear" w:color="auto" w:fill="auto"/>
            <w:noWrap/>
            <w:vAlign w:val="center"/>
          </w:tcPr>
          <w:p w14:paraId="511F71D4" w14:textId="77777777" w:rsidR="00F77490" w:rsidRPr="00F77490" w:rsidRDefault="00F77490" w:rsidP="00F77490">
            <w:pPr>
              <w:spacing w:after="0" w:line="240" w:lineRule="auto"/>
              <w:jc w:val="center"/>
              <w:rPr>
                <w:kern w:val="0"/>
                <w:sz w:val="20"/>
                <w:szCs w:val="20"/>
              </w:rPr>
            </w:pPr>
            <w:r w:rsidRPr="00F77490">
              <w:rPr>
                <w:kern w:val="0"/>
                <w:sz w:val="20"/>
                <w:szCs w:val="20"/>
                <w:highlight w:val="green"/>
              </w:rPr>
              <w:t xml:space="preserve">Муниципальное образование «Русановский сельсовет» Фатежского района Курской области, д. </w:t>
            </w:r>
            <w:proofErr w:type="spellStart"/>
            <w:r w:rsidRPr="00F77490">
              <w:rPr>
                <w:kern w:val="0"/>
                <w:sz w:val="20"/>
                <w:szCs w:val="20"/>
                <w:highlight w:val="green"/>
              </w:rPr>
              <w:t>Русановка</w:t>
            </w:r>
            <w:proofErr w:type="spellEnd"/>
          </w:p>
        </w:tc>
      </w:tr>
    </w:tbl>
    <w:p w14:paraId="684E6BAC" w14:textId="77777777" w:rsidR="00F83F5A" w:rsidRDefault="00F83F5A" w:rsidP="0049099D">
      <w:pPr>
        <w:widowControl w:val="0"/>
        <w:spacing w:line="100" w:lineRule="atLeast"/>
        <w:jc w:val="both"/>
      </w:pPr>
    </w:p>
    <w:p w14:paraId="0A59C3F1" w14:textId="25182B7F" w:rsidR="00F83F5A" w:rsidRPr="00715C6D" w:rsidRDefault="00F83F5A" w:rsidP="00F83F5A">
      <w:pPr>
        <w:spacing w:after="0" w:line="240" w:lineRule="auto"/>
        <w:jc w:val="both"/>
        <w:rPr>
          <w:i/>
          <w:iCs/>
          <w:sz w:val="22"/>
          <w:szCs w:val="22"/>
          <w:lang w:eastAsia="ru-RU"/>
        </w:rPr>
      </w:pPr>
      <w:r w:rsidRPr="00715C6D">
        <w:rPr>
          <w:i/>
          <w:iCs/>
          <w:sz w:val="22"/>
          <w:szCs w:val="22"/>
          <w:lang w:eastAsia="ru-RU"/>
        </w:rPr>
        <w:t>(</w:t>
      </w:r>
      <w:r w:rsidR="00F77490">
        <w:rPr>
          <w:i/>
          <w:iCs/>
          <w:sz w:val="22"/>
          <w:szCs w:val="22"/>
          <w:lang w:eastAsia="ru-RU"/>
        </w:rPr>
        <w:t>таблица 11 изложена</w:t>
      </w:r>
      <w:r>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50B351E6" w14:textId="77777777" w:rsidR="00F83F5A" w:rsidRDefault="00F83F5A" w:rsidP="0049099D">
      <w:pPr>
        <w:widowControl w:val="0"/>
        <w:spacing w:line="100" w:lineRule="atLeast"/>
        <w:jc w:val="both"/>
      </w:pPr>
    </w:p>
    <w:p w14:paraId="77526087" w14:textId="77777777" w:rsidR="0049099D" w:rsidRPr="0049099D" w:rsidRDefault="0049099D" w:rsidP="00562359">
      <w:pPr>
        <w:widowControl w:val="0"/>
        <w:spacing w:after="0" w:line="360" w:lineRule="auto"/>
        <w:ind w:firstLine="709"/>
        <w:jc w:val="both"/>
      </w:pPr>
      <w:r w:rsidRPr="009F78D8">
        <w:t>Благоприятные природные условия и хорошее транспортное положение создают все предпосылки для дальнейшего развития сельского хозяйства сельсовета.</w:t>
      </w:r>
    </w:p>
    <w:p w14:paraId="72CF6055" w14:textId="77777777" w:rsidR="00F77490" w:rsidRDefault="00F77490" w:rsidP="00562359">
      <w:pPr>
        <w:pStyle w:val="a5"/>
        <w:widowControl w:val="0"/>
        <w:spacing w:after="0" w:line="360" w:lineRule="auto"/>
        <w:ind w:left="0" w:firstLine="709"/>
        <w:jc w:val="both"/>
        <w:rPr>
          <w:b/>
        </w:rPr>
      </w:pPr>
      <w:bookmarkStart w:id="59" w:name="_Toc268263637"/>
    </w:p>
    <w:p w14:paraId="2E4E0691" w14:textId="061F1E05" w:rsidR="00305845" w:rsidRPr="00217EF1" w:rsidRDefault="00305845" w:rsidP="00562359">
      <w:pPr>
        <w:pStyle w:val="a5"/>
        <w:widowControl w:val="0"/>
        <w:spacing w:after="0" w:line="360" w:lineRule="auto"/>
        <w:ind w:left="0" w:firstLine="709"/>
        <w:jc w:val="both"/>
        <w:rPr>
          <w:b/>
        </w:rPr>
      </w:pPr>
      <w:r w:rsidRPr="00217EF1">
        <w:rPr>
          <w:b/>
        </w:rPr>
        <w:t>Проектные предложения</w:t>
      </w:r>
      <w:r w:rsidR="00DF3288" w:rsidRPr="00217EF1">
        <w:rPr>
          <w:b/>
        </w:rPr>
        <w:t>.</w:t>
      </w:r>
    </w:p>
    <w:p w14:paraId="025EB555" w14:textId="77777777" w:rsidR="003D4FA2" w:rsidRPr="00217EF1" w:rsidRDefault="003D4FA2" w:rsidP="00562359">
      <w:pPr>
        <w:widowControl w:val="0"/>
        <w:spacing w:after="0" w:line="360" w:lineRule="auto"/>
        <w:ind w:firstLine="709"/>
        <w:jc w:val="both"/>
        <w:rPr>
          <w:rFonts w:eastAsia="Times New Roman"/>
          <w:lang w:bidi="en-US"/>
        </w:rPr>
      </w:pPr>
      <w:r w:rsidRPr="00217EF1">
        <w:rPr>
          <w:rFonts w:eastAsia="Times New Roman"/>
          <w:b/>
          <w:u w:val="single"/>
          <w:lang w:bidi="en-US"/>
        </w:rPr>
        <w:t>Развитие растениеводства</w:t>
      </w:r>
      <w:r w:rsidRPr="00217EF1">
        <w:rPr>
          <w:rFonts w:eastAsia="Times New Roman"/>
          <w:lang w:bidi="en-US"/>
        </w:rPr>
        <w:t xml:space="preserve">. Постепенно ожидается увеличение производства </w:t>
      </w:r>
      <w:r w:rsidR="00136332" w:rsidRPr="00217EF1">
        <w:rPr>
          <w:rFonts w:eastAsia="Times New Roman"/>
          <w:lang w:bidi="en-US"/>
        </w:rPr>
        <w:t>яблок</w:t>
      </w:r>
      <w:r w:rsidRPr="00217EF1">
        <w:rPr>
          <w:rFonts w:eastAsia="Times New Roman"/>
          <w:lang w:bidi="en-US"/>
        </w:rPr>
        <w:t xml:space="preserve">. Производство </w:t>
      </w:r>
      <w:r w:rsidR="00136332" w:rsidRPr="00217EF1">
        <w:rPr>
          <w:rFonts w:eastAsia="Times New Roman"/>
          <w:lang w:bidi="en-US"/>
        </w:rPr>
        <w:t>овощей</w:t>
      </w:r>
      <w:r w:rsidRPr="00217EF1">
        <w:rPr>
          <w:rFonts w:eastAsia="Times New Roman"/>
          <w:lang w:bidi="en-US"/>
        </w:rPr>
        <w:t xml:space="preserve"> сохранится на существующем уровне, возможно, с небольшим увеличением. </w:t>
      </w:r>
    </w:p>
    <w:p w14:paraId="065F2A64" w14:textId="13F511FE" w:rsidR="003D4FA2" w:rsidRDefault="003D4FA2" w:rsidP="00562359">
      <w:pPr>
        <w:widowControl w:val="0"/>
        <w:spacing w:after="0" w:line="360" w:lineRule="auto"/>
        <w:ind w:firstLine="709"/>
        <w:jc w:val="both"/>
        <w:rPr>
          <w:rFonts w:eastAsia="Times New Roman"/>
          <w:lang w:bidi="en-US"/>
        </w:rPr>
      </w:pPr>
      <w:r w:rsidRPr="00217EF1">
        <w:rPr>
          <w:rFonts w:eastAsia="Times New Roman"/>
          <w:lang w:bidi="en-US"/>
        </w:rPr>
        <w:t xml:space="preserve">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существовавших ранее хозяйств. Интеграция </w:t>
      </w:r>
      <w:r w:rsidR="00F77490" w:rsidRPr="00F77490">
        <w:rPr>
          <w:rFonts w:eastAsia="Times New Roman"/>
          <w:highlight w:val="green"/>
          <w:lang w:bidi="en-US"/>
        </w:rPr>
        <w:t>крестьянских (фермерских) хозяйств</w:t>
      </w:r>
      <w:r w:rsidRPr="00217EF1">
        <w:rPr>
          <w:rFonts w:eastAsia="Times New Roman"/>
          <w:lang w:bidi="en-US"/>
        </w:rPr>
        <w:t xml:space="preserve"> возможна в целях совместного приобретения сельскохозяйственной техники и получения займов для развития хозяйств. </w:t>
      </w:r>
    </w:p>
    <w:p w14:paraId="1E913716" w14:textId="77777777" w:rsidR="00F83F5A" w:rsidRDefault="00F83F5A" w:rsidP="00562359">
      <w:pPr>
        <w:widowControl w:val="0"/>
        <w:spacing w:after="0" w:line="360" w:lineRule="auto"/>
        <w:ind w:firstLine="709"/>
        <w:jc w:val="both"/>
        <w:rPr>
          <w:rFonts w:eastAsia="Times New Roman"/>
          <w:lang w:bidi="en-US"/>
        </w:rPr>
      </w:pPr>
    </w:p>
    <w:p w14:paraId="5578BB96" w14:textId="3859C861" w:rsidR="00F83F5A" w:rsidRPr="00715C6D" w:rsidRDefault="00F83F5A" w:rsidP="00F83F5A">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10D1A377" w14:textId="77777777" w:rsidR="00F83F5A" w:rsidRPr="00217EF1" w:rsidRDefault="00F83F5A" w:rsidP="00562359">
      <w:pPr>
        <w:widowControl w:val="0"/>
        <w:spacing w:after="0" w:line="360" w:lineRule="auto"/>
        <w:ind w:firstLine="709"/>
        <w:jc w:val="both"/>
        <w:rPr>
          <w:rFonts w:eastAsia="Times New Roman"/>
          <w:lang w:bidi="en-US"/>
        </w:rPr>
      </w:pPr>
    </w:p>
    <w:p w14:paraId="0BE9EDC3" w14:textId="77777777" w:rsidR="003D4FA2" w:rsidRPr="00217EF1" w:rsidRDefault="003D4FA2" w:rsidP="00217EF1">
      <w:pPr>
        <w:spacing w:after="0" w:line="360" w:lineRule="auto"/>
        <w:ind w:firstLine="709"/>
        <w:jc w:val="both"/>
        <w:rPr>
          <w:rFonts w:eastAsia="Times New Roman"/>
          <w:lang w:bidi="en-US"/>
        </w:rPr>
      </w:pPr>
      <w:r w:rsidRPr="00217EF1">
        <w:rPr>
          <w:rFonts w:eastAsia="Times New Roman"/>
          <w:lang w:bidi="en-US"/>
        </w:rPr>
        <w:t xml:space="preserve">При любом сценарии развития сельского хозяйства района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w:t>
      </w:r>
      <w:proofErr w:type="spellStart"/>
      <w:r w:rsidRPr="00217EF1">
        <w:rPr>
          <w:rFonts w:eastAsia="Times New Roman"/>
          <w:lang w:bidi="en-US"/>
        </w:rPr>
        <w:t>лесо</w:t>
      </w:r>
      <w:proofErr w:type="spellEnd"/>
      <w:r w:rsidRPr="00217EF1">
        <w:rPr>
          <w:rFonts w:eastAsia="Times New Roman"/>
          <w:lang w:bidi="en-US"/>
        </w:rPr>
        <w:t xml:space="preserve">- и фитомелиоративных работ, проведение мероприятий по </w:t>
      </w:r>
      <w:proofErr w:type="spellStart"/>
      <w:r w:rsidRPr="00217EF1">
        <w:rPr>
          <w:rFonts w:eastAsia="Times New Roman"/>
          <w:lang w:bidi="en-US"/>
        </w:rPr>
        <w:t>снего</w:t>
      </w:r>
      <w:proofErr w:type="spellEnd"/>
      <w:r w:rsidRPr="00217EF1">
        <w:rPr>
          <w:rFonts w:eastAsia="Times New Roman"/>
          <w:lang w:bidi="en-US"/>
        </w:rPr>
        <w:t xml:space="preserve">- и </w:t>
      </w:r>
      <w:proofErr w:type="spellStart"/>
      <w:r w:rsidRPr="00217EF1">
        <w:rPr>
          <w:rFonts w:eastAsia="Times New Roman"/>
          <w:lang w:bidi="en-US"/>
        </w:rPr>
        <w:t>водозадержанию</w:t>
      </w:r>
      <w:proofErr w:type="spellEnd"/>
      <w:r w:rsidRPr="00217EF1">
        <w:rPr>
          <w:rFonts w:eastAsia="Times New Roman"/>
          <w:lang w:bidi="en-US"/>
        </w:rPr>
        <w:t>,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14:paraId="28531B7D" w14:textId="517B07ED" w:rsidR="003D4FA2" w:rsidRPr="00217EF1" w:rsidRDefault="003D4FA2" w:rsidP="00217EF1">
      <w:pPr>
        <w:spacing w:after="0" w:line="360" w:lineRule="auto"/>
        <w:ind w:firstLine="709"/>
        <w:jc w:val="both"/>
        <w:rPr>
          <w:rFonts w:eastAsia="Times New Roman"/>
          <w:lang w:bidi="en-US"/>
        </w:rPr>
      </w:pPr>
      <w:r w:rsidRPr="00217EF1">
        <w:rPr>
          <w:rFonts w:eastAsia="Times New Roman"/>
          <w:b/>
          <w:u w:val="single"/>
          <w:lang w:bidi="en-US"/>
        </w:rPr>
        <w:t>Перспективы развития животноводства</w:t>
      </w:r>
      <w:r w:rsidRPr="00217EF1">
        <w:rPr>
          <w:rFonts w:eastAsia="Times New Roman"/>
          <w:b/>
          <w:lang w:bidi="en-US"/>
        </w:rPr>
        <w:t>.</w:t>
      </w:r>
      <w:r w:rsidRPr="00217EF1">
        <w:rPr>
          <w:rFonts w:eastAsia="Times New Roman"/>
          <w:lang w:bidi="en-US"/>
        </w:rPr>
        <w:t xml:space="preserve"> Заметно увеличится поголовье </w:t>
      </w:r>
      <w:r w:rsidR="00F77490" w:rsidRPr="00F77490">
        <w:rPr>
          <w:rFonts w:eastAsia="Times New Roman"/>
          <w:highlight w:val="green"/>
          <w:lang w:bidi="en-US"/>
        </w:rPr>
        <w:t>крупного рогатого скота (далее – КРС)</w:t>
      </w:r>
      <w:r w:rsidRPr="00217EF1">
        <w:rPr>
          <w:rFonts w:eastAsia="Times New Roman"/>
          <w:lang w:bidi="en-US"/>
        </w:rPr>
        <w:t xml:space="preserve"> молочного и мясного направления. Возможно, оно окажется не менее прибыльным по сравнению с растениеводством спустя определённое время. Так как и в Курской области, и на территории значительной части России ощущается дефицит мяса КРС, а молокоперерабатывающие предприятия нуждаются в сырье. Поэтому в среднесрочной перспективе возможен рост поголовья КРС как за счёт раз</w:t>
      </w:r>
      <w:r w:rsidR="00E94223" w:rsidRPr="00217EF1">
        <w:rPr>
          <w:rFonts w:eastAsia="Times New Roman"/>
          <w:lang w:bidi="en-US"/>
        </w:rPr>
        <w:t>вития существующих предприятий</w:t>
      </w:r>
      <w:r w:rsidRPr="00217EF1">
        <w:rPr>
          <w:rFonts w:eastAsia="Times New Roman"/>
          <w:lang w:bidi="en-US"/>
        </w:rPr>
        <w:t>, так и за счёт строительства новых комплексов. Однако уже сегодня необходимы меры по повышению надоев на 1 корову</w:t>
      </w:r>
      <w:r w:rsidR="00F77490">
        <w:rPr>
          <w:rFonts w:eastAsia="Times New Roman"/>
          <w:lang w:bidi="en-US"/>
        </w:rPr>
        <w:t>.</w:t>
      </w:r>
    </w:p>
    <w:p w14:paraId="1C89DFDC" w14:textId="77777777" w:rsidR="00F77490" w:rsidRDefault="00F77490" w:rsidP="00F77490">
      <w:pPr>
        <w:spacing w:after="0" w:line="240" w:lineRule="auto"/>
        <w:jc w:val="both"/>
        <w:rPr>
          <w:i/>
          <w:iCs/>
          <w:sz w:val="22"/>
          <w:szCs w:val="22"/>
          <w:lang w:eastAsia="ru-RU"/>
        </w:rPr>
      </w:pPr>
    </w:p>
    <w:p w14:paraId="3B3E4593" w14:textId="442B4C51" w:rsidR="00F77490" w:rsidRDefault="00F77490" w:rsidP="00F7749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0E98A23" w14:textId="77777777" w:rsidR="00F77490" w:rsidRPr="00715C6D" w:rsidRDefault="00F77490" w:rsidP="00F77490">
      <w:pPr>
        <w:spacing w:after="0" w:line="240" w:lineRule="auto"/>
        <w:jc w:val="both"/>
        <w:rPr>
          <w:i/>
          <w:iCs/>
          <w:sz w:val="22"/>
          <w:szCs w:val="22"/>
          <w:lang w:eastAsia="ru-RU"/>
        </w:rPr>
      </w:pPr>
    </w:p>
    <w:p w14:paraId="175243D6" w14:textId="77777777" w:rsidR="003D4FA2" w:rsidRPr="00217EF1" w:rsidRDefault="003D4FA2" w:rsidP="00217EF1">
      <w:pPr>
        <w:spacing w:after="0" w:line="360" w:lineRule="auto"/>
        <w:ind w:firstLine="709"/>
        <w:jc w:val="both"/>
        <w:rPr>
          <w:rFonts w:eastAsia="Times New Roman"/>
          <w:lang w:bidi="en-US"/>
        </w:rPr>
      </w:pPr>
      <w:r w:rsidRPr="00217EF1">
        <w:rPr>
          <w:rFonts w:eastAsia="Times New Roman"/>
          <w:lang w:bidi="en-US"/>
        </w:rPr>
        <w:lastRenderedPageBreak/>
        <w:t>Этому должна способствовать надёжная кормовая база, представленная полевым кормопроизводством и промышленным прои</w:t>
      </w:r>
      <w:r w:rsidR="00DF3288" w:rsidRPr="00217EF1">
        <w:rPr>
          <w:rFonts w:eastAsia="Times New Roman"/>
          <w:lang w:bidi="en-US"/>
        </w:rPr>
        <w:t xml:space="preserve">зводством комбикормов. Уровень </w:t>
      </w:r>
      <w:r w:rsidRPr="00217EF1">
        <w:rPr>
          <w:rFonts w:eastAsia="Times New Roman"/>
          <w:lang w:bidi="en-US"/>
        </w:rPr>
        <w:t>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p>
    <w:p w14:paraId="4A0128E1" w14:textId="664FBEF9" w:rsidR="003D4FA2" w:rsidRDefault="003D4FA2" w:rsidP="00217EF1">
      <w:pPr>
        <w:autoSpaceDE w:val="0"/>
        <w:autoSpaceDN w:val="0"/>
        <w:adjustRightInd w:val="0"/>
        <w:spacing w:after="0" w:line="360" w:lineRule="auto"/>
        <w:ind w:firstLine="709"/>
        <w:jc w:val="both"/>
        <w:rPr>
          <w:rFonts w:eastAsia="Times New Roman"/>
          <w:lang w:bidi="en-US"/>
        </w:rPr>
      </w:pPr>
      <w:r w:rsidRPr="00217EF1">
        <w:rPr>
          <w:rFonts w:eastAsia="Times New Roman"/>
          <w:lang w:bidi="en-US"/>
        </w:rPr>
        <w:t>Развитие аграрного производства предполагает дальнейшую экспансию крупных агропромышленных компаний в хозяйство. Поэтому ожидается дальнейшее перераспределение земельных владений, уменьшение количества фермерских хозяйств и 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w:t>
      </w:r>
    </w:p>
    <w:p w14:paraId="0E813DBE" w14:textId="77777777" w:rsidR="00A62CEE" w:rsidRDefault="00A62CEE" w:rsidP="00A62CEE">
      <w:pPr>
        <w:spacing w:after="0" w:line="240" w:lineRule="auto"/>
        <w:jc w:val="both"/>
        <w:rPr>
          <w:i/>
          <w:iCs/>
          <w:sz w:val="22"/>
          <w:szCs w:val="22"/>
          <w:lang w:eastAsia="ru-RU"/>
        </w:rPr>
      </w:pPr>
    </w:p>
    <w:p w14:paraId="7DD66EF6" w14:textId="59B6D8AB"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7EB6C5E0" w14:textId="77777777" w:rsidR="00A62CEE" w:rsidRDefault="00A62CEE" w:rsidP="00217EF1">
      <w:pPr>
        <w:autoSpaceDE w:val="0"/>
        <w:autoSpaceDN w:val="0"/>
        <w:adjustRightInd w:val="0"/>
        <w:spacing w:after="0" w:line="360" w:lineRule="auto"/>
        <w:ind w:firstLine="709"/>
        <w:jc w:val="both"/>
        <w:rPr>
          <w:rFonts w:eastAsia="Times New Roman"/>
          <w:lang w:bidi="en-US"/>
        </w:rPr>
      </w:pPr>
    </w:p>
    <w:p w14:paraId="298A2C29" w14:textId="77777777" w:rsidR="00AC1EB3" w:rsidRPr="00217EF1" w:rsidRDefault="00AC1EB3" w:rsidP="00217EF1">
      <w:pPr>
        <w:spacing w:after="0" w:line="360" w:lineRule="auto"/>
        <w:ind w:firstLine="709"/>
        <w:jc w:val="both"/>
        <w:rPr>
          <w:b/>
          <w:lang w:eastAsia="ru-RU"/>
        </w:rPr>
      </w:pPr>
      <w:bookmarkStart w:id="60" w:name="_Toc254279126"/>
      <w:bookmarkStart w:id="61" w:name="_Toc257302760"/>
      <w:r w:rsidRPr="00217EF1">
        <w:rPr>
          <w:b/>
          <w:lang w:eastAsia="ru-RU"/>
        </w:rPr>
        <w:t>Развитие промышленности</w:t>
      </w:r>
      <w:bookmarkEnd w:id="60"/>
      <w:bookmarkEnd w:id="61"/>
      <w:r w:rsidR="00DF3288" w:rsidRPr="00217EF1">
        <w:rPr>
          <w:b/>
          <w:lang w:eastAsia="ru-RU"/>
        </w:rPr>
        <w:t>.</w:t>
      </w:r>
    </w:p>
    <w:p w14:paraId="34CCF45E" w14:textId="64D90C78" w:rsidR="00AC1EB3" w:rsidRPr="00217EF1" w:rsidRDefault="00AC1EB3" w:rsidP="00217EF1">
      <w:pPr>
        <w:widowControl w:val="0"/>
        <w:spacing w:after="0" w:line="360" w:lineRule="auto"/>
        <w:ind w:firstLine="709"/>
        <w:jc w:val="both"/>
        <w:rPr>
          <w:rFonts w:eastAsia="Times New Roman"/>
          <w:lang w:bidi="en-US"/>
        </w:rPr>
      </w:pPr>
      <w:r w:rsidRPr="00A62CEE">
        <w:rPr>
          <w:rFonts w:eastAsia="Times New Roman"/>
          <w:lang w:bidi="en-US"/>
        </w:rPr>
        <w:t xml:space="preserve">В </w:t>
      </w:r>
      <w:r w:rsidR="005A2E72" w:rsidRPr="00A62CEE">
        <w:rPr>
          <w:rFonts w:eastAsia="Times New Roman"/>
          <w:lang w:bidi="en-US"/>
        </w:rPr>
        <w:t>сельсовете</w:t>
      </w:r>
      <w:r w:rsidRPr="00A62CEE">
        <w:rPr>
          <w:rFonts w:eastAsia="Times New Roman"/>
          <w:lang w:bidi="en-US"/>
        </w:rPr>
        <w:t xml:space="preserve"> увеличиваются площади обрабатываемых земель, растет показатель произведенной сельскохозяйственной продукции.</w:t>
      </w:r>
    </w:p>
    <w:p w14:paraId="244E2473" w14:textId="77777777" w:rsidR="00A62CEE" w:rsidRDefault="00A62CEE" w:rsidP="00A62CEE">
      <w:pPr>
        <w:spacing w:after="0" w:line="240" w:lineRule="auto"/>
        <w:jc w:val="both"/>
        <w:rPr>
          <w:i/>
          <w:iCs/>
          <w:sz w:val="22"/>
          <w:szCs w:val="22"/>
          <w:lang w:eastAsia="ru-RU"/>
        </w:rPr>
      </w:pPr>
    </w:p>
    <w:p w14:paraId="1C5E3685" w14:textId="448537E7"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AF8E978" w14:textId="77777777" w:rsidR="00A62CEE" w:rsidRDefault="00A62CEE" w:rsidP="00217EF1">
      <w:pPr>
        <w:tabs>
          <w:tab w:val="left" w:pos="840"/>
        </w:tabs>
        <w:spacing w:after="0" w:line="360" w:lineRule="auto"/>
        <w:ind w:firstLine="709"/>
        <w:jc w:val="both"/>
        <w:rPr>
          <w:rFonts w:eastAsia="Times New Roman"/>
          <w:lang w:bidi="en-US"/>
        </w:rPr>
      </w:pPr>
    </w:p>
    <w:p w14:paraId="35C77AF6" w14:textId="655E3A8C" w:rsidR="00AC1EB3" w:rsidRPr="00217EF1" w:rsidRDefault="00AC1EB3" w:rsidP="00217EF1">
      <w:pPr>
        <w:tabs>
          <w:tab w:val="left" w:pos="840"/>
        </w:tabs>
        <w:spacing w:after="0" w:line="360" w:lineRule="auto"/>
        <w:ind w:firstLine="709"/>
        <w:jc w:val="both"/>
        <w:rPr>
          <w:rFonts w:eastAsia="Times New Roman"/>
          <w:lang w:bidi="en-US"/>
        </w:rPr>
      </w:pPr>
      <w:r w:rsidRPr="00217EF1">
        <w:rPr>
          <w:rFonts w:eastAsia="Times New Roman"/>
          <w:lang w:bidi="en-US"/>
        </w:rPr>
        <w:t xml:space="preserve">Промышленная переработка продукции растениеводства доминирует в экономике </w:t>
      </w:r>
      <w:r w:rsidR="00630236">
        <w:rPr>
          <w:rFonts w:eastAsia="Times New Roman"/>
          <w:lang w:bidi="en-US"/>
        </w:rPr>
        <w:t>Фатежского</w:t>
      </w:r>
      <w:r w:rsidRPr="00217EF1">
        <w:rPr>
          <w:rFonts w:eastAsia="Times New Roman"/>
          <w:lang w:bidi="en-US"/>
        </w:rPr>
        <w:t xml:space="preserve"> района</w:t>
      </w:r>
      <w:r w:rsidR="005A2E72" w:rsidRPr="00217EF1">
        <w:rPr>
          <w:rFonts w:eastAsia="Times New Roman"/>
          <w:lang w:bidi="en-US"/>
        </w:rPr>
        <w:t xml:space="preserve">, как и в </w:t>
      </w:r>
      <w:r w:rsidR="00562359">
        <w:rPr>
          <w:rFonts w:eastAsia="Times New Roman"/>
          <w:lang w:bidi="en-US"/>
        </w:rPr>
        <w:t>Русановском</w:t>
      </w:r>
      <w:r w:rsidR="005A2E72" w:rsidRPr="00217EF1">
        <w:rPr>
          <w:rFonts w:eastAsia="Times New Roman"/>
          <w:lang w:bidi="en-US"/>
        </w:rPr>
        <w:t xml:space="preserve"> сельсовете</w:t>
      </w:r>
      <w:r w:rsidR="00866EA8" w:rsidRPr="00217EF1">
        <w:rPr>
          <w:rFonts w:eastAsia="Times New Roman"/>
          <w:lang w:bidi="en-US"/>
        </w:rPr>
        <w:t xml:space="preserve">. Учитывая </w:t>
      </w:r>
      <w:r w:rsidRPr="00217EF1">
        <w:rPr>
          <w:rFonts w:eastAsia="Times New Roman"/>
          <w:lang w:bidi="en-US"/>
        </w:rPr>
        <w:t xml:space="preserve">состояние растениеводства, вероятно развитие зерноперерабатывающих предприятий с учетом улучшения ситуации в отрасли с приходом крупных сельхозпредприятий. </w:t>
      </w:r>
    </w:p>
    <w:p w14:paraId="40C50DC7" w14:textId="6782BA4B" w:rsidR="00305845" w:rsidRDefault="00305845" w:rsidP="00217EF1">
      <w:pPr>
        <w:spacing w:after="0" w:line="360" w:lineRule="auto"/>
        <w:ind w:firstLine="709"/>
        <w:jc w:val="both"/>
        <w:rPr>
          <w:lang w:eastAsia="ru-RU"/>
        </w:rPr>
      </w:pPr>
      <w:r w:rsidRPr="00217EF1">
        <w:t xml:space="preserve">Определяющей сферой экономики </w:t>
      </w:r>
      <w:r w:rsidR="00630236">
        <w:t>Русановского</w:t>
      </w:r>
      <w:r w:rsidRPr="00217EF1">
        <w:t xml:space="preserve"> сельсовет</w:t>
      </w:r>
      <w:r w:rsidR="00716B21" w:rsidRPr="00217EF1">
        <w:t>а</w:t>
      </w:r>
      <w:r w:rsidRPr="00217EF1">
        <w:t xml:space="preserve"> на период планирования </w:t>
      </w:r>
      <w:r w:rsidRPr="00A62CEE">
        <w:rPr>
          <w:highlight w:val="green"/>
        </w:rPr>
        <w:t xml:space="preserve">(до </w:t>
      </w:r>
      <w:r w:rsidR="00554ED8" w:rsidRPr="00A62CEE">
        <w:rPr>
          <w:highlight w:val="green"/>
        </w:rPr>
        <w:t>20</w:t>
      </w:r>
      <w:r w:rsidR="00A62CEE" w:rsidRPr="00A62CEE">
        <w:rPr>
          <w:highlight w:val="green"/>
        </w:rPr>
        <w:t>3</w:t>
      </w:r>
      <w:r w:rsidR="00A62CEE">
        <w:rPr>
          <w:highlight w:val="green"/>
        </w:rPr>
        <w:t>4</w:t>
      </w:r>
      <w:r w:rsidR="00866EA8" w:rsidRPr="00A62CEE">
        <w:rPr>
          <w:highlight w:val="green"/>
        </w:rPr>
        <w:t xml:space="preserve"> г.)</w:t>
      </w:r>
      <w:r w:rsidRPr="00217EF1">
        <w:t xml:space="preserve"> принимается производство и переработка сельскохозяйственной продукции. </w:t>
      </w:r>
      <w:r w:rsidRPr="00217EF1">
        <w:rPr>
          <w:lang w:eastAsia="ru-RU"/>
        </w:rPr>
        <w:t xml:space="preserve">Перспективное экономическое развитие будет осуществляться на базе существующих предприятий. </w:t>
      </w:r>
    </w:p>
    <w:p w14:paraId="31C69648" w14:textId="77777777" w:rsidR="00A62CEE" w:rsidRDefault="00A62CEE" w:rsidP="00A62CEE">
      <w:pPr>
        <w:spacing w:after="0" w:line="240" w:lineRule="auto"/>
        <w:jc w:val="both"/>
        <w:rPr>
          <w:i/>
          <w:iCs/>
          <w:sz w:val="22"/>
          <w:szCs w:val="22"/>
          <w:lang w:eastAsia="ru-RU"/>
        </w:rPr>
      </w:pPr>
    </w:p>
    <w:p w14:paraId="18F7D9AD" w14:textId="33B02BE5"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15B69827" w14:textId="77777777" w:rsidR="00A62CEE" w:rsidRPr="00217EF1" w:rsidRDefault="00A62CEE" w:rsidP="00217EF1">
      <w:pPr>
        <w:spacing w:after="0" w:line="360" w:lineRule="auto"/>
        <w:ind w:firstLine="709"/>
        <w:jc w:val="both"/>
        <w:rPr>
          <w:lang w:eastAsia="ru-RU"/>
        </w:rPr>
      </w:pPr>
    </w:p>
    <w:p w14:paraId="62AE6009" w14:textId="0A160C29" w:rsidR="00305845" w:rsidRDefault="00305845" w:rsidP="00217EF1">
      <w:pPr>
        <w:spacing w:after="0" w:line="360" w:lineRule="auto"/>
        <w:ind w:firstLine="709"/>
        <w:jc w:val="both"/>
      </w:pPr>
      <w:r w:rsidRPr="00217EF1">
        <w:t xml:space="preserve">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 </w:t>
      </w:r>
      <w:r w:rsidR="00A62CEE" w:rsidRPr="00A62CEE">
        <w:rPr>
          <w:highlight w:val="green"/>
        </w:rPr>
        <w:t>Российской Федерации</w:t>
      </w:r>
      <w:r w:rsidRPr="00A62CEE">
        <w:rPr>
          <w:highlight w:val="green"/>
        </w:rPr>
        <w:t>.</w:t>
      </w:r>
      <w:r w:rsidRPr="00217EF1">
        <w:t xml:space="preserve"> </w:t>
      </w:r>
    </w:p>
    <w:p w14:paraId="15AEFCFA" w14:textId="77777777" w:rsidR="00A62CEE" w:rsidRDefault="00A62CEE" w:rsidP="00217EF1">
      <w:pPr>
        <w:spacing w:after="0" w:line="360" w:lineRule="auto"/>
        <w:ind w:firstLine="709"/>
        <w:jc w:val="both"/>
      </w:pPr>
    </w:p>
    <w:p w14:paraId="524C37E5" w14:textId="33E2FAC1" w:rsidR="00A62CEE" w:rsidRDefault="00A62CEE" w:rsidP="00A62CEE">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2A7E81F4" w14:textId="77777777" w:rsidR="00A62CEE" w:rsidRPr="00217EF1" w:rsidRDefault="00A62CEE" w:rsidP="00217EF1">
      <w:pPr>
        <w:spacing w:after="0" w:line="360" w:lineRule="auto"/>
        <w:ind w:firstLine="709"/>
        <w:jc w:val="both"/>
      </w:pPr>
    </w:p>
    <w:p w14:paraId="56A723D1" w14:textId="73172075" w:rsidR="00305845" w:rsidRDefault="00866EA8" w:rsidP="00217EF1">
      <w:pPr>
        <w:spacing w:after="0" w:line="360" w:lineRule="auto"/>
        <w:ind w:firstLine="709"/>
        <w:jc w:val="both"/>
        <w:rPr>
          <w:b/>
          <w:lang w:eastAsia="ru-RU"/>
        </w:rPr>
      </w:pPr>
      <w:r w:rsidRPr="00A62CEE">
        <w:rPr>
          <w:b/>
          <w:highlight w:val="green"/>
          <w:lang w:eastAsia="ru-RU"/>
        </w:rPr>
        <w:t>Генеральным планом</w:t>
      </w:r>
      <w:r w:rsidR="00305845" w:rsidRPr="00A62CEE">
        <w:rPr>
          <w:b/>
          <w:highlight w:val="green"/>
          <w:lang w:eastAsia="ru-RU"/>
        </w:rPr>
        <w:t xml:space="preserve"> на первую очередь </w:t>
      </w:r>
      <w:r w:rsidR="00D176D6" w:rsidRPr="00A62CEE">
        <w:rPr>
          <w:b/>
          <w:highlight w:val="green"/>
          <w:lang w:eastAsia="ru-RU"/>
        </w:rPr>
        <w:t>пре</w:t>
      </w:r>
      <w:r w:rsidR="00A62CEE" w:rsidRPr="00A62CEE">
        <w:rPr>
          <w:b/>
          <w:highlight w:val="green"/>
          <w:lang w:eastAsia="ru-RU"/>
        </w:rPr>
        <w:t>д</w:t>
      </w:r>
      <w:r w:rsidR="00D176D6" w:rsidRPr="00A62CEE">
        <w:rPr>
          <w:b/>
          <w:highlight w:val="green"/>
          <w:lang w:eastAsia="ru-RU"/>
        </w:rPr>
        <w:t>лагается</w:t>
      </w:r>
      <w:r w:rsidR="00305845" w:rsidRPr="00A62CEE">
        <w:rPr>
          <w:b/>
          <w:highlight w:val="green"/>
          <w:lang w:eastAsia="ru-RU"/>
        </w:rPr>
        <w:t>:</w:t>
      </w:r>
    </w:p>
    <w:p w14:paraId="2213F7D3" w14:textId="77777777" w:rsidR="00A62CEE" w:rsidRDefault="00A62CEE" w:rsidP="00A62CEE">
      <w:pPr>
        <w:spacing w:after="0" w:line="240" w:lineRule="auto"/>
        <w:jc w:val="both"/>
        <w:rPr>
          <w:i/>
          <w:iCs/>
          <w:sz w:val="22"/>
          <w:szCs w:val="22"/>
          <w:lang w:eastAsia="ru-RU"/>
        </w:rPr>
      </w:pPr>
    </w:p>
    <w:p w14:paraId="078E1567" w14:textId="00EE8E21"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2A57DB8A" w14:textId="77777777" w:rsidR="00A62CEE" w:rsidRPr="00217EF1" w:rsidRDefault="00A62CEE" w:rsidP="00217EF1">
      <w:pPr>
        <w:spacing w:after="0" w:line="360" w:lineRule="auto"/>
        <w:ind w:firstLine="709"/>
        <w:jc w:val="both"/>
        <w:rPr>
          <w:b/>
          <w:lang w:eastAsia="ru-RU"/>
        </w:rPr>
      </w:pPr>
    </w:p>
    <w:p w14:paraId="6515EE01" w14:textId="77777777" w:rsidR="00D176D6" w:rsidRDefault="00D176D6" w:rsidP="004B0F20">
      <w:pPr>
        <w:widowControl w:val="0"/>
        <w:numPr>
          <w:ilvl w:val="0"/>
          <w:numId w:val="25"/>
        </w:numPr>
        <w:spacing w:after="0" w:line="360" w:lineRule="auto"/>
        <w:ind w:left="0" w:firstLine="709"/>
        <w:jc w:val="both"/>
      </w:pPr>
      <w:r w:rsidRPr="0050339D">
        <w:rPr>
          <w:lang w:eastAsia="ru-RU"/>
        </w:rPr>
        <w:t>в</w:t>
      </w:r>
      <w:r w:rsidRPr="0050339D">
        <w:t>ыделение в качестве инвестиционных площадок недействующих, фактически заброшенных территорий производственных объектов и увеличение площади целевого использования сельскохозяйственных угодий;</w:t>
      </w:r>
    </w:p>
    <w:p w14:paraId="1558777B" w14:textId="77777777" w:rsidR="00305845" w:rsidRPr="00217EF1" w:rsidRDefault="00305845" w:rsidP="00217EF1">
      <w:pPr>
        <w:spacing w:after="0" w:line="360" w:lineRule="auto"/>
        <w:ind w:firstLine="709"/>
        <w:jc w:val="both"/>
        <w:rPr>
          <w:b/>
          <w:lang w:eastAsia="ru-RU"/>
        </w:rPr>
      </w:pPr>
      <w:bookmarkStart w:id="62" w:name="_Hlk178003240"/>
      <w:r w:rsidRPr="00217EF1">
        <w:rPr>
          <w:b/>
          <w:lang w:eastAsia="ru-RU"/>
        </w:rPr>
        <w:t>Развитие малого и среднего предпринимательства</w:t>
      </w:r>
    </w:p>
    <w:bookmarkEnd w:id="62"/>
    <w:p w14:paraId="7DEC585C" w14:textId="77777777" w:rsidR="00305845" w:rsidRPr="00217EF1" w:rsidRDefault="00305845" w:rsidP="00217EF1">
      <w:pPr>
        <w:spacing w:after="0" w:line="360" w:lineRule="auto"/>
        <w:ind w:firstLine="709"/>
        <w:jc w:val="both"/>
        <w:rPr>
          <w:bCs/>
          <w:iCs/>
          <w:lang w:eastAsia="ru-RU"/>
        </w:rPr>
      </w:pPr>
      <w:r w:rsidRPr="00217EF1">
        <w:rPr>
          <w:bCs/>
          <w:iCs/>
          <w:lang w:eastAsia="ru-RU"/>
        </w:rPr>
        <w:t xml:space="preserve">В </w:t>
      </w:r>
      <w:r w:rsidR="00562359">
        <w:rPr>
          <w:lang w:eastAsia="ru-RU"/>
        </w:rPr>
        <w:t>Русановском</w:t>
      </w:r>
      <w:r w:rsidRPr="00217EF1">
        <w:rPr>
          <w:lang w:eastAsia="ru-RU"/>
        </w:rPr>
        <w:t xml:space="preserve"> сельсовете</w:t>
      </w:r>
      <w:r w:rsidRPr="00217EF1">
        <w:rPr>
          <w:bCs/>
          <w:iCs/>
          <w:lang w:eastAsia="ru-RU"/>
        </w:rPr>
        <w:t xml:space="preserve"> имеются все предпосылки для развития малых и средних форм предпринимательства. </w:t>
      </w:r>
    </w:p>
    <w:p w14:paraId="6F06C7D7" w14:textId="77777777" w:rsidR="00305845" w:rsidRPr="00217EF1" w:rsidRDefault="00305845" w:rsidP="00217EF1">
      <w:pPr>
        <w:spacing w:after="0" w:line="360" w:lineRule="auto"/>
        <w:ind w:firstLine="709"/>
        <w:jc w:val="both"/>
        <w:rPr>
          <w:bCs/>
          <w:iCs/>
          <w:lang w:eastAsia="ru-RU"/>
        </w:rPr>
      </w:pPr>
      <w:r w:rsidRPr="00217EF1">
        <w:rPr>
          <w:bCs/>
          <w:iCs/>
          <w:lang w:eastAsia="ru-RU"/>
        </w:rPr>
        <w:t xml:space="preserve">Основными принципами развития малого и среднего бизнеса должны стать: </w:t>
      </w:r>
    </w:p>
    <w:p w14:paraId="722D7E36" w14:textId="77777777" w:rsidR="00305845" w:rsidRPr="00217EF1" w:rsidRDefault="00B20569" w:rsidP="00217EF1">
      <w:pPr>
        <w:spacing w:after="0" w:line="360" w:lineRule="auto"/>
        <w:ind w:firstLine="709"/>
        <w:jc w:val="both"/>
        <w:rPr>
          <w:bCs/>
          <w:iCs/>
          <w:lang w:eastAsia="ru-RU"/>
        </w:rPr>
      </w:pPr>
      <w:r w:rsidRPr="00217EF1">
        <w:rPr>
          <w:bCs/>
          <w:iCs/>
          <w:lang w:eastAsia="ru-RU"/>
        </w:rPr>
        <w:t>- </w:t>
      </w:r>
      <w:r w:rsidR="00305845" w:rsidRPr="00217EF1">
        <w:rPr>
          <w:bCs/>
          <w:iCs/>
          <w:lang w:eastAsia="ru-RU"/>
        </w:rPr>
        <w:t>комплексность – обеспечение полного спектра услуг для малых предприятий;</w:t>
      </w:r>
    </w:p>
    <w:p w14:paraId="564FC83D" w14:textId="77777777" w:rsidR="00305845" w:rsidRPr="00217EF1" w:rsidRDefault="00B20569" w:rsidP="00562359">
      <w:pPr>
        <w:widowControl w:val="0"/>
        <w:spacing w:after="0" w:line="360" w:lineRule="auto"/>
        <w:ind w:firstLine="709"/>
        <w:jc w:val="both"/>
        <w:rPr>
          <w:bCs/>
          <w:iCs/>
          <w:lang w:eastAsia="ru-RU"/>
        </w:rPr>
      </w:pPr>
      <w:r w:rsidRPr="00217EF1">
        <w:rPr>
          <w:bCs/>
          <w:iCs/>
          <w:lang w:eastAsia="ru-RU"/>
        </w:rPr>
        <w:t>- </w:t>
      </w:r>
      <w:r w:rsidR="00305845" w:rsidRPr="00217EF1">
        <w:rPr>
          <w:bCs/>
          <w:iCs/>
          <w:lang w:eastAsia="ru-RU"/>
        </w:rPr>
        <w:t>системность – обеспечение функциональной взаимосвязи всех элементов инфраструктуры малого бизнеса;</w:t>
      </w:r>
    </w:p>
    <w:p w14:paraId="4DC1B848" w14:textId="77777777" w:rsidR="00305845" w:rsidRPr="00217EF1" w:rsidRDefault="00B20569" w:rsidP="00562359">
      <w:pPr>
        <w:widowControl w:val="0"/>
        <w:spacing w:after="0" w:line="360" w:lineRule="auto"/>
        <w:ind w:firstLine="709"/>
        <w:jc w:val="both"/>
        <w:rPr>
          <w:bCs/>
          <w:iCs/>
          <w:lang w:eastAsia="ru-RU"/>
        </w:rPr>
      </w:pPr>
      <w:r w:rsidRPr="00217EF1">
        <w:rPr>
          <w:bCs/>
          <w:iCs/>
          <w:lang w:eastAsia="ru-RU"/>
        </w:rPr>
        <w:t>- </w:t>
      </w:r>
      <w:proofErr w:type="spellStart"/>
      <w:r w:rsidR="00305845" w:rsidRPr="00217EF1">
        <w:rPr>
          <w:bCs/>
          <w:iCs/>
          <w:lang w:eastAsia="ru-RU"/>
        </w:rPr>
        <w:t>конкурсность</w:t>
      </w:r>
      <w:proofErr w:type="spellEnd"/>
      <w:r w:rsidR="00305845" w:rsidRPr="00217EF1">
        <w:rPr>
          <w:bCs/>
          <w:iCs/>
          <w:lang w:eastAsia="ru-RU"/>
        </w:rPr>
        <w:t xml:space="preserve"> – обеспечение равных прав и возможностей малых предприятий при получении поддержки и государственных заказов;</w:t>
      </w:r>
    </w:p>
    <w:p w14:paraId="1BC7801E" w14:textId="77777777" w:rsidR="00305845" w:rsidRPr="00217EF1" w:rsidRDefault="00B20569" w:rsidP="00562359">
      <w:pPr>
        <w:widowControl w:val="0"/>
        <w:spacing w:after="0" w:line="360" w:lineRule="auto"/>
        <w:ind w:firstLine="709"/>
        <w:jc w:val="both"/>
        <w:rPr>
          <w:bCs/>
          <w:iCs/>
          <w:lang w:eastAsia="ru-RU"/>
        </w:rPr>
      </w:pPr>
      <w:r w:rsidRPr="00217EF1">
        <w:rPr>
          <w:bCs/>
          <w:iCs/>
          <w:lang w:eastAsia="ru-RU"/>
        </w:rPr>
        <w:t>- </w:t>
      </w:r>
      <w:r w:rsidR="00305845" w:rsidRPr="00217EF1">
        <w:rPr>
          <w:bCs/>
          <w:iCs/>
          <w:lang w:eastAsia="ru-RU"/>
        </w:rPr>
        <w:t>гласность – наличие полной и доступной информации о политике в сфере малого предпринимательства;</w:t>
      </w:r>
    </w:p>
    <w:p w14:paraId="4F8AD032" w14:textId="77777777" w:rsidR="00AA4F7B" w:rsidRDefault="00B20569" w:rsidP="00562359">
      <w:pPr>
        <w:widowControl w:val="0"/>
        <w:spacing w:after="0" w:line="360" w:lineRule="auto"/>
        <w:ind w:firstLine="709"/>
        <w:jc w:val="both"/>
        <w:rPr>
          <w:bCs/>
          <w:iCs/>
          <w:lang w:eastAsia="ru-RU"/>
        </w:rPr>
      </w:pPr>
      <w:r w:rsidRPr="00217EF1">
        <w:rPr>
          <w:bCs/>
          <w:iCs/>
          <w:lang w:eastAsia="ru-RU"/>
        </w:rPr>
        <w:t>- </w:t>
      </w:r>
      <w:r w:rsidR="00305845" w:rsidRPr="00217EF1">
        <w:rPr>
          <w:bCs/>
          <w:iCs/>
          <w:lang w:eastAsia="ru-RU"/>
        </w:rPr>
        <w:t xml:space="preserve">делегирование функций – обеспечение участия общественных объединений и союзов в решении проблем малого бизнеса. </w:t>
      </w:r>
    </w:p>
    <w:p w14:paraId="1B61EB14" w14:textId="77777777" w:rsidR="00305845" w:rsidRPr="00CF4300" w:rsidRDefault="00305845" w:rsidP="00217EF1">
      <w:pPr>
        <w:pStyle w:val="af6"/>
        <w:spacing w:after="0" w:line="360" w:lineRule="auto"/>
        <w:rPr>
          <w:color w:val="auto"/>
        </w:rPr>
      </w:pPr>
      <w:r w:rsidRPr="00CF4300">
        <w:rPr>
          <w:color w:val="auto"/>
        </w:rPr>
        <w:t>Таблица</w:t>
      </w:r>
      <w:r w:rsidR="00523251">
        <w:rPr>
          <w:color w:val="auto"/>
        </w:rPr>
        <w:t>.</w:t>
      </w:r>
      <w:r w:rsidRPr="00CF4300">
        <w:rPr>
          <w:color w:val="auto"/>
        </w:rPr>
        <w:t xml:space="preserve"> Задачи и мероприятия по развитию и поддержки малого предпринимательства</w:t>
      </w:r>
      <w:r w:rsidR="00523251">
        <w:rPr>
          <w:color w:val="auto"/>
        </w:rPr>
        <w:t>.</w:t>
      </w: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83"/>
        <w:gridCol w:w="5817"/>
      </w:tblGrid>
      <w:tr w:rsidR="00305845" w:rsidRPr="00217EF1" w14:paraId="276F3119" w14:textId="77777777" w:rsidTr="00217EF1">
        <w:tc>
          <w:tcPr>
            <w:tcW w:w="627" w:type="dxa"/>
            <w:shd w:val="clear" w:color="auto" w:fill="auto"/>
            <w:vAlign w:val="center"/>
          </w:tcPr>
          <w:p w14:paraId="16841ABC"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w:t>
            </w:r>
          </w:p>
          <w:p w14:paraId="6502682D"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п/п</w:t>
            </w:r>
          </w:p>
        </w:tc>
        <w:tc>
          <w:tcPr>
            <w:tcW w:w="2883" w:type="dxa"/>
            <w:shd w:val="clear" w:color="auto" w:fill="auto"/>
            <w:vAlign w:val="center"/>
          </w:tcPr>
          <w:p w14:paraId="286363EF"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Задачи</w:t>
            </w:r>
          </w:p>
        </w:tc>
        <w:tc>
          <w:tcPr>
            <w:tcW w:w="5817" w:type="dxa"/>
            <w:shd w:val="clear" w:color="auto" w:fill="auto"/>
            <w:vAlign w:val="center"/>
          </w:tcPr>
          <w:p w14:paraId="07FD9CA6"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Мероприятия</w:t>
            </w:r>
          </w:p>
        </w:tc>
      </w:tr>
      <w:tr w:rsidR="00305845" w:rsidRPr="00217EF1" w14:paraId="2536090D" w14:textId="77777777" w:rsidTr="00217EF1">
        <w:tc>
          <w:tcPr>
            <w:tcW w:w="627" w:type="dxa"/>
            <w:shd w:val="clear" w:color="auto" w:fill="auto"/>
            <w:vAlign w:val="center"/>
          </w:tcPr>
          <w:p w14:paraId="6FBB46AC"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1</w:t>
            </w:r>
          </w:p>
        </w:tc>
        <w:tc>
          <w:tcPr>
            <w:tcW w:w="2883" w:type="dxa"/>
            <w:shd w:val="clear" w:color="auto" w:fill="auto"/>
            <w:vAlign w:val="center"/>
          </w:tcPr>
          <w:p w14:paraId="7E933655" w14:textId="77777777" w:rsidR="00305845" w:rsidRPr="00217EF1" w:rsidRDefault="00305845" w:rsidP="00217EF1">
            <w:pPr>
              <w:spacing w:after="0" w:line="240" w:lineRule="auto"/>
              <w:jc w:val="both"/>
              <w:rPr>
                <w:b/>
                <w:bCs/>
                <w:sz w:val="20"/>
                <w:szCs w:val="20"/>
                <w:lang w:eastAsia="ru-RU"/>
              </w:rPr>
            </w:pPr>
            <w:r w:rsidRPr="00217EF1">
              <w:rPr>
                <w:b/>
                <w:sz w:val="20"/>
                <w:szCs w:val="20"/>
                <w:lang w:eastAsia="ru-RU"/>
              </w:rPr>
              <w:t>Совершенствование нормативно-правовой базы и инфраструктуры поддержки малого бизнеса</w:t>
            </w:r>
            <w:r w:rsidR="00523251" w:rsidRPr="00217EF1">
              <w:rPr>
                <w:b/>
                <w:bCs/>
                <w:sz w:val="20"/>
                <w:szCs w:val="20"/>
                <w:lang w:eastAsia="ru-RU"/>
              </w:rPr>
              <w:t>.</w:t>
            </w:r>
          </w:p>
        </w:tc>
        <w:tc>
          <w:tcPr>
            <w:tcW w:w="5817" w:type="dxa"/>
            <w:shd w:val="clear" w:color="auto" w:fill="auto"/>
            <w:vAlign w:val="center"/>
          </w:tcPr>
          <w:p w14:paraId="709852D6" w14:textId="77777777" w:rsidR="00305845" w:rsidRPr="00217EF1" w:rsidRDefault="00305845" w:rsidP="00217EF1">
            <w:pPr>
              <w:tabs>
                <w:tab w:val="num" w:pos="367"/>
              </w:tabs>
              <w:spacing w:after="0" w:line="240" w:lineRule="auto"/>
              <w:jc w:val="both"/>
              <w:rPr>
                <w:sz w:val="20"/>
                <w:szCs w:val="20"/>
                <w:lang w:eastAsia="ru-RU"/>
              </w:rPr>
            </w:pPr>
            <w:r w:rsidRPr="00217EF1">
              <w:rPr>
                <w:sz w:val="20"/>
                <w:szCs w:val="20"/>
                <w:lang w:eastAsia="ru-RU"/>
              </w:rPr>
              <w:t>Формирование правовой среды, обеспечивающей беспрепятственное развитие малого предпринимательства:</w:t>
            </w:r>
          </w:p>
          <w:p w14:paraId="1EAED49B"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подготовить нормативные правовые акты в сфере малого предпринимательства;</w:t>
            </w:r>
          </w:p>
          <w:p w14:paraId="341EF156"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содействовать разработке программ поддержки малого предпринимательства;</w:t>
            </w:r>
          </w:p>
          <w:p w14:paraId="221D3E78"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развивать объекты инфраструктуры;</w:t>
            </w:r>
          </w:p>
          <w:p w14:paraId="56F24D58"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обеспечить доступ субъектов малого предпринимательства к муниципальным заказам;</w:t>
            </w:r>
          </w:p>
          <w:p w14:paraId="288E1B50" w14:textId="77777777" w:rsidR="00305845" w:rsidRPr="00217EF1" w:rsidRDefault="00305845" w:rsidP="00217EF1">
            <w:pPr>
              <w:tabs>
                <w:tab w:val="num" w:pos="2276"/>
              </w:tabs>
              <w:spacing w:after="0" w:line="240" w:lineRule="auto"/>
              <w:jc w:val="both"/>
              <w:rPr>
                <w:sz w:val="20"/>
                <w:szCs w:val="20"/>
                <w:lang w:eastAsia="ru-RU"/>
              </w:rPr>
            </w:pPr>
            <w:r w:rsidRPr="00217EF1">
              <w:rPr>
                <w:sz w:val="20"/>
                <w:szCs w:val="20"/>
                <w:lang w:eastAsia="ru-RU"/>
              </w:rPr>
              <w:t>- подготовить обзоры правоприменительной практики для устранения административных барьеров;</w:t>
            </w:r>
          </w:p>
          <w:p w14:paraId="6EBA8694"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14:paraId="04C9D6A7"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 xml:space="preserve">казание консультационной помощи через </w:t>
            </w:r>
            <w:r w:rsidRPr="00217EF1">
              <w:rPr>
                <w:sz w:val="20"/>
                <w:szCs w:val="20"/>
                <w:lang w:eastAsia="ru-RU"/>
              </w:rPr>
              <w:t>«</w:t>
            </w:r>
            <w:r w:rsidR="00305845" w:rsidRPr="00217EF1">
              <w:rPr>
                <w:sz w:val="20"/>
                <w:szCs w:val="20"/>
                <w:lang w:eastAsia="ru-RU"/>
              </w:rPr>
              <w:t>горячую линию</w:t>
            </w:r>
            <w:r w:rsidRPr="00217EF1">
              <w:rPr>
                <w:sz w:val="20"/>
                <w:szCs w:val="20"/>
                <w:lang w:eastAsia="ru-RU"/>
              </w:rPr>
              <w:t>»</w:t>
            </w:r>
            <w:r w:rsidR="00305845" w:rsidRPr="00217EF1">
              <w:rPr>
                <w:sz w:val="20"/>
                <w:szCs w:val="20"/>
                <w:lang w:eastAsia="ru-RU"/>
              </w:rPr>
              <w:t>;</w:t>
            </w:r>
          </w:p>
          <w:p w14:paraId="4E3C73F2"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рганизация и проведение серии семинаров по вопросам безопасности бизнеса с участием правоохранительных органов;</w:t>
            </w:r>
          </w:p>
          <w:p w14:paraId="0038FC5C" w14:textId="77777777" w:rsidR="00305845" w:rsidRPr="00217EF1" w:rsidRDefault="00523251" w:rsidP="00217EF1">
            <w:pPr>
              <w:spacing w:after="0" w:line="240" w:lineRule="auto"/>
              <w:jc w:val="both"/>
              <w:rPr>
                <w:sz w:val="20"/>
                <w:szCs w:val="20"/>
                <w:lang w:eastAsia="ru-RU"/>
              </w:rPr>
            </w:pPr>
            <w:r w:rsidRPr="00217EF1">
              <w:rPr>
                <w:sz w:val="20"/>
                <w:szCs w:val="20"/>
                <w:lang w:eastAsia="ru-RU"/>
              </w:rPr>
              <w:lastRenderedPageBreak/>
              <w:t>- ф</w:t>
            </w:r>
            <w:r w:rsidR="00305845" w:rsidRPr="00217EF1">
              <w:rPr>
                <w:sz w:val="20"/>
                <w:szCs w:val="20"/>
                <w:lang w:eastAsia="ru-RU"/>
              </w:rPr>
              <w:t>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305845" w:rsidRPr="00217EF1" w14:paraId="34CE749A" w14:textId="77777777" w:rsidTr="00217EF1">
        <w:tc>
          <w:tcPr>
            <w:tcW w:w="627" w:type="dxa"/>
            <w:shd w:val="clear" w:color="auto" w:fill="auto"/>
            <w:vAlign w:val="center"/>
          </w:tcPr>
          <w:p w14:paraId="2505F0F9"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lastRenderedPageBreak/>
              <w:t>2</w:t>
            </w:r>
          </w:p>
        </w:tc>
        <w:tc>
          <w:tcPr>
            <w:tcW w:w="2883" w:type="dxa"/>
            <w:shd w:val="clear" w:color="auto" w:fill="auto"/>
            <w:vAlign w:val="center"/>
          </w:tcPr>
          <w:p w14:paraId="6FFA39A0" w14:textId="77777777" w:rsidR="00305845" w:rsidRPr="00217EF1" w:rsidRDefault="00305845" w:rsidP="00217EF1">
            <w:pPr>
              <w:spacing w:after="0" w:line="240" w:lineRule="auto"/>
              <w:jc w:val="both"/>
              <w:rPr>
                <w:b/>
                <w:sz w:val="20"/>
                <w:szCs w:val="20"/>
                <w:lang w:eastAsia="ru-RU"/>
              </w:rPr>
            </w:pPr>
            <w:r w:rsidRPr="00217EF1">
              <w:rPr>
                <w:b/>
                <w:sz w:val="20"/>
                <w:szCs w:val="20"/>
                <w:lang w:eastAsia="ru-RU"/>
              </w:rPr>
              <w:t>Увеличение вклада малых предприятий в формирование валового регионального продукта и доходов бюджета муниципального образования</w:t>
            </w:r>
            <w:r w:rsidR="00523251" w:rsidRPr="00217EF1">
              <w:rPr>
                <w:b/>
                <w:sz w:val="20"/>
                <w:szCs w:val="20"/>
                <w:lang w:eastAsia="ru-RU"/>
              </w:rPr>
              <w:t>.</w:t>
            </w:r>
          </w:p>
        </w:tc>
        <w:tc>
          <w:tcPr>
            <w:tcW w:w="5817" w:type="dxa"/>
            <w:shd w:val="clear" w:color="auto" w:fill="auto"/>
            <w:vAlign w:val="center"/>
          </w:tcPr>
          <w:p w14:paraId="6D819FAA"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Увеличение доли налоговых пост</w:t>
            </w:r>
            <w:r w:rsidRPr="00217EF1">
              <w:rPr>
                <w:sz w:val="20"/>
                <w:szCs w:val="20"/>
                <w:lang w:eastAsia="ru-RU"/>
              </w:rPr>
              <w:t>уплений в бюджет муниципального</w:t>
            </w:r>
            <w:r w:rsidR="00305845" w:rsidRPr="00217EF1">
              <w:rPr>
                <w:sz w:val="20"/>
                <w:szCs w:val="20"/>
                <w:lang w:eastAsia="ru-RU"/>
              </w:rPr>
              <w:t xml:space="preserve"> образования от субъектов малого предпринимательства;</w:t>
            </w:r>
          </w:p>
          <w:p w14:paraId="20D7365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14:paraId="7B4D867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Внедрить прогрессивные финансовые технологии поддержки малого бизнеса (лизинг, микрокредитование, др.);</w:t>
            </w:r>
          </w:p>
          <w:p w14:paraId="682D8183" w14:textId="77777777" w:rsidR="00305845" w:rsidRPr="00217EF1" w:rsidRDefault="00523251" w:rsidP="00217EF1">
            <w:pPr>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305845" w:rsidRPr="00217EF1" w14:paraId="6500612F" w14:textId="77777777" w:rsidTr="00217EF1">
        <w:tc>
          <w:tcPr>
            <w:tcW w:w="627" w:type="dxa"/>
            <w:shd w:val="clear" w:color="auto" w:fill="auto"/>
            <w:vAlign w:val="center"/>
          </w:tcPr>
          <w:p w14:paraId="6F5C1501"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3</w:t>
            </w:r>
          </w:p>
        </w:tc>
        <w:tc>
          <w:tcPr>
            <w:tcW w:w="2883" w:type="dxa"/>
            <w:shd w:val="clear" w:color="auto" w:fill="auto"/>
            <w:vAlign w:val="center"/>
          </w:tcPr>
          <w:p w14:paraId="3A9EB822" w14:textId="77777777" w:rsidR="00305845" w:rsidRPr="00217EF1" w:rsidRDefault="00305845" w:rsidP="00217EF1">
            <w:pPr>
              <w:spacing w:after="0" w:line="240" w:lineRule="auto"/>
              <w:jc w:val="both"/>
              <w:rPr>
                <w:b/>
                <w:sz w:val="20"/>
                <w:szCs w:val="20"/>
                <w:lang w:eastAsia="ru-RU"/>
              </w:rPr>
            </w:pPr>
            <w:r w:rsidRPr="00217EF1">
              <w:rPr>
                <w:b/>
                <w:sz w:val="20"/>
                <w:szCs w:val="20"/>
                <w:lang w:eastAsia="ru-RU"/>
              </w:rPr>
              <w:t>Увеличение доли</w:t>
            </w:r>
          </w:p>
          <w:p w14:paraId="760AB210" w14:textId="77777777" w:rsidR="00305845" w:rsidRPr="00217EF1" w:rsidRDefault="00305845" w:rsidP="00217EF1">
            <w:pPr>
              <w:spacing w:after="0" w:line="240" w:lineRule="auto"/>
              <w:jc w:val="both"/>
              <w:rPr>
                <w:b/>
                <w:bCs/>
                <w:sz w:val="20"/>
                <w:szCs w:val="20"/>
                <w:lang w:eastAsia="ru-RU"/>
              </w:rPr>
            </w:pPr>
            <w:r w:rsidRPr="00217EF1">
              <w:rPr>
                <w:b/>
                <w:sz w:val="20"/>
                <w:szCs w:val="20"/>
                <w:lang w:eastAsia="ru-RU"/>
              </w:rPr>
              <w:t>работающих в малом и среднем бизнесе</w:t>
            </w:r>
          </w:p>
        </w:tc>
        <w:tc>
          <w:tcPr>
            <w:tcW w:w="5817" w:type="dxa"/>
            <w:shd w:val="clear" w:color="auto" w:fill="auto"/>
            <w:vAlign w:val="center"/>
          </w:tcPr>
          <w:p w14:paraId="135DF51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14:paraId="1691498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Проведение обучения и переподготовка кадров, повышение деловой культуры предпринимателей, научно-методическое обеспечение;</w:t>
            </w:r>
          </w:p>
          <w:p w14:paraId="5EBF9544"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Изменение отношения к предпринимательской деятельности:</w:t>
            </w:r>
          </w:p>
          <w:p w14:paraId="76CE32E2"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1. </w:t>
            </w:r>
            <w:r w:rsidR="00305845" w:rsidRPr="00217EF1">
              <w:rPr>
                <w:sz w:val="20"/>
                <w:szCs w:val="20"/>
                <w:lang w:eastAsia="ru-RU"/>
              </w:rPr>
              <w:t>содействовать формированию в обществе духа предпринимательства;</w:t>
            </w:r>
          </w:p>
          <w:p w14:paraId="5F82F87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2. </w:t>
            </w:r>
            <w:r w:rsidR="00305845" w:rsidRPr="00217EF1">
              <w:rPr>
                <w:sz w:val="20"/>
                <w:szCs w:val="20"/>
                <w:lang w:eastAsia="ru-RU"/>
              </w:rPr>
              <w:t>пропагандировать предпринимательскую деятельность: проводить конкурсы среди предпринимателей, осуществлять публикации в СМИ;</w:t>
            </w:r>
          </w:p>
          <w:p w14:paraId="3E83E54C"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3. </w:t>
            </w:r>
            <w:r w:rsidR="00305845" w:rsidRPr="00217EF1">
              <w:rPr>
                <w:sz w:val="20"/>
                <w:szCs w:val="20"/>
                <w:lang w:eastAsia="ru-RU"/>
              </w:rPr>
              <w:t>Стимулирование создание новых малых предприятий, позволяющих создавать дополнительные рабочие места в сфере малого бизнеса.</w:t>
            </w:r>
          </w:p>
        </w:tc>
      </w:tr>
    </w:tbl>
    <w:p w14:paraId="5A9D3A57" w14:textId="77777777" w:rsidR="00523251" w:rsidRDefault="00523251" w:rsidP="00523251">
      <w:pPr>
        <w:spacing w:after="0" w:line="240" w:lineRule="auto"/>
        <w:ind w:firstLine="709"/>
        <w:jc w:val="both"/>
        <w:rPr>
          <w:sz w:val="28"/>
          <w:szCs w:val="28"/>
          <w:lang w:eastAsia="ru-RU"/>
        </w:rPr>
      </w:pPr>
    </w:p>
    <w:p w14:paraId="5CD3F585" w14:textId="77777777" w:rsidR="00305845" w:rsidRPr="00217EF1" w:rsidRDefault="00305845" w:rsidP="00217EF1">
      <w:pPr>
        <w:spacing w:after="0" w:line="360" w:lineRule="auto"/>
        <w:ind w:firstLine="709"/>
        <w:jc w:val="both"/>
        <w:rPr>
          <w:lang w:eastAsia="ru-RU"/>
        </w:rPr>
      </w:pPr>
      <w:r w:rsidRPr="00217EF1">
        <w:rPr>
          <w:lang w:eastAsia="ru-RU"/>
        </w:rPr>
        <w:t>Приоритетное направление развития малого и среднего бизнеса в сельсовете</w:t>
      </w:r>
      <w:r w:rsidR="00866EA8" w:rsidRPr="00217EF1">
        <w:rPr>
          <w:lang w:eastAsia="ru-RU"/>
        </w:rPr>
        <w:t xml:space="preserve"> - </w:t>
      </w:r>
      <w:r w:rsidRPr="00217EF1">
        <w:rPr>
          <w:lang w:eastAsia="ru-RU"/>
        </w:rPr>
        <w:t xml:space="preserve">социально-бытовое обслуживания населения (торговля, сфера услуг). </w:t>
      </w:r>
    </w:p>
    <w:p w14:paraId="4A7EC7F5" w14:textId="3C8A3850" w:rsidR="002B67B4" w:rsidRDefault="00305845" w:rsidP="00217EF1">
      <w:pPr>
        <w:widowControl w:val="0"/>
        <w:spacing w:after="0" w:line="360" w:lineRule="auto"/>
        <w:ind w:firstLine="709"/>
        <w:jc w:val="both"/>
        <w:rPr>
          <w:bCs/>
          <w:iCs/>
          <w:lang w:eastAsia="ru-RU"/>
        </w:rPr>
      </w:pPr>
      <w:r w:rsidRPr="00217EF1">
        <w:rPr>
          <w:bCs/>
          <w:iCs/>
          <w:lang w:eastAsia="ru-RU"/>
        </w:rPr>
        <w:t xml:space="preserve">На этапе разработки плана реализации генерального плана поселения, в соответствии с </w:t>
      </w:r>
      <w:r w:rsidR="00A62CEE" w:rsidRPr="00A62CEE">
        <w:rPr>
          <w:highlight w:val="green"/>
          <w:lang w:eastAsia="ru-RU"/>
        </w:rPr>
        <w:t>Федеральным законом от 24 июля 2007 года № 209-ФЗ «О развитии малого и среднего предпринимательства в Российской Федерации»</w:t>
      </w:r>
      <w:r w:rsidRPr="00217EF1">
        <w:rPr>
          <w:bCs/>
          <w:iCs/>
          <w:lang w:eastAsia="ru-RU"/>
        </w:rPr>
        <w:t xml:space="preserve"> </w:t>
      </w:r>
      <w:r w:rsidR="00866EA8" w:rsidRPr="00217EF1">
        <w:rPr>
          <w:bCs/>
          <w:iCs/>
          <w:lang w:eastAsia="ru-RU"/>
        </w:rPr>
        <w:t xml:space="preserve">и областной целевой программой </w:t>
      </w:r>
      <w:r w:rsidRPr="00217EF1">
        <w:rPr>
          <w:bCs/>
          <w:iCs/>
          <w:lang w:eastAsia="ru-RU"/>
        </w:rPr>
        <w:t xml:space="preserve">«Развитие малого и среднего предпринимательства в Курской области» администрации </w:t>
      </w:r>
      <w:r w:rsidR="00630236">
        <w:rPr>
          <w:bCs/>
          <w:iCs/>
          <w:lang w:eastAsia="ru-RU"/>
        </w:rPr>
        <w:t>Русановского</w:t>
      </w:r>
      <w:r w:rsidRPr="00217EF1">
        <w:rPr>
          <w:bCs/>
          <w:iCs/>
          <w:lang w:eastAsia="ru-RU"/>
        </w:rPr>
        <w:t xml:space="preserve"> сельсовет</w:t>
      </w:r>
      <w:r w:rsidR="00523251" w:rsidRPr="00217EF1">
        <w:rPr>
          <w:bCs/>
          <w:iCs/>
          <w:lang w:eastAsia="ru-RU"/>
        </w:rPr>
        <w:t>а</w:t>
      </w:r>
      <w:r w:rsidRPr="00217EF1">
        <w:rPr>
          <w:bCs/>
          <w:iCs/>
          <w:lang w:eastAsia="ru-RU"/>
        </w:rPr>
        <w:t xml:space="preserve">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w:t>
      </w:r>
      <w:r w:rsidR="00204FC4" w:rsidRPr="00217EF1">
        <w:rPr>
          <w:bCs/>
          <w:iCs/>
          <w:lang w:eastAsia="ru-RU"/>
        </w:rPr>
        <w:t>редпринимательства.</w:t>
      </w:r>
    </w:p>
    <w:p w14:paraId="4B34F093" w14:textId="77777777" w:rsidR="00A62CEE" w:rsidRDefault="00A62CEE" w:rsidP="00217EF1">
      <w:pPr>
        <w:widowControl w:val="0"/>
        <w:spacing w:after="0" w:line="360" w:lineRule="auto"/>
        <w:ind w:firstLine="709"/>
        <w:jc w:val="both"/>
        <w:rPr>
          <w:bCs/>
          <w:iCs/>
          <w:lang w:eastAsia="ru-RU"/>
        </w:rPr>
      </w:pPr>
    </w:p>
    <w:p w14:paraId="75DA6871" w14:textId="5AE41902"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4CCCC851" w14:textId="279A9377" w:rsidR="007F3088" w:rsidRDefault="007F3088">
      <w:pPr>
        <w:spacing w:after="0" w:line="240" w:lineRule="auto"/>
        <w:rPr>
          <w:bCs/>
          <w:iCs/>
          <w:lang w:eastAsia="ru-RU"/>
        </w:rPr>
      </w:pPr>
      <w:r>
        <w:rPr>
          <w:bCs/>
          <w:iCs/>
          <w:lang w:eastAsia="ru-RU"/>
        </w:rPr>
        <w:br w:type="page"/>
      </w:r>
    </w:p>
    <w:p w14:paraId="7CC9D745" w14:textId="77777777" w:rsidR="006E7756" w:rsidRPr="00217EF1" w:rsidRDefault="00B20569" w:rsidP="00217EF1">
      <w:pPr>
        <w:pStyle w:val="2"/>
        <w:keepNext w:val="0"/>
        <w:spacing w:before="0" w:after="0" w:line="360" w:lineRule="auto"/>
        <w:ind w:firstLine="709"/>
        <w:jc w:val="both"/>
        <w:rPr>
          <w:rFonts w:ascii="Times New Roman" w:hAnsi="Times New Roman"/>
          <w:i w:val="0"/>
          <w:sz w:val="24"/>
          <w:szCs w:val="24"/>
          <w:lang w:val="ru-RU"/>
        </w:rPr>
      </w:pPr>
      <w:bookmarkStart w:id="63" w:name="_Toc336507653"/>
      <w:r w:rsidRPr="00217EF1">
        <w:rPr>
          <w:rFonts w:ascii="Times New Roman" w:hAnsi="Times New Roman"/>
          <w:i w:val="0"/>
          <w:sz w:val="24"/>
          <w:szCs w:val="24"/>
          <w:lang w:val="ru-RU"/>
        </w:rPr>
        <w:lastRenderedPageBreak/>
        <w:t>2.4. </w:t>
      </w:r>
      <w:r w:rsidR="000A4117" w:rsidRPr="00217EF1">
        <w:rPr>
          <w:rFonts w:ascii="Times New Roman" w:hAnsi="Times New Roman"/>
          <w:i w:val="0"/>
          <w:sz w:val="24"/>
          <w:szCs w:val="24"/>
        </w:rPr>
        <w:t>Население</w:t>
      </w:r>
      <w:bookmarkEnd w:id="59"/>
      <w:bookmarkEnd w:id="63"/>
      <w:r w:rsidRPr="00217EF1">
        <w:rPr>
          <w:rFonts w:ascii="Times New Roman" w:hAnsi="Times New Roman"/>
          <w:i w:val="0"/>
          <w:sz w:val="24"/>
          <w:szCs w:val="24"/>
          <w:lang w:val="ru-RU"/>
        </w:rPr>
        <w:t>.</w:t>
      </w:r>
    </w:p>
    <w:p w14:paraId="7CEF3D3D" w14:textId="77777777" w:rsidR="007F3088" w:rsidRDefault="007F3088" w:rsidP="007F3088">
      <w:pPr>
        <w:spacing w:after="0" w:line="240" w:lineRule="auto"/>
        <w:jc w:val="both"/>
        <w:rPr>
          <w:i/>
          <w:iCs/>
          <w:sz w:val="22"/>
          <w:szCs w:val="22"/>
          <w:lang w:eastAsia="ru-RU"/>
        </w:rPr>
      </w:pPr>
    </w:p>
    <w:p w14:paraId="3595A07A" w14:textId="7DA8A481" w:rsidR="007F3088" w:rsidRPr="007F3088" w:rsidRDefault="007F3088" w:rsidP="007F3088">
      <w:pPr>
        <w:spacing w:after="0" w:line="240" w:lineRule="auto"/>
        <w:jc w:val="both"/>
        <w:rPr>
          <w:i/>
          <w:iCs/>
          <w:sz w:val="22"/>
          <w:szCs w:val="22"/>
          <w:highlight w:val="green"/>
          <w:lang w:eastAsia="ru-RU"/>
        </w:rPr>
      </w:pPr>
      <w:r w:rsidRPr="007F3088">
        <w:rPr>
          <w:i/>
          <w:iCs/>
          <w:sz w:val="22"/>
          <w:szCs w:val="22"/>
          <w:highlight w:val="green"/>
          <w:lang w:eastAsia="ru-RU"/>
        </w:rPr>
        <w:t xml:space="preserve">(абзацы 1 - 2 исключены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7F3088">
        <w:rPr>
          <w:i/>
          <w:iCs/>
          <w:sz w:val="22"/>
          <w:szCs w:val="22"/>
          <w:highlight w:val="green"/>
          <w:lang w:eastAsia="ru-RU"/>
        </w:rPr>
        <w:t xml:space="preserve"> № 01-12/____)</w:t>
      </w:r>
    </w:p>
    <w:p w14:paraId="7394DA9A" w14:textId="77777777" w:rsidR="007F3088" w:rsidRPr="007F3088" w:rsidRDefault="007F3088" w:rsidP="007F3088">
      <w:pPr>
        <w:spacing w:after="0" w:line="240" w:lineRule="auto"/>
        <w:jc w:val="both"/>
        <w:rPr>
          <w:i/>
          <w:iCs/>
          <w:sz w:val="22"/>
          <w:szCs w:val="22"/>
          <w:highlight w:val="green"/>
          <w:lang w:eastAsia="ru-RU"/>
        </w:rPr>
      </w:pPr>
    </w:p>
    <w:p w14:paraId="01A73B67" w14:textId="473F9610" w:rsidR="007F3088" w:rsidRDefault="007F3088" w:rsidP="007F3088">
      <w:pPr>
        <w:spacing w:after="0" w:line="240" w:lineRule="auto"/>
        <w:jc w:val="both"/>
        <w:rPr>
          <w:i/>
          <w:iCs/>
          <w:sz w:val="22"/>
          <w:szCs w:val="22"/>
          <w:lang w:eastAsia="ru-RU"/>
        </w:rPr>
      </w:pPr>
      <w:r w:rsidRPr="007F3088">
        <w:rPr>
          <w:i/>
          <w:iCs/>
          <w:sz w:val="22"/>
          <w:szCs w:val="22"/>
          <w:highlight w:val="green"/>
          <w:lang w:eastAsia="ru-RU"/>
        </w:rPr>
        <w:t xml:space="preserve">(рисунок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7F3088">
        <w:rPr>
          <w:i/>
          <w:iCs/>
          <w:sz w:val="22"/>
          <w:szCs w:val="22"/>
          <w:highlight w:val="green"/>
          <w:lang w:eastAsia="ru-RU"/>
        </w:rPr>
        <w:t xml:space="preserve"> № 01-12/____)</w:t>
      </w:r>
    </w:p>
    <w:p w14:paraId="1BE02990" w14:textId="77777777" w:rsidR="007F3088" w:rsidRDefault="007F3088" w:rsidP="007F3088">
      <w:pPr>
        <w:spacing w:after="0" w:line="240" w:lineRule="auto"/>
        <w:jc w:val="both"/>
        <w:rPr>
          <w:i/>
          <w:iCs/>
          <w:sz w:val="22"/>
          <w:szCs w:val="22"/>
          <w:lang w:eastAsia="ru-RU"/>
        </w:rPr>
      </w:pPr>
    </w:p>
    <w:p w14:paraId="3987CA6D" w14:textId="77777777" w:rsidR="00EF6816" w:rsidRPr="00046B23" w:rsidRDefault="00630236" w:rsidP="00046B23">
      <w:pPr>
        <w:spacing w:after="0" w:line="360" w:lineRule="auto"/>
        <w:ind w:firstLine="709"/>
        <w:jc w:val="both"/>
        <w:rPr>
          <w:kern w:val="0"/>
          <w:lang w:eastAsia="ru-RU"/>
        </w:rPr>
      </w:pPr>
      <w:r>
        <w:rPr>
          <w:kern w:val="0"/>
          <w:lang w:eastAsia="ru-RU"/>
        </w:rPr>
        <w:t>Русановский</w:t>
      </w:r>
      <w:r w:rsidR="00204FC4" w:rsidRPr="00046B23">
        <w:rPr>
          <w:kern w:val="0"/>
          <w:lang w:eastAsia="ru-RU"/>
        </w:rPr>
        <w:t xml:space="preserve"> сельсовет</w:t>
      </w:r>
      <w:r w:rsidR="00EF6816" w:rsidRPr="00046B23">
        <w:rPr>
          <w:kern w:val="0"/>
          <w:lang w:eastAsia="ru-RU"/>
        </w:rPr>
        <w:t xml:space="preserve"> на фоне демографической ситуации, сложившейся в сельской местности </w:t>
      </w:r>
      <w:r>
        <w:rPr>
          <w:kern w:val="0"/>
          <w:lang w:eastAsia="ru-RU"/>
        </w:rPr>
        <w:t>Фатежского</w:t>
      </w:r>
      <w:r w:rsidR="00046B23">
        <w:rPr>
          <w:kern w:val="0"/>
          <w:lang w:eastAsia="ru-RU"/>
        </w:rPr>
        <w:t xml:space="preserve"> района, </w:t>
      </w:r>
      <w:r w:rsidR="00046B23" w:rsidRPr="00046B23">
        <w:rPr>
          <w:kern w:val="0"/>
          <w:lang w:eastAsia="ru-RU"/>
        </w:rPr>
        <w:t>характеризуется небольшим приростом численности населения</w:t>
      </w:r>
      <w:r w:rsidR="00EF6816" w:rsidRPr="00046B23">
        <w:rPr>
          <w:kern w:val="0"/>
          <w:lang w:eastAsia="ru-RU"/>
        </w:rPr>
        <w:t>, что иллюстрирует направленность внутрирегиональных и внутрирайонных миграционных потоков «село» - «город».</w:t>
      </w:r>
    </w:p>
    <w:p w14:paraId="296D7AE3" w14:textId="77777777" w:rsidR="00EF6816" w:rsidRPr="00046B23" w:rsidRDefault="00EF6816" w:rsidP="00046B23">
      <w:pPr>
        <w:spacing w:after="0" w:line="360" w:lineRule="auto"/>
        <w:ind w:firstLine="709"/>
        <w:jc w:val="both"/>
        <w:rPr>
          <w:kern w:val="0"/>
          <w:lang w:eastAsia="ru-RU"/>
        </w:rPr>
      </w:pPr>
      <w:r w:rsidRPr="00046B23">
        <w:rPr>
          <w:kern w:val="0"/>
          <w:lang w:eastAsia="ru-RU"/>
        </w:rPr>
        <w:t xml:space="preserve">Основными характеристиками современной демографической ситуации в </w:t>
      </w:r>
      <w:r w:rsidR="00204FC4" w:rsidRPr="00046B23">
        <w:rPr>
          <w:kern w:val="0"/>
          <w:lang w:eastAsia="ru-RU"/>
        </w:rPr>
        <w:t>сельсовете</w:t>
      </w:r>
      <w:r w:rsidRPr="00046B23">
        <w:rPr>
          <w:kern w:val="0"/>
          <w:lang w:eastAsia="ru-RU"/>
        </w:rPr>
        <w:t xml:space="preserve"> являются следующие:</w:t>
      </w:r>
    </w:p>
    <w:p w14:paraId="68100E49"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регрессивный тип возрастной структуры населения с долей старческих возрастных групп, превышающих в 1,7 раз детские;</w:t>
      </w:r>
    </w:p>
    <w:p w14:paraId="4B00ECB9"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14:paraId="7D8645C0"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низкий уровень рождаемости, недостаточный для простого замещения родителей их детьми;</w:t>
      </w:r>
    </w:p>
    <w:p w14:paraId="232EE112"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высокий уровень смертности населения, особенно в трудоспособном возрасте;</w:t>
      </w:r>
    </w:p>
    <w:p w14:paraId="587D2F01"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низкие показатели продолжительности жизни населения;</w:t>
      </w:r>
    </w:p>
    <w:p w14:paraId="55810D6F"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приток мигрантов, частично компенсирующий естественную убыль населения.</w:t>
      </w:r>
    </w:p>
    <w:p w14:paraId="52ED2D85" w14:textId="77777777" w:rsidR="00EF6816" w:rsidRPr="00046B23" w:rsidRDefault="00EF6816" w:rsidP="00046B23">
      <w:pPr>
        <w:spacing w:after="0" w:line="360" w:lineRule="auto"/>
        <w:ind w:firstLine="709"/>
        <w:jc w:val="both"/>
        <w:rPr>
          <w:kern w:val="0"/>
          <w:lang w:eastAsia="ru-RU"/>
        </w:rPr>
      </w:pPr>
      <w:r w:rsidRPr="00046B23">
        <w:rPr>
          <w:kern w:val="0"/>
          <w:lang w:eastAsia="ru-RU"/>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sidR="00630236">
        <w:rPr>
          <w:kern w:val="0"/>
          <w:lang w:eastAsia="ru-RU"/>
        </w:rPr>
        <w:t>Русановского</w:t>
      </w:r>
      <w:r w:rsidR="00204FC4" w:rsidRPr="00046B23">
        <w:rPr>
          <w:kern w:val="0"/>
          <w:lang w:eastAsia="ru-RU"/>
        </w:rPr>
        <w:t xml:space="preserve"> сельсовета</w:t>
      </w:r>
      <w:r w:rsidRPr="00046B23">
        <w:rPr>
          <w:kern w:val="0"/>
          <w:lang w:eastAsia="ru-RU"/>
        </w:rPr>
        <w:t>.</w:t>
      </w:r>
    </w:p>
    <w:p w14:paraId="6FF82B1E" w14:textId="77777777" w:rsidR="00EF6816" w:rsidRPr="00046B23" w:rsidRDefault="00EF6816" w:rsidP="00046B23">
      <w:pPr>
        <w:spacing w:after="0" w:line="360" w:lineRule="auto"/>
        <w:ind w:firstLine="709"/>
        <w:jc w:val="both"/>
        <w:rPr>
          <w:kern w:val="0"/>
          <w:lang w:eastAsia="ru-RU"/>
        </w:rPr>
      </w:pPr>
      <w:r w:rsidRPr="00046B23">
        <w:rPr>
          <w:kern w:val="0"/>
          <w:lang w:eastAsia="ru-RU"/>
        </w:rPr>
        <w:t>Составляемые ежегодно Росстатом среднесрочные демографические прогнозы</w:t>
      </w:r>
      <w:r w:rsidRPr="00046B23">
        <w:rPr>
          <w:kern w:val="0"/>
          <w:vertAlign w:val="superscript"/>
          <w:lang w:eastAsia="ru-RU"/>
        </w:rPr>
        <w:footnoteReference w:id="1"/>
      </w:r>
      <w:r w:rsidRPr="00046B23">
        <w:rPr>
          <w:kern w:val="0"/>
          <w:lang w:eastAsia="ru-RU"/>
        </w:rPr>
        <w:t xml:space="preserve"> содержат несколько устойчивых трендов по каждому демографическому показателю, к которым относятся:</w:t>
      </w:r>
    </w:p>
    <w:p w14:paraId="1E9B1C01"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сохранение рождаемости на низком уровне, не обеспечивающем даже простое возобновление поколений;</w:t>
      </w:r>
    </w:p>
    <w:p w14:paraId="3F8E20D0"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сокращение уровня младенческой смертности;</w:t>
      </w:r>
    </w:p>
    <w:p w14:paraId="4A8DAC38"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сохранение смертности взрослого населения на высоком уровне;</w:t>
      </w:r>
    </w:p>
    <w:p w14:paraId="3814C652"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lastRenderedPageBreak/>
        <w:t>- </w:t>
      </w:r>
      <w:r w:rsidR="00EF6816" w:rsidRPr="00046B23">
        <w:rPr>
          <w:kern w:val="0"/>
          <w:lang w:eastAsia="ru-RU"/>
        </w:rPr>
        <w:t>стагнация ожидаемой продолжительности жизни с незначительным медленным её увеличением у мужчин;</w:t>
      </w:r>
    </w:p>
    <w:p w14:paraId="100919CC"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сокращение миграционного прироста;</w:t>
      </w:r>
    </w:p>
    <w:p w14:paraId="482F7110"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умеренный рост нагрузки на трудоспособное население (коэффициент демографической нагрузки будет значительно ниже уровня 90-х годов XX века);</w:t>
      </w:r>
    </w:p>
    <w:p w14:paraId="5F11575D"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 xml:space="preserve">уменьшение численности населения страны. </w:t>
      </w:r>
    </w:p>
    <w:p w14:paraId="375181D9" w14:textId="77777777" w:rsidR="00EF6816" w:rsidRPr="00046B23" w:rsidRDefault="00EF6816" w:rsidP="00046B23">
      <w:pPr>
        <w:tabs>
          <w:tab w:val="num" w:pos="1440"/>
        </w:tabs>
        <w:spacing w:after="0" w:line="360" w:lineRule="auto"/>
        <w:ind w:firstLine="709"/>
        <w:jc w:val="both"/>
        <w:rPr>
          <w:kern w:val="0"/>
          <w:lang w:eastAsia="ru-RU"/>
        </w:rPr>
      </w:pPr>
      <w:r w:rsidRPr="00046B23">
        <w:rPr>
          <w:kern w:val="0"/>
          <w:lang w:eastAsia="ru-RU"/>
        </w:rPr>
        <w:t>Прогнозная динамика важнейших демографических показател</w:t>
      </w:r>
      <w:r w:rsidR="0082117F" w:rsidRPr="00046B23">
        <w:rPr>
          <w:kern w:val="0"/>
          <w:lang w:eastAsia="ru-RU"/>
        </w:rPr>
        <w:t>ей представлена на рисунке</w:t>
      </w:r>
      <w:r w:rsidRPr="00046B23">
        <w:rPr>
          <w:kern w:val="0"/>
          <w:lang w:eastAsia="ru-RU"/>
        </w:rPr>
        <w:t>.</w:t>
      </w:r>
    </w:p>
    <w:p w14:paraId="4CEF2D5C" w14:textId="4CE06C85" w:rsidR="00EF6816" w:rsidRPr="007F3088" w:rsidRDefault="00881B37" w:rsidP="00EF6816">
      <w:pPr>
        <w:tabs>
          <w:tab w:val="num" w:pos="1440"/>
        </w:tabs>
        <w:spacing w:after="0" w:line="360" w:lineRule="auto"/>
        <w:jc w:val="center"/>
        <w:rPr>
          <w:kern w:val="0"/>
          <w:lang w:eastAsia="ru-RU"/>
        </w:rPr>
      </w:pPr>
      <w:r w:rsidRPr="007F3088">
        <w:rPr>
          <w:noProof/>
          <w:kern w:val="0"/>
          <w:lang w:eastAsia="ru-RU"/>
        </w:rPr>
        <w:drawing>
          <wp:inline distT="0" distB="0" distL="0" distR="0" wp14:anchorId="75434D93" wp14:editId="17C71E41">
            <wp:extent cx="4457700" cy="312420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3124200"/>
                    </a:xfrm>
                    <a:prstGeom prst="rect">
                      <a:avLst/>
                    </a:prstGeom>
                    <a:noFill/>
                    <a:ln>
                      <a:noFill/>
                    </a:ln>
                  </pic:spPr>
                </pic:pic>
              </a:graphicData>
            </a:graphic>
          </wp:inline>
        </w:drawing>
      </w:r>
    </w:p>
    <w:p w14:paraId="0EABFFDC" w14:textId="2D357AEF" w:rsidR="00EF6816" w:rsidRDefault="0082117F" w:rsidP="00EF6816">
      <w:pPr>
        <w:spacing w:after="0" w:line="360" w:lineRule="auto"/>
        <w:jc w:val="center"/>
        <w:rPr>
          <w:b/>
          <w:kern w:val="0"/>
          <w:sz w:val="20"/>
          <w:szCs w:val="20"/>
          <w:lang w:eastAsia="ru-RU"/>
        </w:rPr>
      </w:pPr>
      <w:r w:rsidRPr="007F3088">
        <w:rPr>
          <w:b/>
          <w:kern w:val="0"/>
          <w:sz w:val="20"/>
          <w:szCs w:val="20"/>
          <w:lang w:eastAsia="ru-RU"/>
        </w:rPr>
        <w:t>Рис</w:t>
      </w:r>
      <w:r w:rsidR="00EF6816" w:rsidRPr="007F3088">
        <w:rPr>
          <w:b/>
          <w:kern w:val="0"/>
          <w:sz w:val="20"/>
          <w:szCs w:val="20"/>
          <w:lang w:eastAsia="ru-RU"/>
        </w:rPr>
        <w:t xml:space="preserve">. Динамика важнейших демографических показателей </w:t>
      </w:r>
      <w:r w:rsidR="007F3088" w:rsidRPr="007F3088">
        <w:rPr>
          <w:b/>
          <w:kern w:val="0"/>
          <w:sz w:val="20"/>
          <w:szCs w:val="20"/>
          <w:highlight w:val="green"/>
          <w:lang w:eastAsia="ru-RU"/>
        </w:rPr>
        <w:t>Российской Федерации</w:t>
      </w:r>
      <w:r w:rsidR="00EF6816" w:rsidRPr="007F3088">
        <w:rPr>
          <w:b/>
          <w:kern w:val="0"/>
          <w:sz w:val="20"/>
          <w:szCs w:val="20"/>
          <w:lang w:eastAsia="ru-RU"/>
        </w:rPr>
        <w:t xml:space="preserve"> в динамике до 20</w:t>
      </w:r>
      <w:r w:rsidR="00D176D6" w:rsidRPr="007F3088">
        <w:rPr>
          <w:b/>
          <w:kern w:val="0"/>
          <w:sz w:val="20"/>
          <w:szCs w:val="20"/>
          <w:lang w:eastAsia="ru-RU"/>
        </w:rPr>
        <w:t>20</w:t>
      </w:r>
      <w:r w:rsidR="007F3088">
        <w:rPr>
          <w:b/>
          <w:kern w:val="0"/>
          <w:sz w:val="20"/>
          <w:szCs w:val="20"/>
          <w:lang w:eastAsia="ru-RU"/>
        </w:rPr>
        <w:t> </w:t>
      </w:r>
      <w:r w:rsidR="00EF6816" w:rsidRPr="007F3088">
        <w:rPr>
          <w:b/>
          <w:kern w:val="0"/>
          <w:sz w:val="20"/>
          <w:szCs w:val="20"/>
          <w:lang w:eastAsia="ru-RU"/>
        </w:rPr>
        <w:t>года (по оценке ЦМАКП</w:t>
      </w:r>
      <w:r w:rsidR="00EF6816" w:rsidRPr="007F3088">
        <w:rPr>
          <w:b/>
          <w:kern w:val="0"/>
          <w:sz w:val="20"/>
          <w:szCs w:val="20"/>
          <w:vertAlign w:val="superscript"/>
          <w:lang w:eastAsia="ru-RU"/>
        </w:rPr>
        <w:footnoteReference w:id="2"/>
      </w:r>
      <w:r w:rsidR="00EF6816" w:rsidRPr="007F3088">
        <w:rPr>
          <w:b/>
          <w:kern w:val="0"/>
          <w:sz w:val="20"/>
          <w:szCs w:val="20"/>
          <w:lang w:eastAsia="ru-RU"/>
        </w:rPr>
        <w:t>).</w:t>
      </w:r>
    </w:p>
    <w:p w14:paraId="0BDFD8BB" w14:textId="77777777" w:rsidR="007F3088" w:rsidRDefault="007F3088" w:rsidP="007F3088">
      <w:pPr>
        <w:spacing w:after="0" w:line="240" w:lineRule="auto"/>
        <w:jc w:val="both"/>
        <w:rPr>
          <w:i/>
          <w:iCs/>
          <w:sz w:val="22"/>
          <w:szCs w:val="22"/>
          <w:lang w:eastAsia="ru-RU"/>
        </w:rPr>
      </w:pPr>
    </w:p>
    <w:p w14:paraId="5EF51187" w14:textId="33E018C0"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наименование рисунка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A40B1E3" w14:textId="77777777" w:rsidR="007F3088" w:rsidRPr="0082117F" w:rsidRDefault="007F3088" w:rsidP="00EF6816">
      <w:pPr>
        <w:spacing w:after="0" w:line="360" w:lineRule="auto"/>
        <w:jc w:val="center"/>
        <w:rPr>
          <w:b/>
          <w:kern w:val="0"/>
          <w:sz w:val="20"/>
          <w:szCs w:val="20"/>
          <w:lang w:eastAsia="ru-RU"/>
        </w:rPr>
      </w:pPr>
    </w:p>
    <w:p w14:paraId="778361CD" w14:textId="5E1881EE" w:rsidR="00EF6816" w:rsidRPr="00046B23" w:rsidRDefault="00EF6816" w:rsidP="00046B23">
      <w:pPr>
        <w:spacing w:after="0" w:line="360" w:lineRule="auto"/>
        <w:ind w:firstLine="709"/>
        <w:jc w:val="both"/>
        <w:rPr>
          <w:kern w:val="0"/>
          <w:lang w:eastAsia="ru-RU"/>
        </w:rPr>
      </w:pPr>
      <w:r w:rsidRPr="00046B23">
        <w:rPr>
          <w:kern w:val="0"/>
          <w:lang w:eastAsia="ru-RU"/>
        </w:rPr>
        <w:t>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w:t>
      </w:r>
      <w:r w:rsidRPr="007F3088">
        <w:rPr>
          <w:kern w:val="0"/>
          <w:lang w:eastAsia="ru-RU"/>
        </w:rPr>
        <w:t>е повысится до 0,58. Этот период попадает на первую оч</w:t>
      </w:r>
      <w:r w:rsidR="00204FC4" w:rsidRPr="007F3088">
        <w:rPr>
          <w:kern w:val="0"/>
          <w:lang w:eastAsia="ru-RU"/>
        </w:rPr>
        <w:t xml:space="preserve">ередь генерального плана (до </w:t>
      </w:r>
      <w:r w:rsidR="00204FC4" w:rsidRPr="007F3088">
        <w:rPr>
          <w:kern w:val="0"/>
          <w:highlight w:val="green"/>
          <w:lang w:eastAsia="ru-RU"/>
        </w:rPr>
        <w:t>20</w:t>
      </w:r>
      <w:r w:rsidR="007F3088" w:rsidRPr="007F3088">
        <w:rPr>
          <w:kern w:val="0"/>
          <w:highlight w:val="green"/>
          <w:lang w:eastAsia="ru-RU"/>
        </w:rPr>
        <w:t>19</w:t>
      </w:r>
      <w:r w:rsidRPr="007F3088">
        <w:rPr>
          <w:kern w:val="0"/>
          <w:lang w:eastAsia="ru-RU"/>
        </w:rPr>
        <w:t xml:space="preserve"> года).</w:t>
      </w:r>
    </w:p>
    <w:p w14:paraId="69354542" w14:textId="77777777" w:rsidR="007F3088" w:rsidRDefault="007F3088" w:rsidP="007F3088">
      <w:pPr>
        <w:spacing w:after="0" w:line="240" w:lineRule="auto"/>
        <w:jc w:val="both"/>
        <w:rPr>
          <w:i/>
          <w:iCs/>
          <w:sz w:val="22"/>
          <w:szCs w:val="22"/>
          <w:lang w:eastAsia="ru-RU"/>
        </w:rPr>
      </w:pPr>
    </w:p>
    <w:p w14:paraId="0683F3E7" w14:textId="39F49FA2"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55DD51AA" w14:textId="77777777" w:rsidR="007F3088" w:rsidRDefault="007F3088" w:rsidP="00046B23">
      <w:pPr>
        <w:spacing w:after="0" w:line="360" w:lineRule="auto"/>
        <w:ind w:firstLine="709"/>
        <w:jc w:val="both"/>
        <w:rPr>
          <w:kern w:val="0"/>
          <w:highlight w:val="yellow"/>
          <w:lang w:eastAsia="ru-RU"/>
        </w:rPr>
      </w:pPr>
    </w:p>
    <w:p w14:paraId="4B9C00F3" w14:textId="36000D2A" w:rsidR="007F3088" w:rsidRDefault="007F3088" w:rsidP="007F3088">
      <w:pPr>
        <w:spacing w:after="0" w:line="240" w:lineRule="auto"/>
        <w:jc w:val="both"/>
        <w:rPr>
          <w:i/>
          <w:iCs/>
          <w:sz w:val="22"/>
          <w:szCs w:val="22"/>
          <w:lang w:eastAsia="ru-RU"/>
        </w:rPr>
      </w:pPr>
      <w:r w:rsidRPr="007F3088">
        <w:rPr>
          <w:i/>
          <w:iCs/>
          <w:sz w:val="22"/>
          <w:szCs w:val="22"/>
          <w:highlight w:val="green"/>
          <w:lang w:eastAsia="ru-RU"/>
        </w:rPr>
        <w:t xml:space="preserve">(абзацы 2 - 8 исключены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7F3088">
        <w:rPr>
          <w:i/>
          <w:iCs/>
          <w:sz w:val="22"/>
          <w:szCs w:val="22"/>
          <w:highlight w:val="green"/>
          <w:lang w:eastAsia="ru-RU"/>
        </w:rPr>
        <w:t xml:space="preserve"> № 01-12/____)</w:t>
      </w:r>
    </w:p>
    <w:p w14:paraId="2198B092" w14:textId="77777777" w:rsidR="008C3D7E" w:rsidRPr="00046B23" w:rsidRDefault="008C3D7E" w:rsidP="00046B23">
      <w:pPr>
        <w:pStyle w:val="af3"/>
        <w:spacing w:before="0" w:beforeAutospacing="0" w:after="0" w:afterAutospacing="0" w:line="360" w:lineRule="auto"/>
        <w:ind w:firstLine="709"/>
        <w:jc w:val="both"/>
        <w:rPr>
          <w:bCs/>
        </w:rPr>
      </w:pPr>
      <w:r w:rsidRPr="00700A9D">
        <w:lastRenderedPageBreak/>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700A9D">
        <w:rPr>
          <w:bCs/>
        </w:rPr>
        <w:t>Курской области</w:t>
      </w:r>
      <w:r w:rsidRPr="00046B23">
        <w:rPr>
          <w:bCs/>
        </w:rPr>
        <w:t>.</w:t>
      </w:r>
    </w:p>
    <w:p w14:paraId="79BA8FE7" w14:textId="77777777" w:rsidR="008C3D7E" w:rsidRDefault="008C3D7E" w:rsidP="00046B23">
      <w:pPr>
        <w:pStyle w:val="af3"/>
        <w:spacing w:before="0" w:beforeAutospacing="0" w:after="0" w:afterAutospacing="0" w:line="360" w:lineRule="auto"/>
        <w:ind w:firstLine="709"/>
        <w:jc w:val="both"/>
      </w:pPr>
      <w:r w:rsidRPr="00046B23">
        <w:rPr>
          <w:bCs/>
        </w:rPr>
        <w:t>Общая чи</w:t>
      </w:r>
      <w:r w:rsidRPr="00046B23">
        <w:t xml:space="preserve">сленность населения, проживающего на сегодняшний день в </w:t>
      </w:r>
      <w:r w:rsidR="00562359">
        <w:t>Русановском</w:t>
      </w:r>
      <w:r w:rsidR="00B85E95">
        <w:t xml:space="preserve"> </w:t>
      </w:r>
      <w:r w:rsidRPr="00046B23">
        <w:t xml:space="preserve">сельсовете, составляет </w:t>
      </w:r>
      <w:r w:rsidR="0049099D">
        <w:t>2748</w:t>
      </w:r>
      <w:r w:rsidRPr="00046B23">
        <w:t xml:space="preserve"> человек</w:t>
      </w:r>
      <w:r w:rsidR="00AE38F6" w:rsidRPr="00046B23">
        <w:t>а</w:t>
      </w:r>
      <w:r w:rsidRPr="00046B23">
        <w:t xml:space="preserve"> или </w:t>
      </w:r>
      <w:r w:rsidR="00AA4F7B" w:rsidRPr="00A54E1F">
        <w:t>8,46</w:t>
      </w:r>
      <w:r w:rsidRPr="00A54E1F">
        <w:t xml:space="preserve"> % жителей </w:t>
      </w:r>
      <w:r w:rsidR="00630236" w:rsidRPr="00A54E1F">
        <w:t>Фатежского</w:t>
      </w:r>
      <w:r w:rsidRPr="00A54E1F">
        <w:t xml:space="preserve"> района. Ср</w:t>
      </w:r>
      <w:r w:rsidRPr="00046B23">
        <w:t xml:space="preserve">едний состав семьи – </w:t>
      </w:r>
      <w:r w:rsidR="00D176D6">
        <w:t>2,5</w:t>
      </w:r>
      <w:r w:rsidRPr="00046B23">
        <w:t xml:space="preserve"> человека.</w:t>
      </w:r>
    </w:p>
    <w:p w14:paraId="5AEAB562" w14:textId="77777777" w:rsidR="007F3088" w:rsidRDefault="007F3088" w:rsidP="007F3088">
      <w:pPr>
        <w:spacing w:after="0" w:line="240" w:lineRule="auto"/>
        <w:jc w:val="both"/>
        <w:rPr>
          <w:i/>
          <w:iCs/>
          <w:sz w:val="22"/>
          <w:szCs w:val="22"/>
          <w:lang w:eastAsia="ru-RU"/>
        </w:rPr>
      </w:pPr>
    </w:p>
    <w:p w14:paraId="052F79F9" w14:textId="77777777" w:rsidR="00987D8D" w:rsidRPr="00046B23" w:rsidRDefault="00B85E95" w:rsidP="00046B23">
      <w:pPr>
        <w:pStyle w:val="af3"/>
        <w:spacing w:before="0" w:beforeAutospacing="0" w:after="0" w:afterAutospacing="0" w:line="360" w:lineRule="auto"/>
        <w:ind w:firstLine="709"/>
        <w:jc w:val="both"/>
      </w:pPr>
      <w:bookmarkStart w:id="64" w:name="_Hlk178003768"/>
      <w:r>
        <w:t>Ч</w:t>
      </w:r>
      <w:r w:rsidR="00987D8D" w:rsidRPr="00046B23">
        <w:t>исленност</w:t>
      </w:r>
      <w:r>
        <w:t>ь</w:t>
      </w:r>
      <w:r w:rsidR="00987D8D" w:rsidRPr="00046B23">
        <w:t xml:space="preserve"> населения приведена ниже в таблиц</w:t>
      </w:r>
      <w:r w:rsidR="00FC3C5D" w:rsidRPr="00046B23">
        <w:t>е</w:t>
      </w:r>
      <w:r w:rsidR="00987D8D" w:rsidRPr="00046B23">
        <w:t>.</w:t>
      </w:r>
    </w:p>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95"/>
        <w:gridCol w:w="3883"/>
        <w:gridCol w:w="4678"/>
      </w:tblGrid>
      <w:tr w:rsidR="008C17EA" w14:paraId="44DCFF5A" w14:textId="77777777" w:rsidTr="00562359">
        <w:trPr>
          <w:trHeight w:val="284"/>
        </w:trPr>
        <w:tc>
          <w:tcPr>
            <w:tcW w:w="795" w:type="dxa"/>
            <w:vMerge w:val="restart"/>
            <w:shd w:val="clear" w:color="auto" w:fill="auto"/>
            <w:vAlign w:val="center"/>
          </w:tcPr>
          <w:bookmarkEnd w:id="64"/>
          <w:p w14:paraId="0966EC0C"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 п/п</w:t>
            </w:r>
          </w:p>
        </w:tc>
        <w:tc>
          <w:tcPr>
            <w:tcW w:w="3883" w:type="dxa"/>
            <w:vMerge w:val="restart"/>
            <w:shd w:val="clear" w:color="auto" w:fill="auto"/>
            <w:vAlign w:val="center"/>
          </w:tcPr>
          <w:p w14:paraId="4C7A50BD" w14:textId="77777777" w:rsidR="008C17EA" w:rsidRPr="00DD5283" w:rsidRDefault="008C17EA" w:rsidP="00562359">
            <w:pPr>
              <w:pStyle w:val="affd"/>
              <w:widowControl w:val="0"/>
              <w:suppressLineNumbers w:val="0"/>
              <w:suppressAutoHyphens w:val="0"/>
              <w:snapToGrid w:val="0"/>
              <w:jc w:val="center"/>
            </w:pPr>
            <w:r w:rsidRPr="00DD5283">
              <w:rPr>
                <w:b/>
                <w:bCs/>
              </w:rPr>
              <w:t>Наименование населенных пунктов</w:t>
            </w:r>
          </w:p>
        </w:tc>
        <w:tc>
          <w:tcPr>
            <w:tcW w:w="4678" w:type="dxa"/>
            <w:vMerge w:val="restart"/>
            <w:shd w:val="clear" w:color="auto" w:fill="auto"/>
            <w:vAlign w:val="center"/>
          </w:tcPr>
          <w:p w14:paraId="0B784E56"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Общее число жителей,</w:t>
            </w:r>
          </w:p>
          <w:p w14:paraId="2161ED65"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человек.</w:t>
            </w:r>
          </w:p>
        </w:tc>
      </w:tr>
      <w:tr w:rsidR="008C17EA" w14:paraId="57867560" w14:textId="77777777" w:rsidTr="00562359">
        <w:trPr>
          <w:trHeight w:val="230"/>
        </w:trPr>
        <w:tc>
          <w:tcPr>
            <w:tcW w:w="795" w:type="dxa"/>
            <w:vMerge/>
            <w:shd w:val="clear" w:color="auto" w:fill="auto"/>
            <w:vAlign w:val="center"/>
          </w:tcPr>
          <w:p w14:paraId="6D3CFA5B" w14:textId="77777777" w:rsidR="008C17EA" w:rsidRPr="00DD5283" w:rsidRDefault="008C17EA" w:rsidP="00562359">
            <w:pPr>
              <w:pStyle w:val="affd"/>
              <w:widowControl w:val="0"/>
              <w:suppressLineNumbers w:val="0"/>
              <w:suppressAutoHyphens w:val="0"/>
              <w:snapToGrid w:val="0"/>
              <w:jc w:val="center"/>
              <w:rPr>
                <w:b/>
                <w:bCs/>
              </w:rPr>
            </w:pPr>
          </w:p>
        </w:tc>
        <w:tc>
          <w:tcPr>
            <w:tcW w:w="3883" w:type="dxa"/>
            <w:vMerge/>
            <w:shd w:val="clear" w:color="auto" w:fill="auto"/>
            <w:vAlign w:val="center"/>
          </w:tcPr>
          <w:p w14:paraId="575D6D05" w14:textId="77777777" w:rsidR="008C17EA" w:rsidRPr="00DD5283" w:rsidRDefault="008C17EA" w:rsidP="00562359">
            <w:pPr>
              <w:pStyle w:val="affd"/>
              <w:widowControl w:val="0"/>
              <w:suppressLineNumbers w:val="0"/>
              <w:suppressAutoHyphens w:val="0"/>
              <w:snapToGrid w:val="0"/>
              <w:jc w:val="center"/>
              <w:rPr>
                <w:b/>
                <w:bCs/>
              </w:rPr>
            </w:pPr>
          </w:p>
        </w:tc>
        <w:tc>
          <w:tcPr>
            <w:tcW w:w="4678" w:type="dxa"/>
            <w:vMerge/>
            <w:shd w:val="clear" w:color="auto" w:fill="auto"/>
            <w:vAlign w:val="center"/>
          </w:tcPr>
          <w:p w14:paraId="362C2B50" w14:textId="77777777" w:rsidR="008C17EA" w:rsidRPr="00DD5283" w:rsidRDefault="008C17EA" w:rsidP="00562359">
            <w:pPr>
              <w:pStyle w:val="affd"/>
              <w:widowControl w:val="0"/>
              <w:suppressLineNumbers w:val="0"/>
              <w:suppressAutoHyphens w:val="0"/>
              <w:snapToGrid w:val="0"/>
              <w:jc w:val="center"/>
              <w:rPr>
                <w:b/>
                <w:bCs/>
              </w:rPr>
            </w:pPr>
          </w:p>
        </w:tc>
      </w:tr>
      <w:tr w:rsidR="008C17EA" w:rsidRPr="005F6B3D" w14:paraId="58849DB4" w14:textId="77777777" w:rsidTr="00562359">
        <w:trPr>
          <w:trHeight w:val="284"/>
        </w:trPr>
        <w:tc>
          <w:tcPr>
            <w:tcW w:w="795" w:type="dxa"/>
            <w:shd w:val="clear" w:color="auto" w:fill="auto"/>
            <w:vAlign w:val="center"/>
          </w:tcPr>
          <w:p w14:paraId="5C51D17E"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1</w:t>
            </w:r>
          </w:p>
        </w:tc>
        <w:tc>
          <w:tcPr>
            <w:tcW w:w="3883" w:type="dxa"/>
            <w:shd w:val="clear" w:color="auto" w:fill="auto"/>
            <w:vAlign w:val="center"/>
          </w:tcPr>
          <w:p w14:paraId="49DEC503"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д.Басовка</w:t>
            </w:r>
            <w:proofErr w:type="spellEnd"/>
          </w:p>
        </w:tc>
        <w:tc>
          <w:tcPr>
            <w:tcW w:w="4678" w:type="dxa"/>
            <w:shd w:val="clear" w:color="auto" w:fill="auto"/>
            <w:vAlign w:val="center"/>
          </w:tcPr>
          <w:p w14:paraId="0238CFB2"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165</w:t>
            </w:r>
          </w:p>
        </w:tc>
      </w:tr>
      <w:tr w:rsidR="008C17EA" w:rsidRPr="005F6B3D" w14:paraId="774E667E" w14:textId="77777777" w:rsidTr="00562359">
        <w:trPr>
          <w:trHeight w:val="284"/>
        </w:trPr>
        <w:tc>
          <w:tcPr>
            <w:tcW w:w="795" w:type="dxa"/>
            <w:shd w:val="clear" w:color="auto" w:fill="auto"/>
            <w:vAlign w:val="center"/>
          </w:tcPr>
          <w:p w14:paraId="72A2EB84" w14:textId="77777777" w:rsidR="008C17EA" w:rsidRPr="00DD5283" w:rsidRDefault="00562359" w:rsidP="00562359">
            <w:pPr>
              <w:pStyle w:val="affd"/>
              <w:widowControl w:val="0"/>
              <w:suppressLineNumbers w:val="0"/>
              <w:suppressAutoHyphens w:val="0"/>
              <w:snapToGrid w:val="0"/>
              <w:jc w:val="center"/>
              <w:rPr>
                <w:b/>
                <w:bCs/>
              </w:rPr>
            </w:pPr>
            <w:r>
              <w:rPr>
                <w:b/>
                <w:bCs/>
              </w:rPr>
              <w:t>2</w:t>
            </w:r>
          </w:p>
        </w:tc>
        <w:tc>
          <w:tcPr>
            <w:tcW w:w="3883" w:type="dxa"/>
            <w:shd w:val="clear" w:color="auto" w:fill="auto"/>
            <w:vAlign w:val="center"/>
          </w:tcPr>
          <w:p w14:paraId="6F3211B9"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д.Борец</w:t>
            </w:r>
            <w:proofErr w:type="spellEnd"/>
          </w:p>
        </w:tc>
        <w:tc>
          <w:tcPr>
            <w:tcW w:w="4678" w:type="dxa"/>
            <w:shd w:val="clear" w:color="auto" w:fill="auto"/>
            <w:vAlign w:val="center"/>
          </w:tcPr>
          <w:p w14:paraId="6EDEE043"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65</w:t>
            </w:r>
          </w:p>
        </w:tc>
      </w:tr>
      <w:tr w:rsidR="008C17EA" w:rsidRPr="005F6B3D" w14:paraId="3EBC8359" w14:textId="77777777" w:rsidTr="00562359">
        <w:trPr>
          <w:trHeight w:val="284"/>
        </w:trPr>
        <w:tc>
          <w:tcPr>
            <w:tcW w:w="795" w:type="dxa"/>
            <w:shd w:val="clear" w:color="auto" w:fill="auto"/>
            <w:vAlign w:val="center"/>
          </w:tcPr>
          <w:p w14:paraId="15BEEF3B" w14:textId="77777777" w:rsidR="008C17EA" w:rsidRPr="00DD5283" w:rsidRDefault="00562359" w:rsidP="00562359">
            <w:pPr>
              <w:pStyle w:val="affd"/>
              <w:widowControl w:val="0"/>
              <w:suppressLineNumbers w:val="0"/>
              <w:suppressAutoHyphens w:val="0"/>
              <w:snapToGrid w:val="0"/>
              <w:jc w:val="center"/>
              <w:rPr>
                <w:b/>
                <w:bCs/>
              </w:rPr>
            </w:pPr>
            <w:r>
              <w:rPr>
                <w:b/>
                <w:bCs/>
              </w:rPr>
              <w:t>3</w:t>
            </w:r>
          </w:p>
        </w:tc>
        <w:tc>
          <w:tcPr>
            <w:tcW w:w="3883" w:type="dxa"/>
            <w:shd w:val="clear" w:color="auto" w:fill="auto"/>
            <w:vAlign w:val="center"/>
          </w:tcPr>
          <w:p w14:paraId="58EC5CDC"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с.Гаево</w:t>
            </w:r>
            <w:proofErr w:type="spellEnd"/>
          </w:p>
        </w:tc>
        <w:tc>
          <w:tcPr>
            <w:tcW w:w="4678" w:type="dxa"/>
            <w:shd w:val="clear" w:color="auto" w:fill="auto"/>
            <w:vAlign w:val="center"/>
          </w:tcPr>
          <w:p w14:paraId="7EB34720"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100</w:t>
            </w:r>
          </w:p>
        </w:tc>
      </w:tr>
      <w:tr w:rsidR="008C17EA" w:rsidRPr="00E73A87" w14:paraId="256C521E" w14:textId="77777777" w:rsidTr="00562359">
        <w:trPr>
          <w:trHeight w:val="284"/>
        </w:trPr>
        <w:tc>
          <w:tcPr>
            <w:tcW w:w="795" w:type="dxa"/>
            <w:shd w:val="clear" w:color="auto" w:fill="auto"/>
            <w:vAlign w:val="center"/>
          </w:tcPr>
          <w:p w14:paraId="6107B663" w14:textId="77777777" w:rsidR="008C17EA" w:rsidRPr="00DD5283" w:rsidRDefault="00562359" w:rsidP="00562359">
            <w:pPr>
              <w:pStyle w:val="affd"/>
              <w:widowControl w:val="0"/>
              <w:suppressLineNumbers w:val="0"/>
              <w:suppressAutoHyphens w:val="0"/>
              <w:snapToGrid w:val="0"/>
              <w:jc w:val="center"/>
              <w:rPr>
                <w:b/>
                <w:bCs/>
              </w:rPr>
            </w:pPr>
            <w:r>
              <w:rPr>
                <w:b/>
                <w:bCs/>
              </w:rPr>
              <w:t>4</w:t>
            </w:r>
          </w:p>
        </w:tc>
        <w:tc>
          <w:tcPr>
            <w:tcW w:w="3883" w:type="dxa"/>
            <w:shd w:val="clear" w:color="auto" w:fill="auto"/>
            <w:vAlign w:val="center"/>
          </w:tcPr>
          <w:p w14:paraId="7FECD19F"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д.Голубовка</w:t>
            </w:r>
            <w:proofErr w:type="spellEnd"/>
          </w:p>
        </w:tc>
        <w:tc>
          <w:tcPr>
            <w:tcW w:w="4678" w:type="dxa"/>
            <w:shd w:val="clear" w:color="auto" w:fill="auto"/>
            <w:vAlign w:val="center"/>
          </w:tcPr>
          <w:p w14:paraId="3B32C2EA"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69</w:t>
            </w:r>
          </w:p>
        </w:tc>
      </w:tr>
      <w:tr w:rsidR="008C17EA" w14:paraId="30F3A09C" w14:textId="77777777" w:rsidTr="00562359">
        <w:trPr>
          <w:trHeight w:val="284"/>
        </w:trPr>
        <w:tc>
          <w:tcPr>
            <w:tcW w:w="795" w:type="dxa"/>
            <w:shd w:val="clear" w:color="auto" w:fill="auto"/>
            <w:vAlign w:val="center"/>
          </w:tcPr>
          <w:p w14:paraId="47970AD6" w14:textId="77777777" w:rsidR="008C17EA" w:rsidRPr="00DD5283" w:rsidRDefault="00562359" w:rsidP="00562359">
            <w:pPr>
              <w:pStyle w:val="affd"/>
              <w:widowControl w:val="0"/>
              <w:suppressLineNumbers w:val="0"/>
              <w:suppressAutoHyphens w:val="0"/>
              <w:snapToGrid w:val="0"/>
              <w:jc w:val="center"/>
              <w:rPr>
                <w:b/>
                <w:bCs/>
              </w:rPr>
            </w:pPr>
            <w:r>
              <w:rPr>
                <w:b/>
                <w:bCs/>
              </w:rPr>
              <w:t>5</w:t>
            </w:r>
          </w:p>
        </w:tc>
        <w:tc>
          <w:tcPr>
            <w:tcW w:w="3883" w:type="dxa"/>
            <w:shd w:val="clear" w:color="auto" w:fill="auto"/>
            <w:vAlign w:val="center"/>
          </w:tcPr>
          <w:p w14:paraId="08878797"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д.Гуровка</w:t>
            </w:r>
            <w:proofErr w:type="spellEnd"/>
          </w:p>
        </w:tc>
        <w:tc>
          <w:tcPr>
            <w:tcW w:w="4678" w:type="dxa"/>
            <w:shd w:val="clear" w:color="auto" w:fill="auto"/>
            <w:vAlign w:val="center"/>
          </w:tcPr>
          <w:p w14:paraId="52696925"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106</w:t>
            </w:r>
          </w:p>
        </w:tc>
      </w:tr>
      <w:tr w:rsidR="008C17EA" w14:paraId="7805DF70" w14:textId="77777777" w:rsidTr="00562359">
        <w:trPr>
          <w:trHeight w:val="284"/>
        </w:trPr>
        <w:tc>
          <w:tcPr>
            <w:tcW w:w="795" w:type="dxa"/>
            <w:shd w:val="clear" w:color="auto" w:fill="auto"/>
            <w:vAlign w:val="center"/>
          </w:tcPr>
          <w:p w14:paraId="0D65574B"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7</w:t>
            </w:r>
          </w:p>
        </w:tc>
        <w:tc>
          <w:tcPr>
            <w:tcW w:w="3883" w:type="dxa"/>
            <w:shd w:val="clear" w:color="auto" w:fill="auto"/>
            <w:vAlign w:val="center"/>
          </w:tcPr>
          <w:p w14:paraId="03D28AD4"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х.Заречье</w:t>
            </w:r>
            <w:proofErr w:type="spellEnd"/>
          </w:p>
        </w:tc>
        <w:tc>
          <w:tcPr>
            <w:tcW w:w="4678" w:type="dxa"/>
            <w:shd w:val="clear" w:color="auto" w:fill="auto"/>
            <w:vAlign w:val="center"/>
          </w:tcPr>
          <w:p w14:paraId="3F248B6E"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45</w:t>
            </w:r>
          </w:p>
        </w:tc>
      </w:tr>
      <w:tr w:rsidR="008C17EA" w14:paraId="5B0CFB75" w14:textId="77777777" w:rsidTr="00562359">
        <w:trPr>
          <w:trHeight w:val="284"/>
        </w:trPr>
        <w:tc>
          <w:tcPr>
            <w:tcW w:w="795" w:type="dxa"/>
            <w:shd w:val="clear" w:color="auto" w:fill="auto"/>
            <w:vAlign w:val="center"/>
          </w:tcPr>
          <w:p w14:paraId="1459BBC9" w14:textId="77777777" w:rsidR="008C17EA" w:rsidRPr="00DD5283" w:rsidRDefault="00562359" w:rsidP="00562359">
            <w:pPr>
              <w:pStyle w:val="affd"/>
              <w:widowControl w:val="0"/>
              <w:suppressLineNumbers w:val="0"/>
              <w:suppressAutoHyphens w:val="0"/>
              <w:snapToGrid w:val="0"/>
              <w:jc w:val="center"/>
              <w:rPr>
                <w:b/>
                <w:bCs/>
              </w:rPr>
            </w:pPr>
            <w:r>
              <w:rPr>
                <w:b/>
                <w:bCs/>
              </w:rPr>
              <w:t>7</w:t>
            </w:r>
          </w:p>
        </w:tc>
        <w:tc>
          <w:tcPr>
            <w:tcW w:w="3883" w:type="dxa"/>
            <w:shd w:val="clear" w:color="auto" w:fill="auto"/>
            <w:vAlign w:val="center"/>
          </w:tcPr>
          <w:p w14:paraId="5185B74E"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д.Курашовка</w:t>
            </w:r>
            <w:proofErr w:type="spellEnd"/>
          </w:p>
        </w:tc>
        <w:tc>
          <w:tcPr>
            <w:tcW w:w="4678" w:type="dxa"/>
            <w:shd w:val="clear" w:color="auto" w:fill="auto"/>
            <w:vAlign w:val="center"/>
          </w:tcPr>
          <w:p w14:paraId="11D60866"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w:t>
            </w:r>
          </w:p>
        </w:tc>
      </w:tr>
      <w:tr w:rsidR="008C17EA" w14:paraId="270F08A5" w14:textId="77777777" w:rsidTr="00562359">
        <w:trPr>
          <w:trHeight w:val="284"/>
        </w:trPr>
        <w:tc>
          <w:tcPr>
            <w:tcW w:w="795" w:type="dxa"/>
            <w:shd w:val="clear" w:color="auto" w:fill="auto"/>
            <w:vAlign w:val="center"/>
          </w:tcPr>
          <w:p w14:paraId="1C179F82" w14:textId="77777777" w:rsidR="008C17EA" w:rsidRPr="00DD5283" w:rsidRDefault="00562359" w:rsidP="00562359">
            <w:pPr>
              <w:pStyle w:val="affd"/>
              <w:widowControl w:val="0"/>
              <w:suppressLineNumbers w:val="0"/>
              <w:suppressAutoHyphens w:val="0"/>
              <w:snapToGrid w:val="0"/>
              <w:jc w:val="center"/>
              <w:rPr>
                <w:b/>
                <w:bCs/>
              </w:rPr>
            </w:pPr>
            <w:r>
              <w:rPr>
                <w:b/>
                <w:bCs/>
              </w:rPr>
              <w:t>8</w:t>
            </w:r>
          </w:p>
        </w:tc>
        <w:tc>
          <w:tcPr>
            <w:tcW w:w="3883" w:type="dxa"/>
            <w:shd w:val="clear" w:color="auto" w:fill="auto"/>
            <w:vAlign w:val="center"/>
          </w:tcPr>
          <w:p w14:paraId="514EF633"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д.Макаровка</w:t>
            </w:r>
            <w:proofErr w:type="spellEnd"/>
          </w:p>
        </w:tc>
        <w:tc>
          <w:tcPr>
            <w:tcW w:w="4678" w:type="dxa"/>
            <w:shd w:val="clear" w:color="auto" w:fill="auto"/>
            <w:vAlign w:val="center"/>
          </w:tcPr>
          <w:p w14:paraId="5D47D04D"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118</w:t>
            </w:r>
          </w:p>
        </w:tc>
      </w:tr>
      <w:tr w:rsidR="008C17EA" w14:paraId="1C4BEC18" w14:textId="77777777" w:rsidTr="00562359">
        <w:trPr>
          <w:trHeight w:val="284"/>
        </w:trPr>
        <w:tc>
          <w:tcPr>
            <w:tcW w:w="795" w:type="dxa"/>
            <w:shd w:val="clear" w:color="auto" w:fill="auto"/>
            <w:vAlign w:val="center"/>
          </w:tcPr>
          <w:p w14:paraId="06CB6049" w14:textId="77777777" w:rsidR="008C17EA" w:rsidRPr="00DD5283" w:rsidRDefault="00562359" w:rsidP="00562359">
            <w:pPr>
              <w:pStyle w:val="affd"/>
              <w:widowControl w:val="0"/>
              <w:suppressLineNumbers w:val="0"/>
              <w:suppressAutoHyphens w:val="0"/>
              <w:snapToGrid w:val="0"/>
              <w:jc w:val="center"/>
              <w:rPr>
                <w:b/>
                <w:bCs/>
              </w:rPr>
            </w:pPr>
            <w:r>
              <w:rPr>
                <w:b/>
                <w:bCs/>
              </w:rPr>
              <w:t>9</w:t>
            </w:r>
          </w:p>
        </w:tc>
        <w:tc>
          <w:tcPr>
            <w:tcW w:w="3883" w:type="dxa"/>
            <w:shd w:val="clear" w:color="auto" w:fill="auto"/>
            <w:vAlign w:val="center"/>
          </w:tcPr>
          <w:p w14:paraId="433988CA"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д.Макеевка</w:t>
            </w:r>
            <w:proofErr w:type="spellEnd"/>
          </w:p>
        </w:tc>
        <w:tc>
          <w:tcPr>
            <w:tcW w:w="4678" w:type="dxa"/>
            <w:shd w:val="clear" w:color="auto" w:fill="auto"/>
            <w:vAlign w:val="center"/>
          </w:tcPr>
          <w:p w14:paraId="11419709"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3</w:t>
            </w:r>
          </w:p>
        </w:tc>
      </w:tr>
      <w:tr w:rsidR="008C17EA" w14:paraId="045B260A" w14:textId="77777777" w:rsidTr="00562359">
        <w:trPr>
          <w:trHeight w:val="284"/>
        </w:trPr>
        <w:tc>
          <w:tcPr>
            <w:tcW w:w="795" w:type="dxa"/>
            <w:shd w:val="clear" w:color="auto" w:fill="auto"/>
            <w:vAlign w:val="center"/>
          </w:tcPr>
          <w:p w14:paraId="27AD148F" w14:textId="77777777" w:rsidR="008C17EA" w:rsidRPr="00DD5283" w:rsidRDefault="00562359" w:rsidP="00562359">
            <w:pPr>
              <w:pStyle w:val="affd"/>
              <w:widowControl w:val="0"/>
              <w:suppressLineNumbers w:val="0"/>
              <w:suppressAutoHyphens w:val="0"/>
              <w:snapToGrid w:val="0"/>
              <w:jc w:val="center"/>
              <w:rPr>
                <w:b/>
                <w:bCs/>
              </w:rPr>
            </w:pPr>
            <w:r>
              <w:rPr>
                <w:b/>
                <w:bCs/>
              </w:rPr>
              <w:t>10</w:t>
            </w:r>
          </w:p>
        </w:tc>
        <w:tc>
          <w:tcPr>
            <w:tcW w:w="3883" w:type="dxa"/>
            <w:shd w:val="clear" w:color="auto" w:fill="auto"/>
            <w:vAlign w:val="center"/>
          </w:tcPr>
          <w:p w14:paraId="35FA8280"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д.Новые</w:t>
            </w:r>
            <w:proofErr w:type="spellEnd"/>
            <w:r w:rsidRPr="00DD5283">
              <w:rPr>
                <w:kern w:val="0"/>
                <w:sz w:val="20"/>
                <w:szCs w:val="20"/>
                <w:lang w:eastAsia="ru-RU"/>
              </w:rPr>
              <w:t xml:space="preserve"> Дворы</w:t>
            </w:r>
          </w:p>
        </w:tc>
        <w:tc>
          <w:tcPr>
            <w:tcW w:w="4678" w:type="dxa"/>
            <w:shd w:val="clear" w:color="auto" w:fill="auto"/>
            <w:vAlign w:val="center"/>
          </w:tcPr>
          <w:p w14:paraId="666D2617"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118</w:t>
            </w:r>
          </w:p>
        </w:tc>
      </w:tr>
      <w:tr w:rsidR="008C17EA" w14:paraId="7CC3BBD1" w14:textId="77777777" w:rsidTr="00562359">
        <w:trPr>
          <w:trHeight w:val="284"/>
        </w:trPr>
        <w:tc>
          <w:tcPr>
            <w:tcW w:w="795" w:type="dxa"/>
            <w:shd w:val="clear" w:color="auto" w:fill="auto"/>
            <w:vAlign w:val="center"/>
          </w:tcPr>
          <w:p w14:paraId="37CEED67" w14:textId="77777777" w:rsidR="008C17EA" w:rsidRPr="00DD5283" w:rsidRDefault="00562359" w:rsidP="00562359">
            <w:pPr>
              <w:pStyle w:val="affd"/>
              <w:widowControl w:val="0"/>
              <w:suppressLineNumbers w:val="0"/>
              <w:suppressAutoHyphens w:val="0"/>
              <w:snapToGrid w:val="0"/>
              <w:jc w:val="center"/>
              <w:rPr>
                <w:b/>
                <w:bCs/>
              </w:rPr>
            </w:pPr>
            <w:r>
              <w:rPr>
                <w:b/>
                <w:bCs/>
              </w:rPr>
              <w:t>11</w:t>
            </w:r>
          </w:p>
        </w:tc>
        <w:tc>
          <w:tcPr>
            <w:tcW w:w="3883" w:type="dxa"/>
            <w:shd w:val="clear" w:color="auto" w:fill="auto"/>
            <w:vAlign w:val="center"/>
          </w:tcPr>
          <w:p w14:paraId="187662DC"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с.Нижний</w:t>
            </w:r>
            <w:proofErr w:type="spellEnd"/>
            <w:r w:rsidRPr="00DD5283">
              <w:rPr>
                <w:kern w:val="0"/>
                <w:sz w:val="20"/>
                <w:szCs w:val="20"/>
                <w:lang w:eastAsia="ru-RU"/>
              </w:rPr>
              <w:t xml:space="preserve"> Реут</w:t>
            </w:r>
          </w:p>
        </w:tc>
        <w:tc>
          <w:tcPr>
            <w:tcW w:w="4678" w:type="dxa"/>
            <w:shd w:val="clear" w:color="auto" w:fill="auto"/>
            <w:vAlign w:val="center"/>
          </w:tcPr>
          <w:p w14:paraId="10BB4E9E"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575</w:t>
            </w:r>
          </w:p>
        </w:tc>
      </w:tr>
      <w:tr w:rsidR="008C17EA" w:rsidRPr="005F6B3D" w14:paraId="3C2B21CC" w14:textId="77777777" w:rsidTr="00562359">
        <w:trPr>
          <w:trHeight w:val="284"/>
        </w:trPr>
        <w:tc>
          <w:tcPr>
            <w:tcW w:w="795" w:type="dxa"/>
            <w:shd w:val="clear" w:color="auto" w:fill="auto"/>
            <w:vAlign w:val="center"/>
          </w:tcPr>
          <w:p w14:paraId="7C093882" w14:textId="77777777" w:rsidR="008C17EA" w:rsidRPr="00DD5283" w:rsidRDefault="00562359" w:rsidP="00562359">
            <w:pPr>
              <w:pStyle w:val="affd"/>
              <w:widowControl w:val="0"/>
              <w:suppressLineNumbers w:val="0"/>
              <w:suppressAutoHyphens w:val="0"/>
              <w:snapToGrid w:val="0"/>
              <w:jc w:val="center"/>
              <w:rPr>
                <w:b/>
                <w:bCs/>
              </w:rPr>
            </w:pPr>
            <w:r>
              <w:rPr>
                <w:b/>
                <w:bCs/>
              </w:rPr>
              <w:t>12</w:t>
            </w:r>
          </w:p>
        </w:tc>
        <w:tc>
          <w:tcPr>
            <w:tcW w:w="3883" w:type="dxa"/>
            <w:shd w:val="clear" w:color="auto" w:fill="auto"/>
            <w:vAlign w:val="center"/>
          </w:tcPr>
          <w:p w14:paraId="08C9CF89" w14:textId="77777777" w:rsidR="008C17EA" w:rsidRPr="00DD5283" w:rsidRDefault="008C17EA" w:rsidP="00562359">
            <w:pPr>
              <w:widowControl w:val="0"/>
              <w:snapToGrid w:val="0"/>
              <w:spacing w:after="0" w:line="240" w:lineRule="auto"/>
              <w:jc w:val="center"/>
              <w:rPr>
                <w:sz w:val="20"/>
                <w:szCs w:val="20"/>
              </w:rPr>
            </w:pPr>
            <w:proofErr w:type="spellStart"/>
            <w:r w:rsidRPr="00DD5283">
              <w:rPr>
                <w:sz w:val="20"/>
                <w:szCs w:val="20"/>
              </w:rPr>
              <w:t>д.Полеховка</w:t>
            </w:r>
            <w:proofErr w:type="spellEnd"/>
          </w:p>
        </w:tc>
        <w:tc>
          <w:tcPr>
            <w:tcW w:w="4678" w:type="dxa"/>
            <w:shd w:val="clear" w:color="auto" w:fill="auto"/>
            <w:vAlign w:val="center"/>
          </w:tcPr>
          <w:p w14:paraId="412B7B6F"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342</w:t>
            </w:r>
          </w:p>
        </w:tc>
      </w:tr>
      <w:tr w:rsidR="008C17EA" w14:paraId="4BA748DD" w14:textId="77777777" w:rsidTr="00562359">
        <w:trPr>
          <w:trHeight w:val="284"/>
        </w:trPr>
        <w:tc>
          <w:tcPr>
            <w:tcW w:w="795" w:type="dxa"/>
            <w:shd w:val="clear" w:color="auto" w:fill="auto"/>
            <w:vAlign w:val="center"/>
          </w:tcPr>
          <w:p w14:paraId="5DBC6C18" w14:textId="77777777" w:rsidR="008C17EA" w:rsidRPr="00DD5283" w:rsidRDefault="00562359" w:rsidP="00562359">
            <w:pPr>
              <w:pStyle w:val="affd"/>
              <w:widowControl w:val="0"/>
              <w:suppressLineNumbers w:val="0"/>
              <w:suppressAutoHyphens w:val="0"/>
              <w:snapToGrid w:val="0"/>
              <w:jc w:val="center"/>
              <w:rPr>
                <w:b/>
                <w:bCs/>
              </w:rPr>
            </w:pPr>
            <w:r>
              <w:rPr>
                <w:b/>
                <w:bCs/>
              </w:rPr>
              <w:t>13</w:t>
            </w:r>
          </w:p>
        </w:tc>
        <w:tc>
          <w:tcPr>
            <w:tcW w:w="3883" w:type="dxa"/>
            <w:shd w:val="clear" w:color="auto" w:fill="auto"/>
            <w:vAlign w:val="center"/>
          </w:tcPr>
          <w:p w14:paraId="208BBE85"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д.Портина</w:t>
            </w:r>
            <w:proofErr w:type="spellEnd"/>
          </w:p>
        </w:tc>
        <w:tc>
          <w:tcPr>
            <w:tcW w:w="4678" w:type="dxa"/>
            <w:shd w:val="clear" w:color="auto" w:fill="auto"/>
            <w:vAlign w:val="center"/>
          </w:tcPr>
          <w:p w14:paraId="2C18BA14"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21</w:t>
            </w:r>
          </w:p>
        </w:tc>
      </w:tr>
      <w:tr w:rsidR="008C17EA" w:rsidRPr="005F6B3D" w14:paraId="63DA252F" w14:textId="77777777" w:rsidTr="00562359">
        <w:trPr>
          <w:trHeight w:val="284"/>
        </w:trPr>
        <w:tc>
          <w:tcPr>
            <w:tcW w:w="795" w:type="dxa"/>
            <w:shd w:val="clear" w:color="auto" w:fill="auto"/>
            <w:vAlign w:val="center"/>
          </w:tcPr>
          <w:p w14:paraId="6BA31794" w14:textId="77777777" w:rsidR="008C17EA" w:rsidRPr="00DD5283" w:rsidRDefault="00562359" w:rsidP="00562359">
            <w:pPr>
              <w:pStyle w:val="affd"/>
              <w:widowControl w:val="0"/>
              <w:suppressLineNumbers w:val="0"/>
              <w:suppressAutoHyphens w:val="0"/>
              <w:snapToGrid w:val="0"/>
              <w:jc w:val="center"/>
              <w:rPr>
                <w:b/>
                <w:bCs/>
              </w:rPr>
            </w:pPr>
            <w:r>
              <w:rPr>
                <w:b/>
                <w:bCs/>
              </w:rPr>
              <w:t>14</w:t>
            </w:r>
          </w:p>
        </w:tc>
        <w:tc>
          <w:tcPr>
            <w:tcW w:w="3883" w:type="dxa"/>
            <w:shd w:val="clear" w:color="auto" w:fill="auto"/>
            <w:vAlign w:val="center"/>
          </w:tcPr>
          <w:p w14:paraId="6ACC8C0A" w14:textId="77777777" w:rsidR="008C17EA" w:rsidRPr="00DD5283" w:rsidRDefault="008C17EA" w:rsidP="00562359">
            <w:pPr>
              <w:widowControl w:val="0"/>
              <w:snapToGrid w:val="0"/>
              <w:spacing w:after="0" w:line="240" w:lineRule="auto"/>
              <w:jc w:val="center"/>
              <w:rPr>
                <w:sz w:val="20"/>
                <w:szCs w:val="20"/>
              </w:rPr>
            </w:pPr>
            <w:proofErr w:type="spellStart"/>
            <w:r w:rsidRPr="00DD5283">
              <w:rPr>
                <w:sz w:val="20"/>
                <w:szCs w:val="20"/>
              </w:rPr>
              <w:t>х.Плота</w:t>
            </w:r>
            <w:proofErr w:type="spellEnd"/>
          </w:p>
        </w:tc>
        <w:tc>
          <w:tcPr>
            <w:tcW w:w="4678" w:type="dxa"/>
            <w:shd w:val="clear" w:color="auto" w:fill="auto"/>
            <w:vAlign w:val="center"/>
          </w:tcPr>
          <w:p w14:paraId="44253E77"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13</w:t>
            </w:r>
          </w:p>
        </w:tc>
      </w:tr>
      <w:tr w:rsidR="008C17EA" w14:paraId="4EE1862A" w14:textId="77777777" w:rsidTr="00562359">
        <w:trPr>
          <w:trHeight w:val="284"/>
        </w:trPr>
        <w:tc>
          <w:tcPr>
            <w:tcW w:w="795" w:type="dxa"/>
            <w:shd w:val="clear" w:color="auto" w:fill="auto"/>
            <w:vAlign w:val="center"/>
          </w:tcPr>
          <w:p w14:paraId="42D160A1" w14:textId="77777777" w:rsidR="008C17EA" w:rsidRPr="00DD5283" w:rsidRDefault="00562359" w:rsidP="00562359">
            <w:pPr>
              <w:pStyle w:val="affd"/>
              <w:widowControl w:val="0"/>
              <w:suppressLineNumbers w:val="0"/>
              <w:suppressAutoHyphens w:val="0"/>
              <w:snapToGrid w:val="0"/>
              <w:jc w:val="center"/>
              <w:rPr>
                <w:b/>
                <w:bCs/>
              </w:rPr>
            </w:pPr>
            <w:r>
              <w:rPr>
                <w:b/>
                <w:bCs/>
              </w:rPr>
              <w:t>15</w:t>
            </w:r>
          </w:p>
        </w:tc>
        <w:tc>
          <w:tcPr>
            <w:tcW w:w="3883" w:type="dxa"/>
            <w:shd w:val="clear" w:color="auto" w:fill="auto"/>
            <w:vAlign w:val="center"/>
          </w:tcPr>
          <w:p w14:paraId="7574D12F"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д.Путчино</w:t>
            </w:r>
            <w:proofErr w:type="spellEnd"/>
          </w:p>
        </w:tc>
        <w:tc>
          <w:tcPr>
            <w:tcW w:w="4678" w:type="dxa"/>
            <w:shd w:val="clear" w:color="auto" w:fill="auto"/>
            <w:vAlign w:val="center"/>
          </w:tcPr>
          <w:p w14:paraId="1D89E9F8"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110</w:t>
            </w:r>
          </w:p>
        </w:tc>
      </w:tr>
      <w:tr w:rsidR="008C17EA" w14:paraId="4B61079B" w14:textId="77777777" w:rsidTr="00562359">
        <w:trPr>
          <w:trHeight w:val="284"/>
        </w:trPr>
        <w:tc>
          <w:tcPr>
            <w:tcW w:w="795" w:type="dxa"/>
            <w:shd w:val="clear" w:color="auto" w:fill="auto"/>
            <w:vAlign w:val="center"/>
          </w:tcPr>
          <w:p w14:paraId="3CE4E681" w14:textId="77777777" w:rsidR="008C17EA" w:rsidRPr="00DD5283" w:rsidRDefault="00562359" w:rsidP="00562359">
            <w:pPr>
              <w:pStyle w:val="affd"/>
              <w:widowControl w:val="0"/>
              <w:suppressLineNumbers w:val="0"/>
              <w:suppressAutoHyphens w:val="0"/>
              <w:snapToGrid w:val="0"/>
              <w:jc w:val="center"/>
              <w:rPr>
                <w:b/>
                <w:bCs/>
              </w:rPr>
            </w:pPr>
            <w:r>
              <w:rPr>
                <w:b/>
                <w:bCs/>
              </w:rPr>
              <w:t>16</w:t>
            </w:r>
          </w:p>
        </w:tc>
        <w:tc>
          <w:tcPr>
            <w:tcW w:w="3883" w:type="dxa"/>
            <w:shd w:val="clear" w:color="auto" w:fill="auto"/>
            <w:vAlign w:val="center"/>
          </w:tcPr>
          <w:p w14:paraId="346BB642"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д.Русановка</w:t>
            </w:r>
            <w:proofErr w:type="spellEnd"/>
          </w:p>
        </w:tc>
        <w:tc>
          <w:tcPr>
            <w:tcW w:w="4678" w:type="dxa"/>
            <w:shd w:val="clear" w:color="auto" w:fill="auto"/>
            <w:vAlign w:val="center"/>
          </w:tcPr>
          <w:p w14:paraId="233BE230"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452</w:t>
            </w:r>
          </w:p>
        </w:tc>
      </w:tr>
      <w:tr w:rsidR="008C17EA" w:rsidRPr="008A0524" w14:paraId="7436288A" w14:textId="77777777" w:rsidTr="00562359">
        <w:trPr>
          <w:trHeight w:val="284"/>
        </w:trPr>
        <w:tc>
          <w:tcPr>
            <w:tcW w:w="795" w:type="dxa"/>
            <w:shd w:val="clear" w:color="auto" w:fill="auto"/>
            <w:vAlign w:val="center"/>
          </w:tcPr>
          <w:p w14:paraId="646D99AD" w14:textId="77777777" w:rsidR="008C17EA" w:rsidRPr="00DD5283" w:rsidRDefault="00562359" w:rsidP="00562359">
            <w:pPr>
              <w:pStyle w:val="affd"/>
              <w:widowControl w:val="0"/>
              <w:suppressLineNumbers w:val="0"/>
              <w:suppressAutoHyphens w:val="0"/>
              <w:snapToGrid w:val="0"/>
              <w:jc w:val="center"/>
              <w:rPr>
                <w:b/>
                <w:bCs/>
              </w:rPr>
            </w:pPr>
            <w:r>
              <w:rPr>
                <w:b/>
                <w:bCs/>
              </w:rPr>
              <w:t>17</w:t>
            </w:r>
          </w:p>
        </w:tc>
        <w:tc>
          <w:tcPr>
            <w:tcW w:w="3883" w:type="dxa"/>
            <w:shd w:val="clear" w:color="auto" w:fill="auto"/>
            <w:vAlign w:val="center"/>
          </w:tcPr>
          <w:p w14:paraId="5BAD6FEA"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с.Сухочево</w:t>
            </w:r>
            <w:proofErr w:type="spellEnd"/>
          </w:p>
        </w:tc>
        <w:tc>
          <w:tcPr>
            <w:tcW w:w="4678" w:type="dxa"/>
            <w:shd w:val="clear" w:color="auto" w:fill="auto"/>
            <w:vAlign w:val="center"/>
          </w:tcPr>
          <w:p w14:paraId="27AB5DB1" w14:textId="77777777" w:rsidR="008C17EA" w:rsidRPr="00DD5283" w:rsidRDefault="008C17EA" w:rsidP="00562359">
            <w:pPr>
              <w:pStyle w:val="affd"/>
              <w:widowControl w:val="0"/>
              <w:suppressLineNumbers w:val="0"/>
              <w:suppressAutoHyphens w:val="0"/>
              <w:snapToGrid w:val="0"/>
              <w:jc w:val="center"/>
            </w:pPr>
            <w:r w:rsidRPr="00DD5283">
              <w:t>105</w:t>
            </w:r>
          </w:p>
        </w:tc>
      </w:tr>
      <w:tr w:rsidR="008C17EA" w14:paraId="091F79EC" w14:textId="77777777" w:rsidTr="00562359">
        <w:trPr>
          <w:trHeight w:val="284"/>
        </w:trPr>
        <w:tc>
          <w:tcPr>
            <w:tcW w:w="795" w:type="dxa"/>
            <w:shd w:val="clear" w:color="auto" w:fill="auto"/>
            <w:vAlign w:val="center"/>
          </w:tcPr>
          <w:p w14:paraId="5CBE1CC8" w14:textId="77777777" w:rsidR="008C17EA" w:rsidRPr="00DD5283" w:rsidRDefault="00562359" w:rsidP="00562359">
            <w:pPr>
              <w:pStyle w:val="affd"/>
              <w:widowControl w:val="0"/>
              <w:suppressLineNumbers w:val="0"/>
              <w:suppressAutoHyphens w:val="0"/>
              <w:snapToGrid w:val="0"/>
              <w:jc w:val="center"/>
              <w:rPr>
                <w:b/>
                <w:bCs/>
              </w:rPr>
            </w:pPr>
            <w:r>
              <w:rPr>
                <w:b/>
                <w:bCs/>
              </w:rPr>
              <w:t>18</w:t>
            </w:r>
          </w:p>
        </w:tc>
        <w:tc>
          <w:tcPr>
            <w:tcW w:w="3883" w:type="dxa"/>
            <w:shd w:val="clear" w:color="auto" w:fill="auto"/>
            <w:vAlign w:val="center"/>
          </w:tcPr>
          <w:p w14:paraId="04631F2B"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д.Тихоновка</w:t>
            </w:r>
            <w:proofErr w:type="spellEnd"/>
          </w:p>
        </w:tc>
        <w:tc>
          <w:tcPr>
            <w:tcW w:w="4678" w:type="dxa"/>
            <w:shd w:val="clear" w:color="auto" w:fill="auto"/>
            <w:vAlign w:val="center"/>
          </w:tcPr>
          <w:p w14:paraId="69AF676C" w14:textId="77777777" w:rsidR="008C17EA" w:rsidRPr="00DD5283" w:rsidRDefault="008C17EA" w:rsidP="00562359">
            <w:pPr>
              <w:pStyle w:val="affd"/>
              <w:widowControl w:val="0"/>
              <w:suppressLineNumbers w:val="0"/>
              <w:suppressAutoHyphens w:val="0"/>
              <w:snapToGrid w:val="0"/>
              <w:jc w:val="center"/>
            </w:pPr>
            <w:r w:rsidRPr="00DD5283">
              <w:t>128</w:t>
            </w:r>
          </w:p>
        </w:tc>
      </w:tr>
      <w:tr w:rsidR="008C17EA" w:rsidRPr="005F6B3D" w14:paraId="139755FF" w14:textId="77777777" w:rsidTr="00562359">
        <w:trPr>
          <w:trHeight w:val="284"/>
        </w:trPr>
        <w:tc>
          <w:tcPr>
            <w:tcW w:w="795" w:type="dxa"/>
            <w:shd w:val="clear" w:color="auto" w:fill="auto"/>
            <w:vAlign w:val="center"/>
          </w:tcPr>
          <w:p w14:paraId="1795047D" w14:textId="77777777" w:rsidR="008C17EA" w:rsidRPr="00DD5283" w:rsidRDefault="00562359" w:rsidP="00562359">
            <w:pPr>
              <w:pStyle w:val="affd"/>
              <w:widowControl w:val="0"/>
              <w:suppressLineNumbers w:val="0"/>
              <w:suppressAutoHyphens w:val="0"/>
              <w:snapToGrid w:val="0"/>
              <w:jc w:val="center"/>
              <w:rPr>
                <w:b/>
                <w:bCs/>
              </w:rPr>
            </w:pPr>
            <w:r>
              <w:rPr>
                <w:b/>
                <w:bCs/>
              </w:rPr>
              <w:t>19</w:t>
            </w:r>
          </w:p>
        </w:tc>
        <w:tc>
          <w:tcPr>
            <w:tcW w:w="3883" w:type="dxa"/>
            <w:shd w:val="clear" w:color="auto" w:fill="auto"/>
            <w:vAlign w:val="center"/>
          </w:tcPr>
          <w:p w14:paraId="4AD9FA43" w14:textId="77777777" w:rsidR="008C17EA" w:rsidRPr="00DD5283" w:rsidRDefault="008C17EA" w:rsidP="00562359">
            <w:pPr>
              <w:widowControl w:val="0"/>
              <w:snapToGrid w:val="0"/>
              <w:spacing w:after="0" w:line="240" w:lineRule="auto"/>
              <w:jc w:val="center"/>
              <w:rPr>
                <w:sz w:val="20"/>
                <w:szCs w:val="20"/>
              </w:rPr>
            </w:pPr>
            <w:r w:rsidRPr="00DD5283">
              <w:rPr>
                <w:kern w:val="0"/>
                <w:sz w:val="20"/>
                <w:szCs w:val="20"/>
                <w:lang w:eastAsia="ru-RU"/>
              </w:rPr>
              <w:t xml:space="preserve">д.1-я </w:t>
            </w:r>
            <w:proofErr w:type="spellStart"/>
            <w:r w:rsidRPr="00DD5283">
              <w:rPr>
                <w:kern w:val="0"/>
                <w:sz w:val="20"/>
                <w:szCs w:val="20"/>
                <w:lang w:eastAsia="ru-RU"/>
              </w:rPr>
              <w:t>Чаплыгино</w:t>
            </w:r>
            <w:proofErr w:type="spellEnd"/>
          </w:p>
        </w:tc>
        <w:tc>
          <w:tcPr>
            <w:tcW w:w="4678" w:type="dxa"/>
            <w:shd w:val="clear" w:color="auto" w:fill="auto"/>
            <w:vAlign w:val="center"/>
          </w:tcPr>
          <w:p w14:paraId="2762C7CA"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162</w:t>
            </w:r>
          </w:p>
        </w:tc>
      </w:tr>
      <w:tr w:rsidR="008C17EA" w14:paraId="48ABD09B" w14:textId="77777777" w:rsidTr="00562359">
        <w:trPr>
          <w:trHeight w:val="284"/>
        </w:trPr>
        <w:tc>
          <w:tcPr>
            <w:tcW w:w="795" w:type="dxa"/>
            <w:shd w:val="clear" w:color="auto" w:fill="auto"/>
            <w:vAlign w:val="center"/>
          </w:tcPr>
          <w:p w14:paraId="2FCAC14C"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20</w:t>
            </w:r>
          </w:p>
        </w:tc>
        <w:tc>
          <w:tcPr>
            <w:tcW w:w="3883" w:type="dxa"/>
            <w:shd w:val="clear" w:color="auto" w:fill="auto"/>
            <w:vAlign w:val="center"/>
          </w:tcPr>
          <w:p w14:paraId="10665A27"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д.Чибисовка</w:t>
            </w:r>
            <w:proofErr w:type="spellEnd"/>
          </w:p>
        </w:tc>
        <w:tc>
          <w:tcPr>
            <w:tcW w:w="4678" w:type="dxa"/>
            <w:shd w:val="clear" w:color="auto" w:fill="auto"/>
            <w:vAlign w:val="center"/>
          </w:tcPr>
          <w:p w14:paraId="419D3FF7" w14:textId="77777777" w:rsidR="008C17EA" w:rsidRPr="00DD5283" w:rsidRDefault="008C17EA" w:rsidP="00562359">
            <w:pPr>
              <w:pStyle w:val="affd"/>
              <w:widowControl w:val="0"/>
              <w:suppressLineNumbers w:val="0"/>
              <w:suppressAutoHyphens w:val="0"/>
              <w:snapToGrid w:val="0"/>
              <w:jc w:val="center"/>
            </w:pPr>
            <w:r w:rsidRPr="00DD5283">
              <w:t>50</w:t>
            </w:r>
          </w:p>
        </w:tc>
      </w:tr>
      <w:tr w:rsidR="008C17EA" w:rsidRPr="003D0058" w14:paraId="24BB63DD" w14:textId="77777777" w:rsidTr="00562359">
        <w:trPr>
          <w:trHeight w:val="30"/>
        </w:trPr>
        <w:tc>
          <w:tcPr>
            <w:tcW w:w="795" w:type="dxa"/>
            <w:shd w:val="clear" w:color="auto" w:fill="auto"/>
            <w:vAlign w:val="center"/>
          </w:tcPr>
          <w:p w14:paraId="026E970A" w14:textId="77777777" w:rsidR="008C17EA" w:rsidRPr="00DD5283" w:rsidRDefault="008C17EA" w:rsidP="00562359">
            <w:pPr>
              <w:pStyle w:val="affd"/>
              <w:widowControl w:val="0"/>
              <w:suppressLineNumbers w:val="0"/>
              <w:suppressAutoHyphens w:val="0"/>
              <w:snapToGrid w:val="0"/>
              <w:jc w:val="center"/>
              <w:rPr>
                <w:b/>
                <w:bCs/>
              </w:rPr>
            </w:pPr>
          </w:p>
        </w:tc>
        <w:tc>
          <w:tcPr>
            <w:tcW w:w="3883" w:type="dxa"/>
            <w:shd w:val="clear" w:color="auto" w:fill="auto"/>
            <w:vAlign w:val="center"/>
          </w:tcPr>
          <w:p w14:paraId="67A50E1B" w14:textId="77777777" w:rsidR="008C17EA" w:rsidRPr="00DD5283" w:rsidRDefault="008C17EA" w:rsidP="00562359">
            <w:pPr>
              <w:widowControl w:val="0"/>
              <w:snapToGrid w:val="0"/>
              <w:spacing w:after="0" w:line="240" w:lineRule="auto"/>
              <w:jc w:val="center"/>
              <w:rPr>
                <w:b/>
                <w:kern w:val="0"/>
                <w:sz w:val="20"/>
                <w:szCs w:val="20"/>
                <w:lang w:eastAsia="ru-RU"/>
              </w:rPr>
            </w:pPr>
            <w:r w:rsidRPr="00DD5283">
              <w:rPr>
                <w:b/>
                <w:kern w:val="0"/>
                <w:sz w:val="20"/>
                <w:szCs w:val="20"/>
                <w:lang w:eastAsia="ru-RU"/>
              </w:rPr>
              <w:t>ВСЕГО</w:t>
            </w:r>
          </w:p>
        </w:tc>
        <w:tc>
          <w:tcPr>
            <w:tcW w:w="4678" w:type="dxa"/>
            <w:shd w:val="clear" w:color="auto" w:fill="auto"/>
            <w:vAlign w:val="center"/>
          </w:tcPr>
          <w:p w14:paraId="421B19D9" w14:textId="77777777" w:rsidR="008C17EA" w:rsidRPr="00DD5283" w:rsidRDefault="008C17EA" w:rsidP="00562359">
            <w:pPr>
              <w:pStyle w:val="affd"/>
              <w:widowControl w:val="0"/>
              <w:suppressLineNumbers w:val="0"/>
              <w:suppressAutoHyphens w:val="0"/>
              <w:snapToGrid w:val="0"/>
              <w:jc w:val="center"/>
              <w:rPr>
                <w:b/>
              </w:rPr>
            </w:pPr>
            <w:r w:rsidRPr="00DD5283">
              <w:rPr>
                <w:b/>
              </w:rPr>
              <w:t>2748</w:t>
            </w:r>
          </w:p>
        </w:tc>
      </w:tr>
    </w:tbl>
    <w:p w14:paraId="43F2DA72" w14:textId="77777777" w:rsidR="00CF76E5" w:rsidRDefault="00CF76E5" w:rsidP="00FC3C5D">
      <w:pPr>
        <w:spacing w:after="0" w:line="360" w:lineRule="auto"/>
        <w:jc w:val="both"/>
        <w:rPr>
          <w:rFonts w:eastAsia="Times New Roman"/>
        </w:rPr>
      </w:pPr>
    </w:p>
    <w:p w14:paraId="56B313FD" w14:textId="025DB543" w:rsidR="00F84D5E" w:rsidRDefault="00DE3576" w:rsidP="00655D07">
      <w:pPr>
        <w:spacing w:after="0" w:line="360" w:lineRule="auto"/>
        <w:ind w:firstLine="709"/>
        <w:jc w:val="both"/>
        <w:rPr>
          <w:rFonts w:eastAsia="Times New Roman"/>
        </w:rPr>
      </w:pPr>
      <w:r w:rsidRPr="00655D07">
        <w:rPr>
          <w:rFonts w:eastAsia="Times New Roman"/>
        </w:rPr>
        <w:t xml:space="preserve">На момент проектирования демографическая ситуация в </w:t>
      </w:r>
      <w:r w:rsidR="008C17EA">
        <w:rPr>
          <w:rFonts w:eastAsia="Times New Roman"/>
        </w:rPr>
        <w:t xml:space="preserve">Русановском </w:t>
      </w:r>
      <w:r w:rsidRPr="00655D07">
        <w:rPr>
          <w:rFonts w:eastAsia="Times New Roman"/>
        </w:rPr>
        <w:t xml:space="preserve">сельсовете, характеризуется продолжающимся процессом естественной убыли населения вследствие превышения числа умерших над числом родившихся. </w:t>
      </w:r>
    </w:p>
    <w:p w14:paraId="3F1E6591" w14:textId="77777777" w:rsidR="007F3088" w:rsidRDefault="007F3088" w:rsidP="00655D07">
      <w:pPr>
        <w:spacing w:after="0" w:line="360" w:lineRule="auto"/>
        <w:ind w:firstLine="709"/>
        <w:jc w:val="both"/>
        <w:rPr>
          <w:rFonts w:eastAsia="Times New Roman"/>
        </w:rPr>
      </w:pPr>
    </w:p>
    <w:p w14:paraId="743A79C0" w14:textId="682F58E5" w:rsidR="007F3088" w:rsidRDefault="007F3088" w:rsidP="007F3088">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2EC91BC1" w14:textId="77777777" w:rsidR="007F3088" w:rsidRPr="00655D07" w:rsidRDefault="007F3088" w:rsidP="00655D07">
      <w:pPr>
        <w:spacing w:after="0" w:line="360" w:lineRule="auto"/>
        <w:ind w:firstLine="709"/>
        <w:jc w:val="both"/>
        <w:rPr>
          <w:rFonts w:eastAsia="Times New Roman"/>
        </w:rPr>
      </w:pPr>
    </w:p>
    <w:p w14:paraId="2F12C32D" w14:textId="77777777" w:rsidR="00DE3576" w:rsidRPr="002D3D8E" w:rsidRDefault="00DE3576" w:rsidP="00B708D3">
      <w:pPr>
        <w:widowControl w:val="0"/>
        <w:spacing w:after="0" w:line="360" w:lineRule="auto"/>
        <w:ind w:firstLine="709"/>
        <w:jc w:val="both"/>
        <w:rPr>
          <w:rFonts w:eastAsia="Times New Roman"/>
          <w:kern w:val="0"/>
          <w:lang w:eastAsia="ru-RU"/>
        </w:rPr>
      </w:pPr>
      <w:r w:rsidRPr="002D3D8E">
        <w:rPr>
          <w:rFonts w:eastAsia="Times New Roman"/>
          <w:kern w:val="0"/>
          <w:lang w:eastAsia="ru-RU"/>
        </w:rPr>
        <w:t>Одним из проявлений социально-демографического неблагополучия является высокая смертность населения. Общий коэффициент смертности за период с 20</w:t>
      </w:r>
      <w:r w:rsidR="00431367" w:rsidRPr="002D3D8E">
        <w:rPr>
          <w:rFonts w:eastAsia="Times New Roman"/>
          <w:kern w:val="0"/>
          <w:lang w:eastAsia="ru-RU"/>
        </w:rPr>
        <w:t>13</w:t>
      </w:r>
      <w:r w:rsidRPr="002D3D8E">
        <w:rPr>
          <w:rFonts w:eastAsia="Times New Roman"/>
          <w:kern w:val="0"/>
          <w:lang w:eastAsia="ru-RU"/>
        </w:rPr>
        <w:t xml:space="preserve"> по 201</w:t>
      </w:r>
      <w:r w:rsidR="00431367" w:rsidRPr="002D3D8E">
        <w:rPr>
          <w:rFonts w:eastAsia="Times New Roman"/>
          <w:kern w:val="0"/>
          <w:lang w:eastAsia="ru-RU"/>
        </w:rPr>
        <w:t>7</w:t>
      </w:r>
      <w:r w:rsidRPr="002D3D8E">
        <w:rPr>
          <w:rFonts w:eastAsia="Times New Roman"/>
          <w:kern w:val="0"/>
          <w:lang w:eastAsia="ru-RU"/>
        </w:rPr>
        <w:t xml:space="preserve"> годы колебался от 21,3 до 10,4 </w:t>
      </w:r>
      <w:r w:rsidR="00BE0199" w:rsidRPr="002D3D8E">
        <w:rPr>
          <w:rFonts w:eastAsia="Times New Roman"/>
          <w:kern w:val="0"/>
          <w:lang w:eastAsia="ru-RU"/>
        </w:rPr>
        <w:t>%</w:t>
      </w:r>
      <w:r w:rsidRPr="002D3D8E">
        <w:rPr>
          <w:rFonts w:eastAsia="Times New Roman"/>
          <w:kern w:val="0"/>
          <w:lang w:eastAsia="ru-RU"/>
        </w:rPr>
        <w:t xml:space="preserve"> и в среднем составил 17,3 </w:t>
      </w:r>
      <w:r w:rsidR="00BE0199" w:rsidRPr="002D3D8E">
        <w:rPr>
          <w:rFonts w:eastAsia="Times New Roman"/>
          <w:kern w:val="0"/>
          <w:lang w:eastAsia="ru-RU"/>
        </w:rPr>
        <w:t>%.</w:t>
      </w:r>
      <w:r w:rsidRPr="002D3D8E">
        <w:rPr>
          <w:rFonts w:eastAsia="Times New Roman"/>
          <w:kern w:val="0"/>
          <w:lang w:eastAsia="ru-RU"/>
        </w:rPr>
        <w:t xml:space="preserve"> Однако величина данного показателя по-прежнему существенно выше среднего значения общего коэффициента смертности по Курской области, который за тот же период составил 10,1-11,1</w:t>
      </w:r>
      <w:r w:rsidR="00BE0199" w:rsidRPr="002D3D8E">
        <w:rPr>
          <w:rFonts w:eastAsia="Times New Roman"/>
          <w:kern w:val="0"/>
          <w:lang w:eastAsia="ru-RU"/>
        </w:rPr>
        <w:t>%.</w:t>
      </w:r>
      <w:r w:rsidRPr="002D3D8E">
        <w:rPr>
          <w:rFonts w:eastAsia="Times New Roman"/>
          <w:kern w:val="0"/>
          <w:lang w:eastAsia="ru-RU"/>
        </w:rPr>
        <w:t xml:space="preserve"> Это объясняется более высоким уровнем смертности и пониженным уровнем рождаемости.</w:t>
      </w:r>
    </w:p>
    <w:p w14:paraId="7DD66F42" w14:textId="77777777" w:rsidR="00DE3576" w:rsidRPr="002D3D8E" w:rsidRDefault="00DE3576" w:rsidP="00B708D3">
      <w:pPr>
        <w:widowControl w:val="0"/>
        <w:spacing w:after="0" w:line="360" w:lineRule="auto"/>
        <w:ind w:firstLine="709"/>
        <w:jc w:val="both"/>
        <w:rPr>
          <w:rFonts w:eastAsia="Times New Roman"/>
          <w:kern w:val="0"/>
          <w:lang w:eastAsia="ru-RU"/>
        </w:rPr>
      </w:pPr>
      <w:r w:rsidRPr="002D3D8E">
        <w:rPr>
          <w:rFonts w:eastAsia="Times New Roman"/>
          <w:kern w:val="0"/>
          <w:lang w:eastAsia="ru-RU"/>
        </w:rPr>
        <w:t>Тенденции последних лет свидетельствуют об улучшении демографических показателей, что проявляется в росте рождаемости и снижении смертности. Однако данный процесс объясняется, прежде всего, вступлением в детородный возраст многочисленной группы «внуков войны» и переходом в «группу риска» (населения, чей возраст соответствует или превышает показатель ожидаемой продолжительности жизни) малочисленного населения, родившегося в годы войны.</w:t>
      </w:r>
    </w:p>
    <w:p w14:paraId="267735FB" w14:textId="77777777" w:rsidR="00DE3576" w:rsidRPr="002D3D8E" w:rsidRDefault="00DE3576" w:rsidP="00655D07">
      <w:pPr>
        <w:spacing w:after="0" w:line="360" w:lineRule="auto"/>
        <w:ind w:firstLine="709"/>
        <w:jc w:val="both"/>
        <w:rPr>
          <w:rFonts w:eastAsia="Times New Roman"/>
          <w:kern w:val="0"/>
          <w:lang w:eastAsia="ru-RU"/>
        </w:rPr>
      </w:pPr>
      <w:r w:rsidRPr="002D3D8E">
        <w:rPr>
          <w:rFonts w:eastAsia="Times New Roman"/>
          <w:kern w:val="0"/>
          <w:lang w:eastAsia="ru-RU"/>
        </w:rPr>
        <w:t>Таким образом, сложившийся в поселении уровень рождаемости не обеспечивает даже простого воспроизводства населения.</w:t>
      </w:r>
    </w:p>
    <w:p w14:paraId="465EB387" w14:textId="77777777" w:rsidR="00DE3576" w:rsidRPr="002D3D8E" w:rsidRDefault="00DE3576" w:rsidP="00655D07">
      <w:pPr>
        <w:spacing w:after="0" w:line="360" w:lineRule="auto"/>
        <w:ind w:firstLine="709"/>
        <w:jc w:val="both"/>
        <w:rPr>
          <w:rFonts w:eastAsia="Times New Roman"/>
        </w:rPr>
      </w:pPr>
      <w:r w:rsidRPr="002D3D8E">
        <w:rPr>
          <w:rFonts w:eastAsia="Times New Roman"/>
        </w:rPr>
        <w:t xml:space="preserve">Возрастная структура населения </w:t>
      </w:r>
      <w:r w:rsidR="00630236" w:rsidRPr="002D3D8E">
        <w:rPr>
          <w:rFonts w:eastAsia="Times New Roman"/>
        </w:rPr>
        <w:t>Русановского</w:t>
      </w:r>
      <w:r w:rsidRPr="002D3D8E">
        <w:rPr>
          <w:rFonts w:eastAsia="Times New Roman"/>
        </w:rPr>
        <w:t xml:space="preserve"> сельсовета относится к регрессивному типу, т.к. численность населения старше трудоспособного возраста превышает численность детей в 1,8 раз (на начало 201</w:t>
      </w:r>
      <w:r w:rsidR="00431367" w:rsidRPr="002D3D8E">
        <w:rPr>
          <w:rFonts w:eastAsia="Times New Roman"/>
        </w:rPr>
        <w:t>7</w:t>
      </w:r>
      <w:r w:rsidRPr="002D3D8E">
        <w:rPr>
          <w:rFonts w:eastAsia="Times New Roman"/>
        </w:rPr>
        <w:t>года).</w:t>
      </w:r>
    </w:p>
    <w:p w14:paraId="3A1A179D" w14:textId="77777777" w:rsidR="00DE3576" w:rsidRPr="002D3D8E" w:rsidRDefault="00DE3576" w:rsidP="00655D07">
      <w:pPr>
        <w:suppressAutoHyphens/>
        <w:spacing w:after="0" w:line="360" w:lineRule="auto"/>
        <w:ind w:firstLine="709"/>
        <w:jc w:val="both"/>
        <w:rPr>
          <w:rFonts w:eastAsia="Times New Roman"/>
          <w:kern w:val="0"/>
          <w:lang w:eastAsia="ru-RU"/>
        </w:rPr>
      </w:pPr>
      <w:r w:rsidRPr="002D3D8E">
        <w:rPr>
          <w:rFonts w:eastAsia="Times New Roman"/>
          <w:kern w:val="0"/>
          <w:lang w:eastAsia="ru-RU"/>
        </w:rPr>
        <w:t>Коэффициент демографической нагрузки на трудоспособное население (число детей в возрасте 0-15 лет и лиц старше трудоспособного возраста – женщин 55 лет, мужчин 60 лет и старше, приходящихся на 1000 трудоспособного населения) в населенных пунктах в 201</w:t>
      </w:r>
      <w:r w:rsidR="00431367" w:rsidRPr="002D3D8E">
        <w:rPr>
          <w:rFonts w:eastAsia="Times New Roman"/>
          <w:kern w:val="0"/>
          <w:lang w:eastAsia="ru-RU"/>
        </w:rPr>
        <w:t>7</w:t>
      </w:r>
      <w:r w:rsidRPr="002D3D8E">
        <w:rPr>
          <w:rFonts w:eastAsia="Times New Roman"/>
          <w:kern w:val="0"/>
          <w:lang w:eastAsia="ru-RU"/>
        </w:rPr>
        <w:t xml:space="preserve"> году составил </w:t>
      </w:r>
      <w:r w:rsidR="00B85E95" w:rsidRPr="002D3D8E">
        <w:rPr>
          <w:rFonts w:eastAsia="Times New Roman"/>
          <w:kern w:val="0"/>
          <w:lang w:eastAsia="ru-RU"/>
        </w:rPr>
        <w:t>230</w:t>
      </w:r>
      <w:r w:rsidRPr="002D3D8E">
        <w:rPr>
          <w:rFonts w:eastAsia="Times New Roman"/>
          <w:kern w:val="0"/>
          <w:lang w:eastAsia="ru-RU"/>
        </w:rPr>
        <w:t>, что превышает данный показатель по Курской области.</w:t>
      </w:r>
    </w:p>
    <w:p w14:paraId="1608A626" w14:textId="77777777" w:rsidR="00DE3576" w:rsidRPr="002D3D8E" w:rsidRDefault="00DE3576" w:rsidP="00655D07">
      <w:pPr>
        <w:suppressAutoHyphens/>
        <w:spacing w:after="0" w:line="360" w:lineRule="auto"/>
        <w:ind w:firstLine="709"/>
        <w:jc w:val="both"/>
        <w:rPr>
          <w:rFonts w:eastAsia="Times New Roman"/>
          <w:kern w:val="0"/>
          <w:lang w:eastAsia="ru-RU"/>
        </w:rPr>
      </w:pPr>
      <w:r w:rsidRPr="002D3D8E">
        <w:rPr>
          <w:rFonts w:eastAsia="Times New Roman"/>
          <w:kern w:val="0"/>
          <w:lang w:eastAsia="ru-RU"/>
        </w:rPr>
        <w:t>Регрессивный тип возрастной структуры населения определяет не только социально-экономическое положение и репродуктивные особенности, но и способствует росту возрастно-зависимой патологии (за счет заболеваний, свойственных старшим возрастным группам) и общей смертности. Однако по прогнозу Росстата к 2025 году планируется рост ожидаемой продолжительности жизни по России в целом, причем рост данного показателя в основном определяется снижением младенческой смертности и смертности населения молодых возрастов.</w:t>
      </w:r>
    </w:p>
    <w:p w14:paraId="64DAB78D" w14:textId="77777777" w:rsidR="00DE3576" w:rsidRPr="002D3D8E" w:rsidRDefault="00DE3576" w:rsidP="00655D07">
      <w:pPr>
        <w:spacing w:after="0" w:line="360" w:lineRule="auto"/>
        <w:ind w:firstLine="709"/>
        <w:jc w:val="both"/>
        <w:rPr>
          <w:rFonts w:eastAsia="Times New Roman"/>
          <w:kern w:val="0"/>
          <w:lang w:eastAsia="ru-RU"/>
        </w:rPr>
      </w:pPr>
      <w:r w:rsidRPr="002D3D8E">
        <w:rPr>
          <w:rFonts w:eastAsia="Times New Roman"/>
          <w:kern w:val="0"/>
          <w:lang w:eastAsia="ru-RU"/>
        </w:rPr>
        <w:t>Малочисленность групп населения моложе трудоспособного возраста может стать причиной значительного снижения рождаемости при достижении женщинами данных поколений 20-29 лет, возраста наиболее эффективного для деторождения. Критическое сокращение количества и доли молодежи в среднесрочной перспективе приведет к исчерпанию трудовых ресурсов.</w:t>
      </w:r>
    </w:p>
    <w:p w14:paraId="35C07B75" w14:textId="77777777" w:rsidR="00DE3576" w:rsidRPr="00655D07" w:rsidRDefault="00DE3576" w:rsidP="00655D07">
      <w:pPr>
        <w:spacing w:after="0" w:line="360" w:lineRule="auto"/>
        <w:ind w:firstLine="709"/>
        <w:jc w:val="both"/>
      </w:pPr>
      <w:r w:rsidRPr="002D3D8E">
        <w:rPr>
          <w:rFonts w:eastAsia="Times New Roman"/>
          <w:kern w:val="0"/>
          <w:lang w:eastAsia="ru-RU"/>
        </w:rPr>
        <w:lastRenderedPageBreak/>
        <w:t xml:space="preserve">В период первой очереди реализации проекта прогнозируется ухудшение </w:t>
      </w:r>
      <w:r w:rsidRPr="002D3D8E">
        <w:rPr>
          <w:kern w:val="0"/>
          <w:lang w:eastAsia="ru-RU"/>
        </w:rPr>
        <w:t>показателей естественного движения населения, что будет связано с вхождением в детородный возраст людей, рожденных в конце 80-х начале 90-х годов. Одновременно проявится дефицит трудовых ресурсов, в особенности, работников мужского пола. Уже сейчас количество мужчин трудоспособного возраста меньше количества женщин, при том, что ожидаемая продолжительность жизни мужчин существенно ниже, чем у женщин.</w:t>
      </w:r>
    </w:p>
    <w:p w14:paraId="344D0C2D" w14:textId="77777777" w:rsidR="003F0977" w:rsidRPr="00655D07" w:rsidRDefault="003F0977" w:rsidP="00655D07">
      <w:pPr>
        <w:spacing w:after="0" w:line="360" w:lineRule="auto"/>
        <w:ind w:firstLine="709"/>
        <w:jc w:val="both"/>
      </w:pPr>
      <w:r w:rsidRPr="00655D07">
        <w:t>В последние годы в сельсовете фиксируется стабильная естественная убыль населения, которая незначительно уравновешивается миграционным приростом. В целом динамика процессов естественного движения населения аналогична общероссийским показателям.</w:t>
      </w:r>
    </w:p>
    <w:p w14:paraId="0AD8D791" w14:textId="77777777" w:rsidR="003F0977" w:rsidRPr="00655D07" w:rsidRDefault="003F0977" w:rsidP="00655D07">
      <w:pPr>
        <w:spacing w:after="0" w:line="360" w:lineRule="auto"/>
        <w:ind w:firstLine="709"/>
        <w:jc w:val="both"/>
      </w:pPr>
      <w:r w:rsidRPr="00655D07">
        <w:t>На снижение уровня рождаемости влияет ряд факторов, важнейшими из которых являются:</w:t>
      </w:r>
    </w:p>
    <w:p w14:paraId="3BD29883" w14:textId="77777777" w:rsidR="003F0977" w:rsidRPr="00655D07" w:rsidRDefault="003F0977" w:rsidP="004B0F20">
      <w:pPr>
        <w:numPr>
          <w:ilvl w:val="0"/>
          <w:numId w:val="15"/>
        </w:numPr>
        <w:spacing w:after="0" w:line="360" w:lineRule="auto"/>
        <w:ind w:left="0" w:firstLine="709"/>
        <w:jc w:val="both"/>
      </w:pPr>
      <w:r w:rsidRPr="00655D07">
        <w:t>устойчивая тенденция к быстрому снижению рождаемости, характеризуемая снижением количества детей, приходящихся на 1 женщину;</w:t>
      </w:r>
    </w:p>
    <w:p w14:paraId="1931B455" w14:textId="77777777" w:rsidR="003F0977" w:rsidRPr="00655D07" w:rsidRDefault="003F0977" w:rsidP="004B0F20">
      <w:pPr>
        <w:numPr>
          <w:ilvl w:val="0"/>
          <w:numId w:val="15"/>
        </w:numPr>
        <w:spacing w:after="0" w:line="360" w:lineRule="auto"/>
        <w:ind w:left="0" w:firstLine="709"/>
        <w:jc w:val="both"/>
      </w:pPr>
      <w:r w:rsidRPr="00655D07">
        <w:t>нестабильность экономики;</w:t>
      </w:r>
    </w:p>
    <w:p w14:paraId="22DFD315" w14:textId="77777777" w:rsidR="003F0977" w:rsidRPr="00655D07" w:rsidRDefault="003F0977" w:rsidP="004B0F20">
      <w:pPr>
        <w:numPr>
          <w:ilvl w:val="0"/>
          <w:numId w:val="15"/>
        </w:numPr>
        <w:spacing w:after="0" w:line="360" w:lineRule="auto"/>
        <w:ind w:left="0" w:firstLine="709"/>
        <w:jc w:val="both"/>
      </w:pPr>
      <w:r w:rsidRPr="00655D07">
        <w:t xml:space="preserve">социально-бытовые условия. </w:t>
      </w:r>
    </w:p>
    <w:p w14:paraId="7FB19AED" w14:textId="476D19C0" w:rsidR="003F0977" w:rsidRDefault="003F0977" w:rsidP="00655D07">
      <w:pPr>
        <w:spacing w:after="0" w:line="360" w:lineRule="auto"/>
        <w:ind w:firstLine="709"/>
        <w:jc w:val="both"/>
      </w:pPr>
      <w:r w:rsidRPr="00655D07">
        <w:t>На протяжении последних лет (с 200</w:t>
      </w:r>
      <w:r w:rsidR="00431367">
        <w:t>8</w:t>
      </w:r>
      <w:r w:rsidRPr="00655D07">
        <w:t xml:space="preserve"> года) в сельсовете наблюдался незначительный миграционный отток населения, что объясняется спадом в экономике (недостаточном количестве мест приложения труда с адекватной заработной платой). Значимым фактором является наличие автомобильных дорог регионального значения, что существенно упрощает возможность сначала временных трудов</w:t>
      </w:r>
      <w:r w:rsidR="00431367">
        <w:t xml:space="preserve">ых миграций </w:t>
      </w:r>
      <w:r w:rsidR="00431367" w:rsidRPr="007F3088">
        <w:t xml:space="preserve">(в областной центр </w:t>
      </w:r>
      <w:r w:rsidRPr="007F3088">
        <w:t xml:space="preserve">и </w:t>
      </w:r>
      <w:r w:rsidR="007F3088" w:rsidRPr="007F3088">
        <w:rPr>
          <w:highlight w:val="green"/>
        </w:rPr>
        <w:t>г. </w:t>
      </w:r>
      <w:r w:rsidRPr="007F3088">
        <w:rPr>
          <w:highlight w:val="green"/>
        </w:rPr>
        <w:t>Москву</w:t>
      </w:r>
      <w:r w:rsidRPr="007F3088">
        <w:t>), а затем и переезд на постоянное место жительства. Однако рас</w:t>
      </w:r>
      <w:r w:rsidRPr="00655D07">
        <w:t>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w:t>
      </w:r>
      <w:r w:rsidR="00ED7208" w:rsidRPr="00655D07">
        <w:t>й</w:t>
      </w:r>
      <w:r w:rsidRPr="00655D07">
        <w:t xml:space="preserve"> </w:t>
      </w:r>
      <w:r w:rsidR="00630236">
        <w:t>Фатежского</w:t>
      </w:r>
      <w:r w:rsidRPr="00655D07">
        <w:t xml:space="preserve"> района в </w:t>
      </w:r>
      <w:r w:rsidR="00630236">
        <w:t>Русановский</w:t>
      </w:r>
      <w:r w:rsidRPr="00655D07">
        <w:t xml:space="preserve"> сельсовет.</w:t>
      </w:r>
    </w:p>
    <w:p w14:paraId="6799EAA2" w14:textId="77777777" w:rsidR="007F3088" w:rsidRDefault="007F3088" w:rsidP="00655D07">
      <w:pPr>
        <w:spacing w:after="0" w:line="360" w:lineRule="auto"/>
        <w:ind w:firstLine="709"/>
        <w:jc w:val="both"/>
      </w:pPr>
    </w:p>
    <w:p w14:paraId="2FFB2FCF" w14:textId="66B6648E"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0C90F45C" w14:textId="77777777" w:rsidR="007F3088" w:rsidRPr="00655D07" w:rsidRDefault="007F3088" w:rsidP="00655D07">
      <w:pPr>
        <w:spacing w:after="0" w:line="360" w:lineRule="auto"/>
        <w:ind w:firstLine="709"/>
        <w:jc w:val="both"/>
      </w:pPr>
    </w:p>
    <w:p w14:paraId="5B916F2E" w14:textId="77777777" w:rsidR="003F0977" w:rsidRPr="00655D07" w:rsidRDefault="003F0977" w:rsidP="00655D07">
      <w:pPr>
        <w:spacing w:after="0" w:line="360" w:lineRule="auto"/>
        <w:ind w:firstLine="709"/>
        <w:jc w:val="both"/>
      </w:pPr>
      <w:r w:rsidRPr="00655D07">
        <w:t>Ключевы</w:t>
      </w:r>
      <w:r w:rsidR="00434F0B" w:rsidRPr="00655D07">
        <w:t xml:space="preserve">е факторы привлечения трудовой </w:t>
      </w:r>
      <w:r w:rsidRPr="00655D07">
        <w:t>миграции – увеличение промышленного производства основных предприятий и, как следствие, рост числа рабочих мест в экономике, повышение уровня доходов населения, доступность жилья и других социальных услуг.</w:t>
      </w:r>
    </w:p>
    <w:p w14:paraId="756325ED" w14:textId="77777777" w:rsidR="004D5896" w:rsidRPr="00655D07" w:rsidRDefault="004D5896" w:rsidP="00655D07">
      <w:pPr>
        <w:spacing w:after="0" w:line="360" w:lineRule="auto"/>
        <w:ind w:firstLine="709"/>
        <w:jc w:val="both"/>
      </w:pPr>
      <w:r w:rsidRPr="00655D07">
        <w:t>За последние годы произошло изменение возрастной структуры в сторону увеличения населения пенсионного возраста.</w:t>
      </w:r>
    </w:p>
    <w:p w14:paraId="7C2CCB5E" w14:textId="77777777" w:rsidR="007F3088" w:rsidRDefault="007F3088" w:rsidP="00655D07">
      <w:pPr>
        <w:spacing w:after="0" w:line="360" w:lineRule="auto"/>
        <w:ind w:firstLine="709"/>
        <w:jc w:val="both"/>
        <w:rPr>
          <w:b/>
        </w:rPr>
      </w:pPr>
    </w:p>
    <w:p w14:paraId="77B2FCB7" w14:textId="38F723FF" w:rsidR="00D07144" w:rsidRPr="00655D07" w:rsidRDefault="00D07144" w:rsidP="00655D07">
      <w:pPr>
        <w:spacing w:after="0" w:line="360" w:lineRule="auto"/>
        <w:ind w:firstLine="709"/>
        <w:jc w:val="both"/>
        <w:rPr>
          <w:b/>
        </w:rPr>
      </w:pPr>
      <w:r w:rsidRPr="00655D07">
        <w:rPr>
          <w:b/>
        </w:rPr>
        <w:lastRenderedPageBreak/>
        <w:t>Выводы:</w:t>
      </w:r>
    </w:p>
    <w:p w14:paraId="2895EFFE" w14:textId="77777777" w:rsidR="00D07144" w:rsidRPr="00655D07" w:rsidRDefault="00722AE1" w:rsidP="00B708D3">
      <w:pPr>
        <w:widowControl w:val="0"/>
        <w:spacing w:after="0" w:line="360" w:lineRule="auto"/>
        <w:ind w:firstLine="709"/>
        <w:jc w:val="both"/>
      </w:pPr>
      <w:r w:rsidRPr="00655D07">
        <w:t>1. </w:t>
      </w:r>
      <w:r w:rsidR="00D07144" w:rsidRPr="00655D07">
        <w:t>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14:paraId="1B24B253" w14:textId="77777777" w:rsidR="00D07144" w:rsidRPr="00655D07" w:rsidRDefault="00722AE1" w:rsidP="00B708D3">
      <w:pPr>
        <w:widowControl w:val="0"/>
        <w:spacing w:after="0" w:line="360" w:lineRule="auto"/>
        <w:ind w:firstLine="709"/>
        <w:jc w:val="both"/>
      </w:pPr>
      <w:r w:rsidRPr="00655D07">
        <w:t>2. </w:t>
      </w:r>
      <w:r w:rsidR="00D07144" w:rsidRPr="00655D07">
        <w:t>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14:paraId="69D9E5D4" w14:textId="77777777" w:rsidR="00D07144" w:rsidRPr="00655D07" w:rsidRDefault="00722AE1" w:rsidP="00B708D3">
      <w:pPr>
        <w:widowControl w:val="0"/>
        <w:spacing w:after="0" w:line="360" w:lineRule="auto"/>
        <w:ind w:firstLine="709"/>
        <w:jc w:val="both"/>
      </w:pPr>
      <w:r w:rsidRPr="00655D07">
        <w:t>3. </w:t>
      </w:r>
      <w:r w:rsidR="00D07144" w:rsidRPr="00655D07">
        <w:t>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14:paraId="6752E163" w14:textId="77777777" w:rsidR="00D07144" w:rsidRPr="00655D07" w:rsidRDefault="00722AE1" w:rsidP="00655D07">
      <w:pPr>
        <w:spacing w:after="0" w:line="360" w:lineRule="auto"/>
        <w:ind w:firstLine="709"/>
        <w:jc w:val="both"/>
      </w:pPr>
      <w:r w:rsidRPr="00655D07">
        <w:t>4. </w:t>
      </w:r>
      <w:r w:rsidR="00D07144" w:rsidRPr="00655D07">
        <w:t>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14:paraId="719D77F7" w14:textId="77777777" w:rsidR="00D07144" w:rsidRPr="00655D07" w:rsidRDefault="00D07144" w:rsidP="00655D07">
      <w:pPr>
        <w:spacing w:after="0" w:line="360" w:lineRule="auto"/>
        <w:ind w:firstLine="709"/>
        <w:jc w:val="both"/>
      </w:pPr>
      <w:r w:rsidRPr="00655D07">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14:paraId="4110393D" w14:textId="77777777" w:rsidR="00D07144" w:rsidRPr="00655D07" w:rsidRDefault="00D07144" w:rsidP="00655D07">
      <w:pPr>
        <w:spacing w:after="0" w:line="360" w:lineRule="auto"/>
        <w:ind w:firstLine="709"/>
        <w:jc w:val="both"/>
      </w:pPr>
      <w:r w:rsidRPr="00655D07">
        <w:t>Основными направлениями реализации демографической политики являются:</w:t>
      </w:r>
    </w:p>
    <w:p w14:paraId="2670B267" w14:textId="77777777" w:rsidR="00D07144" w:rsidRPr="00655D07" w:rsidRDefault="00722AE1" w:rsidP="00655D07">
      <w:pPr>
        <w:spacing w:after="0" w:line="360" w:lineRule="auto"/>
        <w:ind w:firstLine="709"/>
        <w:jc w:val="both"/>
      </w:pPr>
      <w:r w:rsidRPr="00655D07">
        <w:t>- </w:t>
      </w:r>
      <w:r w:rsidR="00D07144" w:rsidRPr="00655D07">
        <w:t>реализация мероприятий, направленных на стимулирование рождаемости;</w:t>
      </w:r>
    </w:p>
    <w:p w14:paraId="4C78D9B5" w14:textId="77777777" w:rsidR="00D07144" w:rsidRPr="00655D07" w:rsidRDefault="00722AE1" w:rsidP="00655D07">
      <w:pPr>
        <w:spacing w:after="0" w:line="360" w:lineRule="auto"/>
        <w:ind w:firstLine="709"/>
        <w:jc w:val="both"/>
      </w:pPr>
      <w:r w:rsidRPr="00655D07">
        <w:t>- </w:t>
      </w:r>
      <w:r w:rsidR="00D07144" w:rsidRPr="00655D07">
        <w:t>приобщение разных возрастных групп к здоровому образу жизни;</w:t>
      </w:r>
    </w:p>
    <w:p w14:paraId="5344C8BF" w14:textId="77777777" w:rsidR="00D07144" w:rsidRPr="00655D07" w:rsidRDefault="00722AE1" w:rsidP="00655D07">
      <w:pPr>
        <w:spacing w:after="0" w:line="360" w:lineRule="auto"/>
        <w:ind w:firstLine="709"/>
        <w:jc w:val="both"/>
      </w:pPr>
      <w:r w:rsidRPr="00655D07">
        <w:t>- </w:t>
      </w:r>
      <w:r w:rsidR="00D07144" w:rsidRPr="00655D07">
        <w:t>создание системы профилактики социально значимых заболеваний;</w:t>
      </w:r>
    </w:p>
    <w:p w14:paraId="10D638FB" w14:textId="77777777" w:rsidR="00D07144" w:rsidRPr="00655D07" w:rsidRDefault="00722AE1" w:rsidP="00655D07">
      <w:pPr>
        <w:spacing w:after="0" w:line="360" w:lineRule="auto"/>
        <w:ind w:firstLine="709"/>
        <w:jc w:val="both"/>
      </w:pPr>
      <w:r w:rsidRPr="00655D07">
        <w:t>- </w:t>
      </w:r>
      <w:r w:rsidR="00D07144" w:rsidRPr="00655D07">
        <w:t>создание условий для притока квалифицированных специалистов и экономически активного населения в регион;</w:t>
      </w:r>
    </w:p>
    <w:p w14:paraId="0554B6C0" w14:textId="77777777" w:rsidR="00D07144" w:rsidRPr="00655D07" w:rsidRDefault="00722AE1" w:rsidP="00655D07">
      <w:pPr>
        <w:spacing w:after="0" w:line="360" w:lineRule="auto"/>
        <w:ind w:firstLine="709"/>
        <w:jc w:val="both"/>
      </w:pPr>
      <w:r w:rsidRPr="00655D07">
        <w:t>- </w:t>
      </w:r>
      <w:r w:rsidR="00D07144" w:rsidRPr="00655D07">
        <w:t>перспективы создания рабочих мест.</w:t>
      </w:r>
    </w:p>
    <w:p w14:paraId="1DF394C1" w14:textId="77777777" w:rsidR="00D07144" w:rsidRPr="00655D07" w:rsidRDefault="00D07144" w:rsidP="00655D07">
      <w:pPr>
        <w:spacing w:after="0" w:line="360" w:lineRule="auto"/>
        <w:ind w:firstLine="709"/>
        <w:jc w:val="both"/>
      </w:pPr>
      <w:r w:rsidRPr="00655D07">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14:paraId="249E8203" w14:textId="77777777" w:rsidR="00D07144" w:rsidRPr="00655D07" w:rsidRDefault="00D07144" w:rsidP="00655D07">
      <w:pPr>
        <w:spacing w:after="0" w:line="360" w:lineRule="auto"/>
        <w:ind w:firstLine="709"/>
        <w:jc w:val="both"/>
      </w:pPr>
      <w:r w:rsidRPr="00655D07">
        <w:t>Весьма актуальна подготовка квалифицированных кадров для модернизации агропромышленного комплекса сельсовета.</w:t>
      </w:r>
    </w:p>
    <w:p w14:paraId="6FEE7505" w14:textId="77777777" w:rsidR="008641CA" w:rsidRPr="00655D07" w:rsidRDefault="00D07144" w:rsidP="008C17EA">
      <w:pPr>
        <w:spacing w:after="0" w:line="360" w:lineRule="auto"/>
        <w:ind w:firstLine="709"/>
        <w:jc w:val="both"/>
      </w:pPr>
      <w:r w:rsidRPr="00655D07">
        <w:t xml:space="preserve">Демографическая ситуация, сложившаяся в настоящее время в </w:t>
      </w:r>
      <w:r w:rsidR="00562359">
        <w:t>Русановском</w:t>
      </w:r>
      <w:r w:rsidRPr="00655D07">
        <w:t xml:space="preserve">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w:t>
      </w:r>
      <w:r w:rsidRPr="00655D07">
        <w:lastRenderedPageBreak/>
        <w:t>естественной убыли населения необходимо принятие административных мер, направленных</w:t>
      </w:r>
      <w:r w:rsidR="00BE6974" w:rsidRPr="00655D07">
        <w:t xml:space="preserve"> на стимулирование рождаемости.</w:t>
      </w:r>
    </w:p>
    <w:p w14:paraId="2A0C290B" w14:textId="77777777" w:rsidR="00A141B3" w:rsidRPr="00655D07" w:rsidRDefault="00677A32" w:rsidP="00655D07">
      <w:pPr>
        <w:spacing w:after="0" w:line="360" w:lineRule="auto"/>
        <w:ind w:firstLine="709"/>
        <w:jc w:val="both"/>
        <w:rPr>
          <w:b/>
        </w:rPr>
      </w:pPr>
      <w:bookmarkStart w:id="65" w:name="_Hlk178763422"/>
      <w:r w:rsidRPr="008C17EA">
        <w:rPr>
          <w:b/>
        </w:rPr>
        <w:t>Проектные предложения (</w:t>
      </w:r>
      <w:r w:rsidR="00151C9D" w:rsidRPr="008C17EA">
        <w:rPr>
          <w:b/>
        </w:rPr>
        <w:t>Прогноз численности населения)</w:t>
      </w:r>
      <w:r w:rsidR="00722AE1" w:rsidRPr="008C17EA">
        <w:rPr>
          <w:b/>
        </w:rPr>
        <w:t>.</w:t>
      </w:r>
      <w:bookmarkEnd w:id="65"/>
    </w:p>
    <w:p w14:paraId="2F8F57F3" w14:textId="77777777" w:rsidR="00677A32" w:rsidRPr="00655D07" w:rsidRDefault="00677A32" w:rsidP="00B708D3">
      <w:pPr>
        <w:widowControl w:val="0"/>
        <w:spacing w:after="0" w:line="360" w:lineRule="auto"/>
        <w:ind w:firstLine="709"/>
        <w:jc w:val="both"/>
      </w:pPr>
      <w:r w:rsidRPr="00655D07">
        <w:t xml:space="preserve">Анализ современной ситуации выявил основные направления демографических процессов в </w:t>
      </w:r>
      <w:r w:rsidR="00562359">
        <w:t>Русановском</w:t>
      </w:r>
      <w:r w:rsidR="008641CA">
        <w:t xml:space="preserve"> </w:t>
      </w:r>
      <w:r w:rsidR="00484C26">
        <w:t>сельсовете -</w:t>
      </w:r>
      <w:r w:rsidRPr="00655D07">
        <w:t xml:space="preserve"> падение численности населения за счет отрицательного сальдо естественного движения и миграционного оттока. </w:t>
      </w:r>
    </w:p>
    <w:p w14:paraId="292DCDA9" w14:textId="77777777" w:rsidR="00677A32" w:rsidRPr="00655D07" w:rsidRDefault="00677A32" w:rsidP="00B708D3">
      <w:pPr>
        <w:widowControl w:val="0"/>
        <w:spacing w:after="0" w:line="360" w:lineRule="auto"/>
        <w:ind w:firstLine="709"/>
        <w:jc w:val="both"/>
      </w:pPr>
      <w:r w:rsidRPr="00655D07">
        <w:t xml:space="preserve">Современные демографические характеристики позволяют сделать прогноз изменения численности на перспективу. </w:t>
      </w:r>
    </w:p>
    <w:p w14:paraId="5D3791B4" w14:textId="746813CC" w:rsidR="00677A32" w:rsidRPr="00655D07" w:rsidRDefault="00677A32" w:rsidP="00B708D3">
      <w:pPr>
        <w:widowControl w:val="0"/>
        <w:spacing w:after="0" w:line="360" w:lineRule="auto"/>
        <w:ind w:firstLine="709"/>
        <w:jc w:val="both"/>
      </w:pPr>
      <w:r w:rsidRPr="00655D07">
        <w:t>Оценка перспект</w:t>
      </w:r>
      <w:r w:rsidRPr="007F3088">
        <w:t xml:space="preserve">ивного изменения численности населения в достаточно широком временном диапазоне (до </w:t>
      </w:r>
      <w:r w:rsidR="00554ED8" w:rsidRPr="007F3088">
        <w:rPr>
          <w:highlight w:val="green"/>
        </w:rPr>
        <w:t>20</w:t>
      </w:r>
      <w:r w:rsidR="007F3088" w:rsidRPr="007F3088">
        <w:rPr>
          <w:highlight w:val="green"/>
        </w:rPr>
        <w:t>34</w:t>
      </w:r>
      <w:r w:rsidRPr="007F3088">
        <w:t xml:space="preserve"> г.) требует построения двух вариантов прогноза (условно «инерционный» и «инновационный»). Они необходимы в условиях </w:t>
      </w:r>
      <w:proofErr w:type="spellStart"/>
      <w:r w:rsidRPr="007F3088">
        <w:t>поливариантности</w:t>
      </w:r>
      <w:proofErr w:type="spellEnd"/>
      <w:r w:rsidRPr="007F3088">
        <w:t xml:space="preserve">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w:t>
      </w:r>
      <w:r w:rsidR="00554ED8" w:rsidRPr="007F3088">
        <w:rPr>
          <w:highlight w:val="green"/>
        </w:rPr>
        <w:t>20</w:t>
      </w:r>
      <w:r w:rsidR="007F3088" w:rsidRPr="007F3088">
        <w:rPr>
          <w:highlight w:val="green"/>
        </w:rPr>
        <w:t>19</w:t>
      </w:r>
      <w:r w:rsidRPr="007F3088">
        <w:t xml:space="preserve"> год (первая очередь генерального плана) и </w:t>
      </w:r>
      <w:r w:rsidR="00554ED8" w:rsidRPr="007F3088">
        <w:rPr>
          <w:highlight w:val="green"/>
        </w:rPr>
        <w:t>20</w:t>
      </w:r>
      <w:r w:rsidR="007F3088" w:rsidRPr="007F3088">
        <w:rPr>
          <w:highlight w:val="green"/>
        </w:rPr>
        <w:t>34</w:t>
      </w:r>
      <w:r w:rsidRPr="007F3088">
        <w:t xml:space="preserve"> год (расчетный срок).</w:t>
      </w:r>
    </w:p>
    <w:p w14:paraId="7F987BFD" w14:textId="77777777" w:rsidR="007F3088" w:rsidRDefault="007F3088" w:rsidP="007F3088">
      <w:pPr>
        <w:spacing w:after="0" w:line="240" w:lineRule="auto"/>
        <w:jc w:val="both"/>
        <w:rPr>
          <w:i/>
          <w:iCs/>
          <w:sz w:val="22"/>
          <w:szCs w:val="22"/>
          <w:lang w:eastAsia="ru-RU"/>
        </w:rPr>
      </w:pPr>
    </w:p>
    <w:p w14:paraId="5D82DE44" w14:textId="756DEED9"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0BF87B46" w14:textId="77777777" w:rsidR="007F3088" w:rsidRDefault="007F3088" w:rsidP="00655D07">
      <w:pPr>
        <w:spacing w:after="0" w:line="360" w:lineRule="auto"/>
        <w:ind w:firstLine="709"/>
        <w:jc w:val="both"/>
      </w:pPr>
    </w:p>
    <w:p w14:paraId="37DD80E8" w14:textId="0095C022" w:rsidR="00677A32" w:rsidRPr="00655D07" w:rsidRDefault="00677A32" w:rsidP="00655D07">
      <w:pPr>
        <w:spacing w:after="0" w:line="360" w:lineRule="auto"/>
        <w:ind w:firstLine="709"/>
        <w:jc w:val="both"/>
      </w:pPr>
      <w:r w:rsidRPr="00655D07">
        <w:t xml:space="preserve">«Инерционный» сценарий прогноза предполагает сохранение сложившихся условий смертности, рождаемости и миграции. </w:t>
      </w:r>
    </w:p>
    <w:p w14:paraId="47A707F1" w14:textId="77777777" w:rsidR="00677A32" w:rsidRPr="00655D07" w:rsidRDefault="00677A32" w:rsidP="00655D07">
      <w:pPr>
        <w:spacing w:after="0" w:line="360" w:lineRule="auto"/>
        <w:ind w:firstLine="709"/>
        <w:jc w:val="both"/>
      </w:pPr>
      <w:r w:rsidRPr="00655D07">
        <w:t>«</w:t>
      </w:r>
      <w:r w:rsidR="00722AE1" w:rsidRPr="00655D07">
        <w:t>Стабилиза</w:t>
      </w:r>
      <w:r w:rsidRPr="00655D07">
        <w:t xml:space="preserve">ционный» сценарий основан на </w:t>
      </w:r>
      <w:r w:rsidR="00484C26">
        <w:t>стабилизации</w:t>
      </w:r>
      <w:r w:rsidRPr="00655D07">
        <w:t xml:space="preserve"> численности населения за счёт повышения уровня рождаемости, снижения смертности, миграционного оттока населения.</w:t>
      </w:r>
    </w:p>
    <w:p w14:paraId="6DE88336" w14:textId="6DBBA3FB" w:rsidR="00677A32" w:rsidRPr="00655D07" w:rsidRDefault="00677A32" w:rsidP="00655D07">
      <w:pPr>
        <w:spacing w:after="0" w:line="360" w:lineRule="auto"/>
        <w:ind w:firstLine="709"/>
        <w:jc w:val="both"/>
      </w:pPr>
      <w:r w:rsidRPr="00655D07">
        <w:t xml:space="preserve">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Федерации </w:t>
      </w:r>
      <w:r w:rsidRPr="007F3088">
        <w:rPr>
          <w:highlight w:val="green"/>
        </w:rPr>
        <w:t xml:space="preserve">до </w:t>
      </w:r>
      <w:r w:rsidR="00554ED8" w:rsidRPr="007F3088">
        <w:rPr>
          <w:highlight w:val="green"/>
        </w:rPr>
        <w:t>20</w:t>
      </w:r>
      <w:r w:rsidR="007F3088" w:rsidRPr="007F3088">
        <w:rPr>
          <w:highlight w:val="green"/>
        </w:rPr>
        <w:t>34</w:t>
      </w:r>
      <w:r w:rsidRPr="007F3088">
        <w:rPr>
          <w:highlight w:val="green"/>
        </w:rPr>
        <w:t xml:space="preserve"> года.</w:t>
      </w:r>
      <w:r w:rsidRPr="00655D07">
        <w:t xml:space="preserve"> </w:t>
      </w:r>
    </w:p>
    <w:p w14:paraId="7F787E1B" w14:textId="77777777" w:rsidR="007F3088" w:rsidRDefault="007F3088" w:rsidP="007F3088">
      <w:pPr>
        <w:spacing w:after="0" w:line="240" w:lineRule="auto"/>
        <w:jc w:val="both"/>
        <w:rPr>
          <w:i/>
          <w:iCs/>
          <w:sz w:val="22"/>
          <w:szCs w:val="22"/>
          <w:lang w:eastAsia="ru-RU"/>
        </w:rPr>
      </w:pPr>
    </w:p>
    <w:p w14:paraId="0563301E" w14:textId="26508893"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40CCA8EE" w14:textId="77777777" w:rsidR="007F3088" w:rsidRDefault="007F3088" w:rsidP="00655D07">
      <w:pPr>
        <w:spacing w:after="0" w:line="360" w:lineRule="auto"/>
        <w:ind w:firstLine="709"/>
        <w:jc w:val="both"/>
      </w:pPr>
    </w:p>
    <w:p w14:paraId="0BFEA695" w14:textId="49399317" w:rsidR="00677A32" w:rsidRPr="00655D07" w:rsidRDefault="00677A32" w:rsidP="00655D07">
      <w:pPr>
        <w:spacing w:after="0" w:line="360" w:lineRule="auto"/>
        <w:ind w:firstLine="709"/>
        <w:jc w:val="both"/>
      </w:pPr>
      <w:r w:rsidRPr="00655D07">
        <w:t>Численность населения рассчитывается согласно существующей методике по формуле:</w:t>
      </w:r>
    </w:p>
    <w:p w14:paraId="43494E43" w14:textId="77777777" w:rsidR="00677A32" w:rsidRPr="00655D07" w:rsidRDefault="00677A32" w:rsidP="00655D07">
      <w:pPr>
        <w:spacing w:after="0" w:line="360" w:lineRule="auto"/>
        <w:ind w:firstLine="709"/>
        <w:jc w:val="both"/>
      </w:pPr>
      <w:r w:rsidRPr="00655D07">
        <w:t>Н</w:t>
      </w:r>
      <w:r w:rsidRPr="00655D07">
        <w:rPr>
          <w:vertAlign w:val="subscript"/>
        </w:rPr>
        <w:t>о</w:t>
      </w:r>
      <w:r w:rsidRPr="00655D07">
        <w:t xml:space="preserve"> = </w:t>
      </w:r>
      <w:proofErr w:type="spellStart"/>
      <w:r w:rsidRPr="00655D07">
        <w:t>Н</w:t>
      </w:r>
      <w:r w:rsidRPr="00655D07">
        <w:rPr>
          <w:vertAlign w:val="subscript"/>
        </w:rPr>
        <w:t>с</w:t>
      </w:r>
      <w:proofErr w:type="spellEnd"/>
      <w:r w:rsidRPr="00655D07">
        <w:t xml:space="preserve"> (1 + (Р+М)/</w:t>
      </w:r>
      <w:proofErr w:type="gramStart"/>
      <w:r w:rsidRPr="00655D07">
        <w:t>100)</w:t>
      </w:r>
      <w:r w:rsidRPr="00655D07">
        <w:rPr>
          <w:vertAlign w:val="superscript"/>
        </w:rPr>
        <w:t>Т</w:t>
      </w:r>
      <w:proofErr w:type="gramEnd"/>
      <w:r w:rsidRPr="00655D07">
        <w:t>,</w:t>
      </w:r>
    </w:p>
    <w:p w14:paraId="6E4C39A7" w14:textId="77777777" w:rsidR="00677A32" w:rsidRPr="00655D07" w:rsidRDefault="00677A32" w:rsidP="00655D07">
      <w:pPr>
        <w:spacing w:after="0" w:line="360" w:lineRule="auto"/>
        <w:ind w:firstLine="709"/>
        <w:jc w:val="both"/>
      </w:pPr>
      <w:r w:rsidRPr="00655D07">
        <w:t>где,</w:t>
      </w:r>
      <w:r w:rsidRPr="00655D07">
        <w:tab/>
        <w:t>Но – ожидаемая численность населения на расчетный год,</w:t>
      </w:r>
    </w:p>
    <w:p w14:paraId="7D4CA949" w14:textId="77777777" w:rsidR="00677A32" w:rsidRPr="00655D07" w:rsidRDefault="00677A32" w:rsidP="00655D07">
      <w:pPr>
        <w:spacing w:after="0" w:line="360" w:lineRule="auto"/>
        <w:ind w:firstLine="709"/>
        <w:jc w:val="both"/>
      </w:pPr>
      <w:proofErr w:type="spellStart"/>
      <w:r w:rsidRPr="00655D07">
        <w:t>Нс</w:t>
      </w:r>
      <w:proofErr w:type="spellEnd"/>
      <w:r w:rsidRPr="00655D07">
        <w:t xml:space="preserve"> – существующая численность населения,</w:t>
      </w:r>
    </w:p>
    <w:p w14:paraId="01074BD6" w14:textId="77777777" w:rsidR="00677A32" w:rsidRPr="00655D07" w:rsidRDefault="00677A32" w:rsidP="00655D07">
      <w:pPr>
        <w:spacing w:after="0" w:line="360" w:lineRule="auto"/>
        <w:ind w:firstLine="709"/>
        <w:jc w:val="both"/>
      </w:pPr>
      <w:r w:rsidRPr="00655D07">
        <w:t>Р – среднегодовой естественный прирост,</w:t>
      </w:r>
    </w:p>
    <w:p w14:paraId="0FF4FD07" w14:textId="77777777" w:rsidR="00677A32" w:rsidRPr="00655D07" w:rsidRDefault="00677A32" w:rsidP="00655D07">
      <w:pPr>
        <w:spacing w:after="0" w:line="360" w:lineRule="auto"/>
        <w:ind w:firstLine="709"/>
        <w:jc w:val="both"/>
      </w:pPr>
      <w:r w:rsidRPr="00655D07">
        <w:lastRenderedPageBreak/>
        <w:t>М – среднегодовая миграция,</w:t>
      </w:r>
    </w:p>
    <w:p w14:paraId="449BB66F" w14:textId="77777777" w:rsidR="00677A32" w:rsidRPr="00655D07" w:rsidRDefault="00677A32" w:rsidP="00655D07">
      <w:pPr>
        <w:spacing w:after="0" w:line="360" w:lineRule="auto"/>
        <w:ind w:firstLine="709"/>
        <w:jc w:val="both"/>
      </w:pPr>
      <w:r w:rsidRPr="00655D07">
        <w:t>Т – число лет расчетного срока.</w:t>
      </w:r>
    </w:p>
    <w:p w14:paraId="24B28AD8" w14:textId="77777777" w:rsidR="00CF76E5" w:rsidRDefault="00677A32" w:rsidP="00655D07">
      <w:pPr>
        <w:spacing w:after="0" w:line="360" w:lineRule="auto"/>
        <w:ind w:firstLine="709"/>
        <w:jc w:val="both"/>
      </w:pPr>
      <w:r w:rsidRPr="00655D07">
        <w:t xml:space="preserve">Далее </w:t>
      </w:r>
      <w:proofErr w:type="gramStart"/>
      <w:r w:rsidRPr="00655D07">
        <w:t>приведен  расчет</w:t>
      </w:r>
      <w:proofErr w:type="gramEnd"/>
      <w:r w:rsidRPr="00655D07">
        <w:t xml:space="preserve"> инерционного и инновационного прогноза численности населения.</w:t>
      </w:r>
    </w:p>
    <w:p w14:paraId="70853969" w14:textId="77777777" w:rsidR="002303AD" w:rsidRDefault="002303AD" w:rsidP="002303AD">
      <w:pPr>
        <w:spacing w:line="360" w:lineRule="auto"/>
        <w:ind w:left="851"/>
      </w:pPr>
      <w:r>
        <w:rPr>
          <w:u w:val="single"/>
        </w:rPr>
        <w:t>2. Численность населения через t лет:</w:t>
      </w:r>
    </w:p>
    <w:p w14:paraId="41F87325" w14:textId="77777777" w:rsidR="002303AD" w:rsidRDefault="002303AD" w:rsidP="002303AD">
      <w:pPr>
        <w:spacing w:line="360" w:lineRule="auto"/>
        <w:ind w:firstLine="851"/>
        <w:jc w:val="both"/>
      </w:pPr>
      <w:r>
        <w:rPr>
          <w:position w:val="-25"/>
        </w:rPr>
        <w:object w:dxaOrig="2053" w:dyaOrig="706" w14:anchorId="3203E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5.25pt" o:ole="" filled="t">
            <v:fill color2="black"/>
            <v:imagedata r:id="rId14" o:title=""/>
          </v:shape>
          <o:OLEObject Type="Embed" ProgID="Microsoft" ShapeID="_x0000_i1025" DrawAspect="Content" ObjectID="_1802006010" r:id="rId15"/>
        </w:object>
      </w:r>
    </w:p>
    <w:p w14:paraId="736631F9" w14:textId="77777777" w:rsidR="002303AD" w:rsidRDefault="002303AD" w:rsidP="002303AD">
      <w:pPr>
        <w:spacing w:line="360" w:lineRule="auto"/>
        <w:ind w:firstLine="851"/>
        <w:jc w:val="both"/>
      </w:pPr>
      <w:r>
        <w:t>Для расчета перспективной численности населения необходимо определить следующие коэффициенты:</w:t>
      </w:r>
      <w:r>
        <w:rPr>
          <w:position w:val="-3"/>
        </w:rPr>
        <w:object w:dxaOrig="114" w:dyaOrig="266" w14:anchorId="5C0009DA">
          <v:shape id="_x0000_i1026" type="#_x0000_t75" style="width:6pt;height:13.5pt" o:ole="" filled="t">
            <v:fill color2="black"/>
            <v:imagedata r:id="rId16" o:title=""/>
          </v:shape>
          <o:OLEObject Type="Embed" ProgID="Microsoft" ShapeID="_x0000_i1026" DrawAspect="Content" ObjectID="_1802006011" r:id="rId17"/>
        </w:object>
      </w:r>
    </w:p>
    <w:p w14:paraId="32980E00" w14:textId="77777777" w:rsidR="002303AD" w:rsidRDefault="002303AD" w:rsidP="002303AD">
      <w:pPr>
        <w:spacing w:line="360" w:lineRule="auto"/>
        <w:ind w:left="851"/>
      </w:pPr>
      <w:r>
        <w:t>1. Коэффициент рождаемости –</w:t>
      </w:r>
      <w:proofErr w:type="spellStart"/>
      <w:r>
        <w:t>К</w:t>
      </w:r>
      <w:r>
        <w:rPr>
          <w:vertAlign w:val="subscript"/>
        </w:rPr>
        <w:t>р</w:t>
      </w:r>
      <w:proofErr w:type="spellEnd"/>
      <w:r>
        <w:t>=</w:t>
      </w:r>
      <w:r>
        <w:rPr>
          <w:lang w:val="en-US"/>
        </w:rPr>
        <w:t>N</w:t>
      </w:r>
      <w:proofErr w:type="spellStart"/>
      <w:r>
        <w:rPr>
          <w:vertAlign w:val="subscript"/>
        </w:rPr>
        <w:t>рт</w:t>
      </w:r>
      <w:proofErr w:type="spellEnd"/>
      <w:r>
        <w:t>/</w:t>
      </w:r>
      <w:r>
        <w:rPr>
          <w:lang w:val="en-US"/>
        </w:rPr>
        <w:t>N</w:t>
      </w:r>
      <w:r>
        <w:rPr>
          <w:sz w:val="22"/>
          <w:szCs w:val="22"/>
          <w:vertAlign w:val="subscript"/>
        </w:rPr>
        <w:t xml:space="preserve"> </w:t>
      </w:r>
      <w:r>
        <w:rPr>
          <w:sz w:val="22"/>
          <w:szCs w:val="22"/>
        </w:rPr>
        <w:t xml:space="preserve">Х </w:t>
      </w:r>
      <w:r>
        <w:rPr>
          <w:sz w:val="28"/>
          <w:szCs w:val="28"/>
        </w:rPr>
        <w:t>1000</w:t>
      </w:r>
    </w:p>
    <w:p w14:paraId="0E5DE940" w14:textId="77777777" w:rsidR="002303AD" w:rsidRPr="00087835" w:rsidRDefault="002303AD" w:rsidP="002303AD">
      <w:pPr>
        <w:spacing w:line="360" w:lineRule="auto"/>
        <w:ind w:firstLine="851"/>
        <w:jc w:val="both"/>
      </w:pPr>
      <w:r>
        <w:rPr>
          <w:position w:val="-5"/>
        </w:rPr>
        <w:object w:dxaOrig="512" w:dyaOrig="319" w14:anchorId="0886E8D5">
          <v:shape id="_x0000_i1027" type="#_x0000_t75" style="width:25.5pt;height:15.75pt" o:ole="" filled="t">
            <v:fill color2="black"/>
            <v:imagedata r:id="rId18" o:title=""/>
          </v:shape>
          <o:OLEObject Type="Embed" ProgID="Microsoft" ShapeID="_x0000_i1027" DrawAspect="Content" ObjectID="_1802006012" r:id="rId19"/>
        </w:object>
      </w:r>
      <w:r>
        <w:t xml:space="preserve">- среднее количество родившихся, в 2011 -2013 </w:t>
      </w:r>
      <w:proofErr w:type="gramStart"/>
      <w:r>
        <w:t>году  =</w:t>
      </w:r>
      <w:proofErr w:type="gramEnd"/>
      <w:r>
        <w:t xml:space="preserve"> 42,3 чел. </w:t>
      </w:r>
    </w:p>
    <w:p w14:paraId="43C9E828" w14:textId="77777777" w:rsidR="002303AD" w:rsidRDefault="002303AD" w:rsidP="002303AD">
      <w:pPr>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CB296D">
        <w:t>7</w:t>
      </w:r>
      <w:r>
        <w:t xml:space="preserve"> год –2748 чел. </w:t>
      </w:r>
      <w:proofErr w:type="gramStart"/>
      <w:r>
        <w:t>( согласно</w:t>
      </w:r>
      <w:proofErr w:type="gramEnd"/>
      <w:r>
        <w:t xml:space="preserve"> паспорту МО)</w:t>
      </w:r>
    </w:p>
    <w:p w14:paraId="33DC314E"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proofErr w:type="gramEnd"/>
      <w:r>
        <w:rPr>
          <w:sz w:val="28"/>
          <w:szCs w:val="28"/>
          <w:vertAlign w:val="subscript"/>
        </w:rPr>
        <w:t>p</w:t>
      </w:r>
      <w:proofErr w:type="spellEnd"/>
      <w:r>
        <w:rPr>
          <w:sz w:val="28"/>
          <w:szCs w:val="28"/>
        </w:rPr>
        <w:t xml:space="preserve"> = </w:t>
      </w:r>
      <w:r w:rsidRPr="000C4BAC">
        <w:t>42</w:t>
      </w:r>
      <w:r>
        <w:t>/2748х1000 = 0,0153 х1000=15,3</w:t>
      </w:r>
    </w:p>
    <w:p w14:paraId="215C50F5" w14:textId="77777777" w:rsidR="002303AD" w:rsidRDefault="002303AD" w:rsidP="002303AD">
      <w:pPr>
        <w:spacing w:line="360" w:lineRule="auto"/>
        <w:ind w:left="851"/>
      </w:pPr>
      <w:r>
        <w:t xml:space="preserve">2. Коэффициент смертности </w:t>
      </w:r>
      <w:proofErr w:type="gramStart"/>
      <w:r>
        <w:t xml:space="preserve">– </w:t>
      </w:r>
      <w:r>
        <w:rPr>
          <w:sz w:val="22"/>
          <w:szCs w:val="22"/>
        </w:rPr>
        <w:t xml:space="preserve"> </w:t>
      </w:r>
      <w:r>
        <w:t>К</w:t>
      </w:r>
      <w:r>
        <w:rPr>
          <w:vertAlign w:val="subscript"/>
        </w:rPr>
        <w:t>см</w:t>
      </w:r>
      <w:proofErr w:type="gramEnd"/>
      <w:r>
        <w:t>=</w:t>
      </w:r>
      <w:r>
        <w:rPr>
          <w:lang w:val="en-US"/>
        </w:rPr>
        <w:t>N</w:t>
      </w:r>
      <w:proofErr w:type="spellStart"/>
      <w:r>
        <w:rPr>
          <w:vertAlign w:val="subscript"/>
        </w:rPr>
        <w:t>уг</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6D9A95C0" w14:textId="77777777" w:rsidR="002303AD" w:rsidRPr="00087835" w:rsidRDefault="002303AD" w:rsidP="002303AD">
      <w:pPr>
        <w:spacing w:line="360" w:lineRule="auto"/>
        <w:ind w:firstLine="851"/>
        <w:jc w:val="both"/>
      </w:pPr>
      <w:r>
        <w:rPr>
          <w:position w:val="-5"/>
        </w:rPr>
        <w:object w:dxaOrig="511" w:dyaOrig="319" w14:anchorId="3A9EF7CA">
          <v:shape id="_x0000_i1028" type="#_x0000_t75" style="width:25.5pt;height:15.75pt" o:ole="" filled="t">
            <v:fill color2="black"/>
            <v:imagedata r:id="rId20" o:title=""/>
          </v:shape>
          <o:OLEObject Type="Embed" ProgID="Microsoft" ShapeID="_x0000_i1028" DrawAspect="Content" ObjectID="_1802006013" r:id="rId21"/>
        </w:object>
      </w:r>
      <w:r>
        <w:t>- количество умерших, в 2011-201</w:t>
      </w:r>
      <w:r w:rsidR="00CB296D">
        <w:t>7</w:t>
      </w:r>
      <w:r>
        <w:t xml:space="preserve"> году =39,3 чел. </w:t>
      </w:r>
    </w:p>
    <w:p w14:paraId="5E6FE348" w14:textId="77777777" w:rsidR="002303AD" w:rsidRDefault="002303AD" w:rsidP="002303AD">
      <w:pPr>
        <w:spacing w:line="360" w:lineRule="auto"/>
        <w:ind w:firstLine="851"/>
        <w:jc w:val="both"/>
      </w:pP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w:t>
      </w:r>
    </w:p>
    <w:p w14:paraId="056F16CE"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К</w:t>
      </w:r>
      <w:r>
        <w:rPr>
          <w:sz w:val="28"/>
          <w:szCs w:val="28"/>
          <w:vertAlign w:val="subscript"/>
        </w:rPr>
        <w:t>см</w:t>
      </w:r>
      <w:proofErr w:type="gramEnd"/>
      <w:r>
        <w:rPr>
          <w:sz w:val="28"/>
          <w:szCs w:val="28"/>
        </w:rPr>
        <w:t xml:space="preserve"> = </w:t>
      </w:r>
      <w:r w:rsidRPr="000C4BAC">
        <w:t>39,3</w:t>
      </w:r>
      <w:r>
        <w:t>/2748х1000 = 14,3</w:t>
      </w:r>
    </w:p>
    <w:p w14:paraId="11CA818E" w14:textId="77777777" w:rsidR="002303AD" w:rsidRDefault="002303AD" w:rsidP="002303AD">
      <w:pPr>
        <w:spacing w:line="360" w:lineRule="auto"/>
        <w:ind w:left="851"/>
      </w:pPr>
      <w:r>
        <w:t xml:space="preserve">3. Коэффициент естественного прироста – </w:t>
      </w:r>
      <w:r>
        <w:rPr>
          <w:position w:val="-5"/>
        </w:rPr>
        <w:object w:dxaOrig="1560" w:dyaOrig="319" w14:anchorId="7F94D400">
          <v:shape id="_x0000_i1029" type="#_x0000_t75" style="width:78pt;height:15.75pt" o:ole="" filled="t">
            <v:fill color2="black"/>
            <v:imagedata r:id="rId22" o:title=""/>
          </v:shape>
          <o:OLEObject Type="Embed" ProgID="Microsoft" ShapeID="_x0000_i1029" DrawAspect="Content" ObjectID="_1802006014" r:id="rId23"/>
        </w:object>
      </w:r>
      <w:r>
        <w:rPr>
          <w:sz w:val="22"/>
          <w:szCs w:val="22"/>
        </w:rPr>
        <w:t xml:space="preserve"> </w:t>
      </w:r>
    </w:p>
    <w:p w14:paraId="20D8D837" w14:textId="77777777" w:rsidR="002303AD" w:rsidRDefault="002303AD" w:rsidP="002303AD">
      <w:pPr>
        <w:spacing w:line="360" w:lineRule="auto"/>
        <w:ind w:firstLine="851"/>
        <w:jc w:val="both"/>
      </w:pPr>
      <w:r w:rsidRPr="00B575E8">
        <w:rPr>
          <w:position w:val="-12"/>
        </w:rPr>
        <w:object w:dxaOrig="2180" w:dyaOrig="360" w14:anchorId="0B95F91E">
          <v:shape id="_x0000_i1030" type="#_x0000_t75" style="width:108.75pt;height:18pt" o:ole="" filled="t">
            <v:fill color2="black"/>
            <v:imagedata r:id="rId24" o:title=""/>
          </v:shape>
          <o:OLEObject Type="Embed" ProgID="Microsoft" ShapeID="_x0000_i1030" DrawAspect="Content" ObjectID="_1802006015" r:id="rId25"/>
        </w:object>
      </w:r>
    </w:p>
    <w:p w14:paraId="39EB6F3A" w14:textId="77777777" w:rsidR="002303AD" w:rsidRDefault="002303AD" w:rsidP="002303AD">
      <w:pPr>
        <w:spacing w:line="360" w:lineRule="auto"/>
        <w:ind w:left="851"/>
      </w:pPr>
      <w:r>
        <w:t xml:space="preserve">4. Коэффициент прибытия – </w:t>
      </w:r>
      <w:r>
        <w:rPr>
          <w:sz w:val="22"/>
          <w:szCs w:val="22"/>
        </w:rPr>
        <w:t xml:space="preserve">  </w:t>
      </w:r>
      <w:proofErr w:type="spellStart"/>
      <w:r>
        <w:t>К</w:t>
      </w:r>
      <w:r>
        <w:rPr>
          <w:vertAlign w:val="subscript"/>
        </w:rPr>
        <w:t>пр</w:t>
      </w:r>
      <w:proofErr w:type="spellEnd"/>
      <w:r>
        <w:t>=</w:t>
      </w:r>
      <w:r>
        <w:rPr>
          <w:lang w:val="en-US"/>
        </w:rPr>
        <w:t>N</w:t>
      </w:r>
      <w:proofErr w:type="spellStart"/>
      <w:r>
        <w:rPr>
          <w:vertAlign w:val="subscript"/>
        </w:rPr>
        <w:t>пр</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1816D538" w14:textId="77777777" w:rsidR="002303AD" w:rsidRDefault="002303AD" w:rsidP="002303AD">
      <w:pPr>
        <w:spacing w:line="360" w:lineRule="auto"/>
        <w:ind w:left="851"/>
      </w:pPr>
    </w:p>
    <w:p w14:paraId="3EFE9452" w14:textId="77777777" w:rsidR="002303AD" w:rsidRPr="00087835" w:rsidRDefault="002303AD" w:rsidP="002303AD">
      <w:pPr>
        <w:spacing w:line="360" w:lineRule="auto"/>
        <w:ind w:firstLine="851"/>
        <w:jc w:val="both"/>
      </w:pPr>
      <w:r>
        <w:rPr>
          <w:position w:val="-5"/>
        </w:rPr>
        <w:object w:dxaOrig="523" w:dyaOrig="319" w14:anchorId="1382A3C8">
          <v:shape id="_x0000_i1031" type="#_x0000_t75" style="width:26.25pt;height:15.75pt" o:ole="" filled="t">
            <v:fill color2="black"/>
            <v:imagedata r:id="rId26" o:title=""/>
          </v:shape>
          <o:OLEObject Type="Embed" ProgID="Microsoft" ShapeID="_x0000_i1031" DrawAspect="Content" ObjectID="_1802006016" r:id="rId27"/>
        </w:object>
      </w:r>
      <w:r>
        <w:t>- показатель миграции: прибыло, в 2011-201</w:t>
      </w:r>
      <w:r w:rsidR="00CB296D">
        <w:t>7</w:t>
      </w:r>
      <w:r>
        <w:t xml:space="preserve"> году (89+130+48)/3=89 чел. </w:t>
      </w:r>
    </w:p>
    <w:p w14:paraId="478CD280" w14:textId="77777777" w:rsidR="002303AD" w:rsidRDefault="002303AD" w:rsidP="002303AD">
      <w:pPr>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CB296D">
        <w:t>7</w:t>
      </w:r>
      <w:r>
        <w:t xml:space="preserve"> год –2748 </w:t>
      </w:r>
      <w:proofErr w:type="gramStart"/>
      <w:r>
        <w:t>чел.( согласно</w:t>
      </w:r>
      <w:proofErr w:type="gramEnd"/>
      <w:r>
        <w:t xml:space="preserve"> паспорту МО)</w:t>
      </w:r>
    </w:p>
    <w:p w14:paraId="007441A2"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r>
        <w:rPr>
          <w:sz w:val="28"/>
          <w:szCs w:val="28"/>
          <w:vertAlign w:val="subscript"/>
        </w:rPr>
        <w:t>пр</w:t>
      </w:r>
      <w:proofErr w:type="spellEnd"/>
      <w:proofErr w:type="gramEnd"/>
      <w:r>
        <w:rPr>
          <w:sz w:val="28"/>
          <w:szCs w:val="28"/>
        </w:rPr>
        <w:t xml:space="preserve"> = </w:t>
      </w:r>
      <w:r w:rsidRPr="000C4BAC">
        <w:t>89</w:t>
      </w:r>
      <w:r>
        <w:t>/2748х1000 = 32,4</w:t>
      </w:r>
    </w:p>
    <w:p w14:paraId="0706A21F" w14:textId="77777777" w:rsidR="002303AD" w:rsidRDefault="002303AD" w:rsidP="002303AD">
      <w:pPr>
        <w:spacing w:line="360" w:lineRule="auto"/>
        <w:ind w:left="851"/>
      </w:pPr>
      <w:r>
        <w:lastRenderedPageBreak/>
        <w:t xml:space="preserve">5. Коэффициент выбытия –  </w:t>
      </w:r>
      <w:r>
        <w:rPr>
          <w:sz w:val="22"/>
          <w:szCs w:val="22"/>
        </w:rPr>
        <w:t xml:space="preserve">  </w:t>
      </w:r>
      <w:proofErr w:type="spellStart"/>
      <w:r>
        <w:t>К</w:t>
      </w:r>
      <w:r>
        <w:rPr>
          <w:vertAlign w:val="subscript"/>
        </w:rPr>
        <w:t>выб</w:t>
      </w:r>
      <w:proofErr w:type="spellEnd"/>
      <w:r>
        <w:t>=</w:t>
      </w:r>
      <w:r>
        <w:rPr>
          <w:lang w:val="en-US"/>
        </w:rPr>
        <w:t>N</w:t>
      </w:r>
      <w:proofErr w:type="spellStart"/>
      <w:r>
        <w:rPr>
          <w:vertAlign w:val="subscript"/>
        </w:rPr>
        <w:t>выб</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24863091" w14:textId="77777777" w:rsidR="002303AD" w:rsidRDefault="002303AD" w:rsidP="002303AD">
      <w:pPr>
        <w:spacing w:line="360" w:lineRule="auto"/>
        <w:ind w:firstLine="851"/>
        <w:jc w:val="both"/>
      </w:pPr>
      <w:r>
        <w:rPr>
          <w:position w:val="-5"/>
        </w:rPr>
        <w:object w:dxaOrig="622" w:dyaOrig="319" w14:anchorId="15D1E5C2">
          <v:shape id="_x0000_i1032" type="#_x0000_t75" style="width:30.75pt;height:15.75pt" o:ole="" filled="t">
            <v:fill color2="black"/>
            <v:imagedata r:id="rId28" o:title=""/>
          </v:shape>
          <o:OLEObject Type="Embed" ProgID="Microsoft" ShapeID="_x0000_i1032" DrawAspect="Content" ObjectID="_1802006017" r:id="rId29"/>
        </w:object>
      </w:r>
      <w:r>
        <w:t>- показатель миграции: выбыло, в 2011-201</w:t>
      </w:r>
      <w:r w:rsidR="00CB296D">
        <w:t>7</w:t>
      </w:r>
      <w:r>
        <w:t xml:space="preserve"> году – 144,66 чел. </w:t>
      </w:r>
    </w:p>
    <w:p w14:paraId="4B01FD95" w14:textId="77777777" w:rsidR="002303AD" w:rsidRDefault="002303AD" w:rsidP="002303AD">
      <w:pPr>
        <w:spacing w:line="360" w:lineRule="auto"/>
        <w:ind w:firstLine="851"/>
        <w:jc w:val="both"/>
      </w:pPr>
      <w:r>
        <w:t xml:space="preserve">  </w:t>
      </w: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w:t>
      </w:r>
    </w:p>
    <w:p w14:paraId="266A2997" w14:textId="77777777" w:rsidR="002303AD" w:rsidRPr="00B575E8" w:rsidRDefault="002303AD" w:rsidP="002303AD">
      <w:pPr>
        <w:spacing w:line="360" w:lineRule="auto"/>
        <w:ind w:firstLine="851"/>
        <w:jc w:val="both"/>
      </w:pPr>
      <w:r>
        <w:t xml:space="preserve"> </w:t>
      </w:r>
      <w:proofErr w:type="spellStart"/>
      <w:r>
        <w:t>К</w:t>
      </w:r>
      <w:r>
        <w:rPr>
          <w:vertAlign w:val="subscript"/>
        </w:rPr>
        <w:t>выб</w:t>
      </w:r>
      <w:proofErr w:type="spellEnd"/>
      <w:r>
        <w:t>= 144,66</w:t>
      </w:r>
      <w:r w:rsidRPr="00B575E8">
        <w:t>/</w:t>
      </w:r>
      <w:r>
        <w:t>2748</w:t>
      </w:r>
      <w:r w:rsidRPr="00B575E8">
        <w:t xml:space="preserve"> Х1000=</w:t>
      </w:r>
      <w:r>
        <w:t>52,6</w:t>
      </w:r>
    </w:p>
    <w:p w14:paraId="51CA4997"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r>
        <w:rPr>
          <w:sz w:val="28"/>
          <w:szCs w:val="28"/>
          <w:vertAlign w:val="subscript"/>
        </w:rPr>
        <w:t>выб</w:t>
      </w:r>
      <w:proofErr w:type="spellEnd"/>
      <w:proofErr w:type="gramEnd"/>
      <w:r>
        <w:rPr>
          <w:sz w:val="28"/>
          <w:szCs w:val="28"/>
        </w:rPr>
        <w:t xml:space="preserve"> = </w:t>
      </w:r>
      <w:r>
        <w:t>52,6</w:t>
      </w:r>
    </w:p>
    <w:p w14:paraId="5876077C" w14:textId="77777777" w:rsidR="002303AD" w:rsidRDefault="002303AD" w:rsidP="002303AD">
      <w:pPr>
        <w:spacing w:line="360" w:lineRule="auto"/>
        <w:ind w:left="851"/>
      </w:pPr>
      <w:r>
        <w:t xml:space="preserve">6. Коэффициент миграции – </w:t>
      </w:r>
      <w:r>
        <w:rPr>
          <w:position w:val="-5"/>
        </w:rPr>
        <w:object w:dxaOrig="1675" w:dyaOrig="319" w14:anchorId="3067FC80">
          <v:shape id="_x0000_i1033" type="#_x0000_t75" style="width:84pt;height:15.75pt" o:ole="" filled="t">
            <v:fill color2="black"/>
            <v:imagedata r:id="rId30" o:title=""/>
          </v:shape>
          <o:OLEObject Type="Embed" ProgID="Microsoft" ShapeID="_x0000_i1033" DrawAspect="Content" ObjectID="_1802006018" r:id="rId31"/>
        </w:object>
      </w:r>
      <w:r>
        <w:rPr>
          <w:sz w:val="22"/>
          <w:szCs w:val="22"/>
        </w:rPr>
        <w:t xml:space="preserve"> </w:t>
      </w:r>
    </w:p>
    <w:p w14:paraId="430A13E3" w14:textId="77777777" w:rsidR="002303AD" w:rsidRDefault="002303AD" w:rsidP="002303AD">
      <w:pPr>
        <w:spacing w:line="360" w:lineRule="auto"/>
        <w:ind w:firstLine="851"/>
        <w:jc w:val="both"/>
      </w:pPr>
      <w:r w:rsidRPr="00090745">
        <w:rPr>
          <w:position w:val="-30"/>
        </w:rPr>
        <w:object w:dxaOrig="3280" w:dyaOrig="720" w14:anchorId="204E76BF">
          <v:shape id="_x0000_i1034" type="#_x0000_t75" style="width:164.25pt;height:36pt" o:ole="" filled="t">
            <v:fill color2="black"/>
            <v:imagedata r:id="rId32" o:title=""/>
          </v:shape>
          <o:OLEObject Type="Embed" ProgID="Microsoft" ShapeID="_x0000_i1034" DrawAspect="Content" ObjectID="_1802006019" r:id="rId33"/>
        </w:object>
      </w:r>
      <w:r>
        <w:t xml:space="preserve"> </w:t>
      </w:r>
    </w:p>
    <w:p w14:paraId="74A9BE42" w14:textId="77777777" w:rsidR="002303AD" w:rsidRDefault="002303AD" w:rsidP="002303AD">
      <w:pPr>
        <w:spacing w:line="360" w:lineRule="auto"/>
        <w:ind w:left="851"/>
        <w:jc w:val="both"/>
        <w:rPr>
          <w:u w:val="single"/>
        </w:rPr>
      </w:pPr>
      <w:r>
        <w:t>Далее рассчитаем перспективную численность населения:</w:t>
      </w:r>
    </w:p>
    <w:p w14:paraId="2EF4DF2A" w14:textId="77777777" w:rsidR="002303AD" w:rsidRDefault="002303AD" w:rsidP="002303AD">
      <w:pPr>
        <w:spacing w:line="360" w:lineRule="auto"/>
        <w:ind w:left="851"/>
        <w:jc w:val="both"/>
        <w:rPr>
          <w:sz w:val="28"/>
          <w:szCs w:val="28"/>
        </w:rPr>
      </w:pPr>
      <w:r>
        <w:rPr>
          <w:u w:val="single"/>
        </w:rPr>
        <w:t>Коэффициент общего прироста населения</w:t>
      </w:r>
      <w:r>
        <w:rPr>
          <w:b/>
          <w:u w:val="single"/>
        </w:rPr>
        <w:t>:</w:t>
      </w:r>
    </w:p>
    <w:p w14:paraId="03222B66" w14:textId="77777777" w:rsidR="002303AD" w:rsidRDefault="002303AD" w:rsidP="002303AD">
      <w:pPr>
        <w:spacing w:line="360" w:lineRule="auto"/>
        <w:ind w:left="851"/>
        <w:rPr>
          <w:u w:val="single"/>
        </w:rPr>
      </w:pPr>
      <w:proofErr w:type="spellStart"/>
      <w:r>
        <w:rPr>
          <w:sz w:val="28"/>
          <w:szCs w:val="28"/>
        </w:rPr>
        <w:t>К</w:t>
      </w:r>
      <w:r>
        <w:rPr>
          <w:sz w:val="28"/>
          <w:szCs w:val="28"/>
          <w:vertAlign w:val="subscript"/>
        </w:rPr>
        <w:t>общ</w:t>
      </w:r>
      <w:proofErr w:type="spellEnd"/>
      <w:r>
        <w:rPr>
          <w:sz w:val="28"/>
          <w:szCs w:val="28"/>
        </w:rPr>
        <w:t xml:space="preserve"> = </w:t>
      </w:r>
      <w:proofErr w:type="spellStart"/>
      <w:r>
        <w:rPr>
          <w:sz w:val="28"/>
          <w:szCs w:val="28"/>
        </w:rPr>
        <w:t>К</w:t>
      </w:r>
      <w:r>
        <w:rPr>
          <w:sz w:val="28"/>
          <w:szCs w:val="28"/>
          <w:vertAlign w:val="subscript"/>
        </w:rPr>
        <w:t>еп</w:t>
      </w:r>
      <w:proofErr w:type="spellEnd"/>
      <w:r>
        <w:rPr>
          <w:sz w:val="28"/>
          <w:szCs w:val="28"/>
        </w:rPr>
        <w:t xml:space="preserve"> + К</w:t>
      </w:r>
      <w:r>
        <w:rPr>
          <w:sz w:val="28"/>
          <w:szCs w:val="28"/>
          <w:vertAlign w:val="subscript"/>
        </w:rPr>
        <w:t>м</w:t>
      </w:r>
      <w:r>
        <w:rPr>
          <w:sz w:val="28"/>
          <w:szCs w:val="28"/>
        </w:rPr>
        <w:t xml:space="preserve"> = </w:t>
      </w:r>
      <w:r>
        <w:t>1,0 +(-20) = -19</w:t>
      </w:r>
    </w:p>
    <w:p w14:paraId="50E79310" w14:textId="77777777" w:rsidR="002303AD" w:rsidRDefault="002303AD" w:rsidP="002303AD">
      <w:pPr>
        <w:spacing w:line="360" w:lineRule="auto"/>
        <w:ind w:left="851"/>
      </w:pPr>
      <w:r>
        <w:rPr>
          <w:u w:val="single"/>
        </w:rPr>
        <w:t>Численность населения через 5 лет:</w:t>
      </w:r>
    </w:p>
    <w:p w14:paraId="5F01B0B1" w14:textId="77777777" w:rsidR="002303AD" w:rsidRDefault="002303AD" w:rsidP="002303AD">
      <w:pPr>
        <w:spacing w:line="360" w:lineRule="auto"/>
        <w:ind w:firstLine="851"/>
        <w:jc w:val="both"/>
        <w:rPr>
          <w:u w:val="single"/>
        </w:rPr>
      </w:pPr>
      <w:r w:rsidRPr="00087835">
        <w:rPr>
          <w:position w:val="-30"/>
        </w:rPr>
        <w:object w:dxaOrig="5179" w:dyaOrig="780" w14:anchorId="7D2E325C">
          <v:shape id="_x0000_i1035" type="#_x0000_t75" style="width:258.75pt;height:39pt" o:ole="" filled="t">
            <v:fill color2="black"/>
            <v:imagedata r:id="rId34" o:title=""/>
          </v:shape>
          <o:OLEObject Type="Embed" ProgID="Microsoft" ShapeID="_x0000_i1035" DrawAspect="Content" ObjectID="_1802006020" r:id="rId35"/>
        </w:object>
      </w:r>
    </w:p>
    <w:p w14:paraId="5EE46C03" w14:textId="77777777" w:rsidR="002303AD" w:rsidRDefault="002303AD" w:rsidP="002303AD">
      <w:pPr>
        <w:spacing w:line="360" w:lineRule="auto"/>
        <w:ind w:left="851"/>
        <w:rPr>
          <w:u w:val="single"/>
        </w:rPr>
      </w:pPr>
    </w:p>
    <w:p w14:paraId="7C1096A3" w14:textId="77777777" w:rsidR="002303AD" w:rsidRDefault="002303AD" w:rsidP="002303AD">
      <w:pPr>
        <w:spacing w:line="360" w:lineRule="auto"/>
        <w:ind w:left="851"/>
      </w:pPr>
      <w:r>
        <w:rPr>
          <w:u w:val="single"/>
        </w:rPr>
        <w:t>Численность населения через 20 лет:</w:t>
      </w:r>
    </w:p>
    <w:p w14:paraId="236FEC78" w14:textId="77777777" w:rsidR="002303AD" w:rsidRDefault="002303AD" w:rsidP="002303AD">
      <w:pPr>
        <w:spacing w:line="360" w:lineRule="auto"/>
        <w:ind w:firstLine="851"/>
        <w:jc w:val="both"/>
      </w:pPr>
      <w:r w:rsidRPr="00087835">
        <w:rPr>
          <w:position w:val="-30"/>
        </w:rPr>
        <w:object w:dxaOrig="5179" w:dyaOrig="780" w14:anchorId="704EDD5E">
          <v:shape id="_x0000_i1036" type="#_x0000_t75" style="width:258.75pt;height:39pt" o:ole="" filled="t">
            <v:fill color2="black"/>
            <v:imagedata r:id="rId36" o:title=""/>
          </v:shape>
          <o:OLEObject Type="Embed" ProgID="Microsoft" ShapeID="_x0000_i1036" DrawAspect="Content" ObjectID="_1802006021" r:id="rId37"/>
        </w:object>
      </w:r>
      <w:r>
        <w:t xml:space="preserve"> </w:t>
      </w:r>
    </w:p>
    <w:p w14:paraId="17CF77CF" w14:textId="77777777" w:rsidR="00677A32" w:rsidRPr="00677A32" w:rsidRDefault="00677A32" w:rsidP="00722AE1">
      <w:pPr>
        <w:pStyle w:val="af6"/>
        <w:widowControl w:val="0"/>
        <w:spacing w:after="0" w:line="360" w:lineRule="auto"/>
        <w:jc w:val="both"/>
        <w:rPr>
          <w:color w:val="auto"/>
        </w:rPr>
      </w:pPr>
      <w:r w:rsidRPr="00677A32">
        <w:rPr>
          <w:color w:val="auto"/>
        </w:rPr>
        <w:t>Таблица</w:t>
      </w:r>
      <w:r w:rsidR="00722AE1">
        <w:rPr>
          <w:color w:val="auto"/>
        </w:rPr>
        <w:t xml:space="preserve">. </w:t>
      </w:r>
      <w:r w:rsidRPr="00677A32">
        <w:rPr>
          <w:color w:val="auto"/>
        </w:rPr>
        <w:t>Данные для расчета ожидаемой численности населения и результаты этого расчета (инерционный сценарий развития)</w:t>
      </w:r>
      <w:r w:rsidR="00722AE1">
        <w:rPr>
          <w:color w:val="auto"/>
        </w:rPr>
        <w:t>.</w:t>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6891"/>
        <w:gridCol w:w="1575"/>
      </w:tblGrid>
      <w:tr w:rsidR="00431367" w:rsidRPr="00B04046" w14:paraId="2727BAC4" w14:textId="77777777" w:rsidTr="00431367">
        <w:trPr>
          <w:tblHeader/>
        </w:trPr>
        <w:tc>
          <w:tcPr>
            <w:tcW w:w="367" w:type="pct"/>
            <w:tcBorders>
              <w:right w:val="single" w:sz="4" w:space="0" w:color="auto"/>
            </w:tcBorders>
            <w:shd w:val="clear" w:color="auto" w:fill="auto"/>
            <w:vAlign w:val="center"/>
          </w:tcPr>
          <w:p w14:paraId="0D340D3B"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w:t>
            </w:r>
          </w:p>
          <w:p w14:paraId="20EC396C"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п/п</w:t>
            </w:r>
          </w:p>
        </w:tc>
        <w:tc>
          <w:tcPr>
            <w:tcW w:w="3771" w:type="pct"/>
            <w:tcBorders>
              <w:left w:val="single" w:sz="4" w:space="0" w:color="auto"/>
            </w:tcBorders>
            <w:shd w:val="clear" w:color="auto" w:fill="auto"/>
            <w:vAlign w:val="center"/>
          </w:tcPr>
          <w:p w14:paraId="2163A56D"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Показатели</w:t>
            </w:r>
          </w:p>
        </w:tc>
        <w:tc>
          <w:tcPr>
            <w:tcW w:w="862" w:type="pct"/>
            <w:shd w:val="clear" w:color="auto" w:fill="auto"/>
            <w:vAlign w:val="center"/>
          </w:tcPr>
          <w:p w14:paraId="06CDFB20"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Значение</w:t>
            </w:r>
          </w:p>
        </w:tc>
      </w:tr>
      <w:tr w:rsidR="00431367" w:rsidRPr="00B04046" w14:paraId="2F341549" w14:textId="77777777" w:rsidTr="00431367">
        <w:tc>
          <w:tcPr>
            <w:tcW w:w="367" w:type="pct"/>
            <w:tcBorders>
              <w:right w:val="single" w:sz="4" w:space="0" w:color="auto"/>
            </w:tcBorders>
            <w:shd w:val="clear" w:color="auto" w:fill="auto"/>
            <w:vAlign w:val="center"/>
          </w:tcPr>
          <w:p w14:paraId="3A34B743"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1</w:t>
            </w:r>
          </w:p>
        </w:tc>
        <w:tc>
          <w:tcPr>
            <w:tcW w:w="3771" w:type="pct"/>
            <w:tcBorders>
              <w:left w:val="single" w:sz="4" w:space="0" w:color="auto"/>
            </w:tcBorders>
            <w:shd w:val="clear" w:color="auto" w:fill="auto"/>
            <w:vAlign w:val="center"/>
          </w:tcPr>
          <w:p w14:paraId="136758D0"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Численность населения на момент проектирования, чел</w:t>
            </w:r>
          </w:p>
        </w:tc>
        <w:tc>
          <w:tcPr>
            <w:tcW w:w="862" w:type="pct"/>
            <w:shd w:val="clear" w:color="auto" w:fill="auto"/>
            <w:vAlign w:val="center"/>
          </w:tcPr>
          <w:p w14:paraId="7EC6E45F" w14:textId="77777777" w:rsidR="00431367" w:rsidRPr="00B04046" w:rsidRDefault="008C17EA" w:rsidP="00431367">
            <w:pPr>
              <w:tabs>
                <w:tab w:val="num" w:pos="2276"/>
              </w:tabs>
              <w:spacing w:after="0" w:line="240" w:lineRule="auto"/>
              <w:jc w:val="center"/>
              <w:rPr>
                <w:sz w:val="20"/>
                <w:szCs w:val="20"/>
                <w:lang w:eastAsia="ru-RU"/>
              </w:rPr>
            </w:pPr>
            <w:r>
              <w:rPr>
                <w:sz w:val="20"/>
                <w:szCs w:val="20"/>
                <w:lang w:eastAsia="ru-RU"/>
              </w:rPr>
              <w:t>2748</w:t>
            </w:r>
          </w:p>
        </w:tc>
      </w:tr>
      <w:tr w:rsidR="00431367" w:rsidRPr="00B04046" w14:paraId="4B48A65A" w14:textId="77777777" w:rsidTr="00431367">
        <w:trPr>
          <w:trHeight w:val="126"/>
        </w:trPr>
        <w:tc>
          <w:tcPr>
            <w:tcW w:w="367" w:type="pct"/>
            <w:tcBorders>
              <w:right w:val="single" w:sz="4" w:space="0" w:color="auto"/>
            </w:tcBorders>
            <w:shd w:val="clear" w:color="auto" w:fill="auto"/>
            <w:vAlign w:val="center"/>
          </w:tcPr>
          <w:p w14:paraId="7C216643"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2</w:t>
            </w:r>
          </w:p>
        </w:tc>
        <w:tc>
          <w:tcPr>
            <w:tcW w:w="3771" w:type="pct"/>
            <w:tcBorders>
              <w:left w:val="single" w:sz="4" w:space="0" w:color="auto"/>
            </w:tcBorders>
            <w:shd w:val="clear" w:color="auto" w:fill="auto"/>
            <w:vAlign w:val="center"/>
          </w:tcPr>
          <w:p w14:paraId="285D02E4"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Среднегодовой естественный прирост населения, %</w:t>
            </w:r>
          </w:p>
        </w:tc>
        <w:tc>
          <w:tcPr>
            <w:tcW w:w="862" w:type="pct"/>
            <w:shd w:val="clear" w:color="auto" w:fill="auto"/>
            <w:vAlign w:val="center"/>
          </w:tcPr>
          <w:p w14:paraId="1344A3B2" w14:textId="77777777" w:rsidR="00431367" w:rsidRPr="00B04046" w:rsidRDefault="00431367" w:rsidP="00D546E6">
            <w:pPr>
              <w:tabs>
                <w:tab w:val="num" w:pos="2276"/>
              </w:tabs>
              <w:spacing w:after="0" w:line="240" w:lineRule="auto"/>
              <w:jc w:val="center"/>
              <w:rPr>
                <w:sz w:val="20"/>
                <w:szCs w:val="20"/>
                <w:lang w:eastAsia="ru-RU"/>
              </w:rPr>
            </w:pPr>
            <w:r>
              <w:rPr>
                <w:sz w:val="20"/>
                <w:szCs w:val="20"/>
                <w:lang w:eastAsia="ru-RU"/>
              </w:rPr>
              <w:t>-1,</w:t>
            </w:r>
            <w:r w:rsidR="00D546E6">
              <w:rPr>
                <w:sz w:val="20"/>
                <w:szCs w:val="20"/>
                <w:lang w:eastAsia="ru-RU"/>
              </w:rPr>
              <w:t>8</w:t>
            </w:r>
          </w:p>
        </w:tc>
      </w:tr>
      <w:tr w:rsidR="00431367" w:rsidRPr="00B04046" w14:paraId="6371F711" w14:textId="77777777" w:rsidTr="00431367">
        <w:tc>
          <w:tcPr>
            <w:tcW w:w="367" w:type="pct"/>
            <w:tcBorders>
              <w:right w:val="single" w:sz="4" w:space="0" w:color="auto"/>
            </w:tcBorders>
            <w:shd w:val="clear" w:color="auto" w:fill="auto"/>
            <w:vAlign w:val="center"/>
          </w:tcPr>
          <w:p w14:paraId="3D22977F"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3</w:t>
            </w:r>
          </w:p>
        </w:tc>
        <w:tc>
          <w:tcPr>
            <w:tcW w:w="3771" w:type="pct"/>
            <w:tcBorders>
              <w:left w:val="single" w:sz="4" w:space="0" w:color="auto"/>
            </w:tcBorders>
            <w:shd w:val="clear" w:color="auto" w:fill="auto"/>
            <w:vAlign w:val="center"/>
          </w:tcPr>
          <w:p w14:paraId="731AC3F1"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Среднегодовая миграция, %</w:t>
            </w:r>
          </w:p>
        </w:tc>
        <w:tc>
          <w:tcPr>
            <w:tcW w:w="862" w:type="pct"/>
            <w:shd w:val="clear" w:color="auto" w:fill="auto"/>
            <w:vAlign w:val="center"/>
          </w:tcPr>
          <w:p w14:paraId="64DBE877" w14:textId="77777777" w:rsidR="00431367" w:rsidRPr="00B04046" w:rsidRDefault="00431367" w:rsidP="00431367">
            <w:pPr>
              <w:tabs>
                <w:tab w:val="num" w:pos="2276"/>
              </w:tabs>
              <w:spacing w:after="0" w:line="240" w:lineRule="auto"/>
              <w:jc w:val="center"/>
              <w:rPr>
                <w:sz w:val="20"/>
                <w:szCs w:val="20"/>
                <w:lang w:eastAsia="ru-RU"/>
              </w:rPr>
            </w:pPr>
            <w:r>
              <w:rPr>
                <w:sz w:val="20"/>
                <w:szCs w:val="20"/>
                <w:lang w:eastAsia="ru-RU"/>
              </w:rPr>
              <w:t>-0,6</w:t>
            </w:r>
          </w:p>
        </w:tc>
      </w:tr>
      <w:tr w:rsidR="00431367" w:rsidRPr="00B04046" w14:paraId="46074265" w14:textId="77777777" w:rsidTr="00431367">
        <w:tc>
          <w:tcPr>
            <w:tcW w:w="367" w:type="pct"/>
            <w:tcBorders>
              <w:right w:val="single" w:sz="4" w:space="0" w:color="auto"/>
            </w:tcBorders>
            <w:shd w:val="clear" w:color="auto" w:fill="auto"/>
            <w:vAlign w:val="center"/>
          </w:tcPr>
          <w:p w14:paraId="26203F36"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4</w:t>
            </w:r>
          </w:p>
        </w:tc>
        <w:tc>
          <w:tcPr>
            <w:tcW w:w="3771" w:type="pct"/>
            <w:tcBorders>
              <w:left w:val="single" w:sz="4" w:space="0" w:color="auto"/>
            </w:tcBorders>
            <w:shd w:val="clear" w:color="auto" w:fill="auto"/>
            <w:vAlign w:val="center"/>
          </w:tcPr>
          <w:p w14:paraId="3E25D402"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Срок первой очереди, лет</w:t>
            </w:r>
          </w:p>
        </w:tc>
        <w:tc>
          <w:tcPr>
            <w:tcW w:w="862" w:type="pct"/>
            <w:shd w:val="clear" w:color="auto" w:fill="auto"/>
            <w:vAlign w:val="center"/>
          </w:tcPr>
          <w:p w14:paraId="4C431EF4"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5</w:t>
            </w:r>
          </w:p>
        </w:tc>
      </w:tr>
      <w:tr w:rsidR="00431367" w:rsidRPr="00B04046" w14:paraId="347056BF" w14:textId="77777777" w:rsidTr="00431367">
        <w:tc>
          <w:tcPr>
            <w:tcW w:w="367" w:type="pct"/>
            <w:tcBorders>
              <w:right w:val="single" w:sz="4" w:space="0" w:color="auto"/>
            </w:tcBorders>
            <w:shd w:val="clear" w:color="auto" w:fill="auto"/>
            <w:vAlign w:val="center"/>
          </w:tcPr>
          <w:p w14:paraId="1F8AE8AC"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5</w:t>
            </w:r>
          </w:p>
        </w:tc>
        <w:tc>
          <w:tcPr>
            <w:tcW w:w="3771" w:type="pct"/>
            <w:tcBorders>
              <w:left w:val="single" w:sz="4" w:space="0" w:color="auto"/>
            </w:tcBorders>
            <w:shd w:val="clear" w:color="auto" w:fill="auto"/>
            <w:vAlign w:val="center"/>
          </w:tcPr>
          <w:p w14:paraId="2F0CC901"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Расчетный срок, лет</w:t>
            </w:r>
          </w:p>
        </w:tc>
        <w:tc>
          <w:tcPr>
            <w:tcW w:w="862" w:type="pct"/>
            <w:shd w:val="clear" w:color="auto" w:fill="auto"/>
            <w:vAlign w:val="center"/>
          </w:tcPr>
          <w:p w14:paraId="1887FFE3" w14:textId="77777777" w:rsidR="00431367" w:rsidRPr="00B04046" w:rsidRDefault="00431367" w:rsidP="00D546E6">
            <w:pPr>
              <w:tabs>
                <w:tab w:val="num" w:pos="2276"/>
              </w:tabs>
              <w:spacing w:after="0" w:line="240" w:lineRule="auto"/>
              <w:jc w:val="center"/>
              <w:rPr>
                <w:sz w:val="20"/>
                <w:szCs w:val="20"/>
                <w:lang w:eastAsia="ru-RU"/>
              </w:rPr>
            </w:pPr>
            <w:r w:rsidRPr="00B04046">
              <w:rPr>
                <w:sz w:val="20"/>
                <w:szCs w:val="20"/>
                <w:lang w:eastAsia="ru-RU"/>
              </w:rPr>
              <w:t>2</w:t>
            </w:r>
            <w:r w:rsidR="00D546E6">
              <w:rPr>
                <w:sz w:val="20"/>
                <w:szCs w:val="20"/>
                <w:lang w:eastAsia="ru-RU"/>
              </w:rPr>
              <w:t>5</w:t>
            </w:r>
          </w:p>
        </w:tc>
      </w:tr>
      <w:tr w:rsidR="00431367" w:rsidRPr="00B04046" w14:paraId="201667CA" w14:textId="77777777" w:rsidTr="00431367">
        <w:tc>
          <w:tcPr>
            <w:tcW w:w="367" w:type="pct"/>
            <w:tcBorders>
              <w:right w:val="single" w:sz="4" w:space="0" w:color="auto"/>
            </w:tcBorders>
            <w:shd w:val="clear" w:color="auto" w:fill="auto"/>
            <w:vAlign w:val="center"/>
          </w:tcPr>
          <w:p w14:paraId="54BCA877"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6</w:t>
            </w:r>
          </w:p>
        </w:tc>
        <w:tc>
          <w:tcPr>
            <w:tcW w:w="3771" w:type="pct"/>
            <w:tcBorders>
              <w:left w:val="single" w:sz="4" w:space="0" w:color="auto"/>
            </w:tcBorders>
            <w:shd w:val="clear" w:color="auto" w:fill="auto"/>
            <w:vAlign w:val="center"/>
          </w:tcPr>
          <w:p w14:paraId="6497B738" w14:textId="60DA4921" w:rsidR="00431367" w:rsidRPr="007F3088" w:rsidRDefault="00431367" w:rsidP="00431367">
            <w:pPr>
              <w:tabs>
                <w:tab w:val="num" w:pos="2276"/>
              </w:tabs>
              <w:spacing w:after="0" w:line="240" w:lineRule="auto"/>
              <w:jc w:val="center"/>
              <w:rPr>
                <w:sz w:val="20"/>
                <w:szCs w:val="20"/>
                <w:lang w:eastAsia="ru-RU"/>
              </w:rPr>
            </w:pPr>
            <w:r w:rsidRPr="007F3088">
              <w:rPr>
                <w:sz w:val="20"/>
                <w:szCs w:val="20"/>
                <w:lang w:eastAsia="ru-RU"/>
              </w:rPr>
              <w:t xml:space="preserve">Ожидаемая численность населения в </w:t>
            </w:r>
            <w:r w:rsidRPr="007F3088">
              <w:rPr>
                <w:sz w:val="20"/>
                <w:szCs w:val="20"/>
                <w:highlight w:val="green"/>
                <w:lang w:eastAsia="ru-RU"/>
              </w:rPr>
              <w:t>20</w:t>
            </w:r>
            <w:r w:rsidR="007F3088" w:rsidRPr="007F3088">
              <w:rPr>
                <w:sz w:val="20"/>
                <w:szCs w:val="20"/>
                <w:highlight w:val="green"/>
                <w:lang w:eastAsia="ru-RU"/>
              </w:rPr>
              <w:t>19</w:t>
            </w:r>
            <w:r w:rsidRPr="007F3088">
              <w:rPr>
                <w:sz w:val="20"/>
                <w:szCs w:val="20"/>
                <w:lang w:eastAsia="ru-RU"/>
              </w:rPr>
              <w:t xml:space="preserve"> году, чел</w:t>
            </w:r>
          </w:p>
        </w:tc>
        <w:tc>
          <w:tcPr>
            <w:tcW w:w="862" w:type="pct"/>
            <w:shd w:val="clear" w:color="auto" w:fill="auto"/>
            <w:vAlign w:val="center"/>
          </w:tcPr>
          <w:p w14:paraId="2B5CBEF4" w14:textId="77777777" w:rsidR="00431367" w:rsidRPr="007F3088" w:rsidRDefault="008C17EA" w:rsidP="00431367">
            <w:pPr>
              <w:tabs>
                <w:tab w:val="num" w:pos="2276"/>
              </w:tabs>
              <w:spacing w:after="0" w:line="240" w:lineRule="auto"/>
              <w:jc w:val="center"/>
              <w:rPr>
                <w:sz w:val="20"/>
                <w:szCs w:val="20"/>
                <w:lang w:eastAsia="ru-RU"/>
              </w:rPr>
            </w:pPr>
            <w:r w:rsidRPr="007F3088">
              <w:rPr>
                <w:sz w:val="20"/>
                <w:szCs w:val="20"/>
                <w:lang w:eastAsia="ru-RU"/>
              </w:rPr>
              <w:t>2497</w:t>
            </w:r>
          </w:p>
        </w:tc>
      </w:tr>
      <w:tr w:rsidR="00431367" w:rsidRPr="00B04046" w14:paraId="2DE60950" w14:textId="77777777" w:rsidTr="00431367">
        <w:tc>
          <w:tcPr>
            <w:tcW w:w="367" w:type="pct"/>
            <w:tcBorders>
              <w:right w:val="single" w:sz="4" w:space="0" w:color="auto"/>
            </w:tcBorders>
            <w:shd w:val="clear" w:color="auto" w:fill="auto"/>
            <w:vAlign w:val="center"/>
          </w:tcPr>
          <w:p w14:paraId="16987F5C"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7</w:t>
            </w:r>
          </w:p>
        </w:tc>
        <w:tc>
          <w:tcPr>
            <w:tcW w:w="3771" w:type="pct"/>
            <w:tcBorders>
              <w:left w:val="single" w:sz="4" w:space="0" w:color="auto"/>
            </w:tcBorders>
            <w:shd w:val="clear" w:color="auto" w:fill="auto"/>
            <w:vAlign w:val="center"/>
          </w:tcPr>
          <w:p w14:paraId="735AB121" w14:textId="038707BD" w:rsidR="00431367" w:rsidRPr="007F3088" w:rsidRDefault="00431367" w:rsidP="00431367">
            <w:pPr>
              <w:tabs>
                <w:tab w:val="num" w:pos="2276"/>
              </w:tabs>
              <w:spacing w:after="0" w:line="240" w:lineRule="auto"/>
              <w:jc w:val="center"/>
              <w:rPr>
                <w:sz w:val="20"/>
                <w:szCs w:val="20"/>
                <w:lang w:eastAsia="ru-RU"/>
              </w:rPr>
            </w:pPr>
            <w:r w:rsidRPr="007F3088">
              <w:rPr>
                <w:sz w:val="20"/>
                <w:szCs w:val="20"/>
                <w:lang w:eastAsia="ru-RU"/>
              </w:rPr>
              <w:t xml:space="preserve">Ожидаемая численность населения в </w:t>
            </w:r>
            <w:r w:rsidRPr="007F3088">
              <w:rPr>
                <w:sz w:val="20"/>
                <w:szCs w:val="20"/>
                <w:highlight w:val="green"/>
                <w:lang w:eastAsia="ru-RU"/>
              </w:rPr>
              <w:t>20</w:t>
            </w:r>
            <w:r w:rsidR="007F3088" w:rsidRPr="007F3088">
              <w:rPr>
                <w:sz w:val="20"/>
                <w:szCs w:val="20"/>
                <w:highlight w:val="green"/>
                <w:lang w:eastAsia="ru-RU"/>
              </w:rPr>
              <w:t>34</w:t>
            </w:r>
            <w:r w:rsidRPr="007F3088">
              <w:rPr>
                <w:sz w:val="20"/>
                <w:szCs w:val="20"/>
                <w:lang w:eastAsia="ru-RU"/>
              </w:rPr>
              <w:t xml:space="preserve"> году, чел.</w:t>
            </w:r>
          </w:p>
        </w:tc>
        <w:tc>
          <w:tcPr>
            <w:tcW w:w="862" w:type="pct"/>
            <w:shd w:val="clear" w:color="auto" w:fill="auto"/>
            <w:vAlign w:val="center"/>
          </w:tcPr>
          <w:p w14:paraId="794A2E7A" w14:textId="77777777" w:rsidR="00431367" w:rsidRPr="007F3088" w:rsidRDefault="008C17EA" w:rsidP="00DC2C6A">
            <w:pPr>
              <w:tabs>
                <w:tab w:val="num" w:pos="2276"/>
              </w:tabs>
              <w:spacing w:after="0" w:line="240" w:lineRule="auto"/>
              <w:jc w:val="center"/>
              <w:rPr>
                <w:sz w:val="20"/>
                <w:szCs w:val="20"/>
                <w:lang w:eastAsia="ru-RU"/>
              </w:rPr>
            </w:pPr>
            <w:r w:rsidRPr="007F3088">
              <w:rPr>
                <w:sz w:val="20"/>
                <w:szCs w:val="20"/>
                <w:lang w:eastAsia="ru-RU"/>
              </w:rPr>
              <w:t>1872</w:t>
            </w:r>
          </w:p>
        </w:tc>
      </w:tr>
    </w:tbl>
    <w:p w14:paraId="3D4863CF" w14:textId="77777777" w:rsidR="007F3088" w:rsidRDefault="007F3088" w:rsidP="007F3088">
      <w:pPr>
        <w:spacing w:after="0" w:line="240" w:lineRule="auto"/>
        <w:jc w:val="both"/>
        <w:rPr>
          <w:i/>
          <w:iCs/>
          <w:sz w:val="22"/>
          <w:szCs w:val="22"/>
          <w:lang w:eastAsia="ru-RU"/>
        </w:rPr>
      </w:pPr>
    </w:p>
    <w:p w14:paraId="528EBCDC" w14:textId="24E1CBAC" w:rsidR="007F3088" w:rsidRDefault="007F3088" w:rsidP="007F3088">
      <w:pPr>
        <w:spacing w:after="0" w:line="240" w:lineRule="auto"/>
        <w:jc w:val="both"/>
        <w:rPr>
          <w:i/>
          <w:iCs/>
          <w:sz w:val="22"/>
          <w:szCs w:val="22"/>
          <w:lang w:eastAsia="ru-RU"/>
        </w:rPr>
      </w:pPr>
      <w:r>
        <w:rPr>
          <w:i/>
          <w:iCs/>
          <w:sz w:val="22"/>
          <w:szCs w:val="22"/>
          <w:lang w:eastAsia="ru-RU"/>
        </w:rPr>
        <w:lastRenderedPageBreak/>
        <w:t xml:space="preserve">(таблица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6647AEDC" w14:textId="77777777" w:rsidR="007F3088" w:rsidRDefault="007F3088" w:rsidP="007F3088">
      <w:pPr>
        <w:spacing w:after="0" w:line="240" w:lineRule="auto"/>
        <w:jc w:val="both"/>
        <w:rPr>
          <w:i/>
          <w:iCs/>
          <w:sz w:val="22"/>
          <w:szCs w:val="22"/>
          <w:lang w:eastAsia="ru-RU"/>
        </w:rPr>
      </w:pPr>
    </w:p>
    <w:p w14:paraId="6D0019CD" w14:textId="766C9AF4" w:rsidR="00431367" w:rsidRPr="00B04046" w:rsidRDefault="00431367" w:rsidP="00431367">
      <w:pPr>
        <w:spacing w:after="0" w:line="360" w:lineRule="auto"/>
        <w:ind w:firstLine="709"/>
        <w:jc w:val="both"/>
      </w:pPr>
      <w:r w:rsidRPr="00B0404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5 лет сокращение численности составит </w:t>
      </w:r>
      <w:r>
        <w:t>-9,15</w:t>
      </w:r>
      <w:r w:rsidRPr="00B04046">
        <w:t xml:space="preserve">%. В </w:t>
      </w:r>
      <w:r w:rsidRPr="007F3088">
        <w:rPr>
          <w:highlight w:val="green"/>
        </w:rPr>
        <w:t>20</w:t>
      </w:r>
      <w:r w:rsidR="007F3088" w:rsidRPr="007F3088">
        <w:rPr>
          <w:highlight w:val="green"/>
        </w:rPr>
        <w:t>19</w:t>
      </w:r>
      <w:r w:rsidRPr="00B04046">
        <w:t xml:space="preserve"> году число жителей поселка достигнет </w:t>
      </w:r>
      <w:r>
        <w:t>9</w:t>
      </w:r>
      <w:r w:rsidR="00DC2C6A">
        <w:t>98</w:t>
      </w:r>
      <w:r w:rsidRPr="00B04046">
        <w:t xml:space="preserve"> человек</w:t>
      </w:r>
      <w:r w:rsidR="000076F5">
        <w:t>.</w:t>
      </w:r>
    </w:p>
    <w:p w14:paraId="5E3BE988" w14:textId="77777777" w:rsidR="007F3088" w:rsidRDefault="007F3088" w:rsidP="007F3088">
      <w:pPr>
        <w:spacing w:after="0" w:line="240" w:lineRule="auto"/>
        <w:jc w:val="both"/>
        <w:rPr>
          <w:i/>
          <w:iCs/>
          <w:sz w:val="22"/>
          <w:szCs w:val="22"/>
          <w:lang w:eastAsia="ru-RU"/>
        </w:rPr>
      </w:pPr>
    </w:p>
    <w:p w14:paraId="670C0F67" w14:textId="4F429942"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298CCCD4" w14:textId="77777777" w:rsidR="007F3088" w:rsidRDefault="007F3088" w:rsidP="00B708D3">
      <w:pPr>
        <w:widowControl w:val="0"/>
        <w:spacing w:after="0" w:line="360" w:lineRule="auto"/>
        <w:ind w:firstLine="709"/>
        <w:jc w:val="both"/>
      </w:pPr>
    </w:p>
    <w:p w14:paraId="37EAC236" w14:textId="54B7C852" w:rsidR="00677A32" w:rsidRPr="00484C26" w:rsidRDefault="00677A32" w:rsidP="00B708D3">
      <w:pPr>
        <w:widowControl w:val="0"/>
        <w:spacing w:after="0" w:line="360" w:lineRule="auto"/>
        <w:ind w:firstLine="709"/>
        <w:jc w:val="both"/>
      </w:pPr>
      <w:r w:rsidRPr="00484C26">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w:t>
      </w:r>
    </w:p>
    <w:p w14:paraId="44296B75" w14:textId="721A47B9" w:rsidR="003F7647" w:rsidRDefault="00677A32" w:rsidP="00B708D3">
      <w:pPr>
        <w:widowControl w:val="0"/>
        <w:spacing w:after="0" w:line="360" w:lineRule="auto"/>
        <w:ind w:firstLine="709"/>
        <w:jc w:val="both"/>
      </w:pPr>
      <w:r w:rsidRPr="00484C26">
        <w:t xml:space="preserve">При </w:t>
      </w:r>
      <w:r w:rsidR="003E68E5" w:rsidRPr="00484C26">
        <w:t>стабилиз</w:t>
      </w:r>
      <w:r w:rsidRPr="00484C26">
        <w:t xml:space="preserve">ационном сценарии число жителей также будет снижаться, хотя и меньшими темпами. К </w:t>
      </w:r>
      <w:r w:rsidR="00554ED8" w:rsidRPr="000076F5">
        <w:rPr>
          <w:highlight w:val="green"/>
        </w:rPr>
        <w:t>20</w:t>
      </w:r>
      <w:r w:rsidR="000076F5" w:rsidRPr="000076F5">
        <w:rPr>
          <w:highlight w:val="green"/>
        </w:rPr>
        <w:t>34</w:t>
      </w:r>
      <w:r w:rsidRPr="00484C26">
        <w:t xml:space="preserve"> г. сокращение численности населения к уровню 201</w:t>
      </w:r>
      <w:r w:rsidR="00431367">
        <w:t>7</w:t>
      </w:r>
      <w:r w:rsidRPr="00484C26">
        <w:t xml:space="preserve"> г. составит 7,</w:t>
      </w:r>
      <w:r w:rsidR="00FC3C5D" w:rsidRPr="00484C26">
        <w:t>8</w:t>
      </w:r>
      <w:r w:rsidR="00BE6974" w:rsidRPr="00484C26">
        <w:t xml:space="preserve"> </w:t>
      </w:r>
      <w:r w:rsidR="00FC3C5D" w:rsidRPr="00484C26">
        <w:t>%, на первую очередь данный показатель составляет 2,2%.</w:t>
      </w:r>
    </w:p>
    <w:p w14:paraId="6FFEEB9A" w14:textId="77777777" w:rsidR="000076F5" w:rsidRDefault="000076F5" w:rsidP="000076F5">
      <w:pPr>
        <w:spacing w:after="0" w:line="240" w:lineRule="auto"/>
        <w:jc w:val="both"/>
        <w:rPr>
          <w:i/>
          <w:iCs/>
          <w:sz w:val="22"/>
          <w:szCs w:val="22"/>
          <w:lang w:eastAsia="ru-RU"/>
        </w:rPr>
      </w:pPr>
    </w:p>
    <w:p w14:paraId="474E3B9F" w14:textId="5F82702F" w:rsidR="000076F5" w:rsidRDefault="000076F5" w:rsidP="000076F5">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114E0C3" w14:textId="77777777" w:rsidR="000076F5" w:rsidRDefault="000076F5" w:rsidP="000076F5">
      <w:pPr>
        <w:spacing w:after="0" w:line="360" w:lineRule="auto"/>
        <w:ind w:firstLine="709"/>
        <w:jc w:val="both"/>
      </w:pPr>
    </w:p>
    <w:p w14:paraId="040C392E" w14:textId="3AE9A968" w:rsidR="002303AD" w:rsidRDefault="002303AD" w:rsidP="000076F5">
      <w:pPr>
        <w:spacing w:after="0" w:line="360" w:lineRule="auto"/>
        <w:ind w:firstLine="709"/>
        <w:jc w:val="both"/>
      </w:pPr>
      <w:r>
        <w:t xml:space="preserve">При инновационном сценарии число </w:t>
      </w:r>
      <w:proofErr w:type="gramStart"/>
      <w:r>
        <w:t>жителей  будет</w:t>
      </w:r>
      <w:proofErr w:type="gramEnd"/>
      <w:r>
        <w:t xml:space="preserve"> увеличиваться, но гораздо с большей скоростью, надежда на миграционный приток населения (все показатели улучшаем на 15 % )</w:t>
      </w:r>
    </w:p>
    <w:p w14:paraId="63FA4CBC" w14:textId="77777777" w:rsidR="002303AD" w:rsidRDefault="002303AD" w:rsidP="002303AD">
      <w:pPr>
        <w:spacing w:line="360" w:lineRule="auto"/>
        <w:ind w:left="851"/>
        <w:jc w:val="both"/>
        <w:rPr>
          <w:sz w:val="28"/>
          <w:szCs w:val="28"/>
        </w:rPr>
      </w:pPr>
      <w:r>
        <w:rPr>
          <w:u w:val="single"/>
        </w:rPr>
        <w:t>1. Коэффициент общего прироста населения:</w:t>
      </w:r>
    </w:p>
    <w:p w14:paraId="145EBCE3" w14:textId="77777777" w:rsidR="002303AD" w:rsidRDefault="002303AD" w:rsidP="002303AD">
      <w:pPr>
        <w:spacing w:line="360" w:lineRule="auto"/>
        <w:ind w:left="851"/>
        <w:rPr>
          <w:u w:val="single"/>
        </w:rPr>
      </w:pPr>
      <w:proofErr w:type="spellStart"/>
      <w:r>
        <w:rPr>
          <w:sz w:val="28"/>
          <w:szCs w:val="28"/>
        </w:rPr>
        <w:t>К</w:t>
      </w:r>
      <w:r>
        <w:rPr>
          <w:sz w:val="28"/>
          <w:szCs w:val="28"/>
          <w:vertAlign w:val="subscript"/>
        </w:rPr>
        <w:t>общ</w:t>
      </w:r>
      <w:proofErr w:type="spellEnd"/>
      <w:r>
        <w:rPr>
          <w:sz w:val="28"/>
          <w:szCs w:val="28"/>
        </w:rPr>
        <w:t xml:space="preserve"> = </w:t>
      </w:r>
      <w:proofErr w:type="spellStart"/>
      <w:r>
        <w:rPr>
          <w:sz w:val="28"/>
          <w:szCs w:val="28"/>
        </w:rPr>
        <w:t>К</w:t>
      </w:r>
      <w:r>
        <w:rPr>
          <w:sz w:val="28"/>
          <w:szCs w:val="28"/>
          <w:vertAlign w:val="subscript"/>
        </w:rPr>
        <w:t>еп</w:t>
      </w:r>
      <w:proofErr w:type="spellEnd"/>
      <w:r>
        <w:rPr>
          <w:sz w:val="28"/>
          <w:szCs w:val="28"/>
        </w:rPr>
        <w:t xml:space="preserve"> + К</w:t>
      </w:r>
      <w:r>
        <w:rPr>
          <w:sz w:val="28"/>
          <w:szCs w:val="28"/>
          <w:vertAlign w:val="subscript"/>
        </w:rPr>
        <w:t>м</w:t>
      </w:r>
      <w:r>
        <w:rPr>
          <w:sz w:val="28"/>
          <w:szCs w:val="28"/>
        </w:rPr>
        <w:t xml:space="preserve"> </w:t>
      </w:r>
    </w:p>
    <w:p w14:paraId="11811C38" w14:textId="77777777" w:rsidR="002303AD" w:rsidRDefault="002303AD" w:rsidP="002303AD">
      <w:pPr>
        <w:spacing w:line="360" w:lineRule="auto"/>
        <w:ind w:left="851"/>
      </w:pPr>
      <w:r>
        <w:rPr>
          <w:u w:val="single"/>
        </w:rPr>
        <w:t>2. Численность населения через t лет:</w:t>
      </w:r>
    </w:p>
    <w:p w14:paraId="21245C53" w14:textId="77777777" w:rsidR="002303AD" w:rsidRDefault="002303AD" w:rsidP="002303AD">
      <w:pPr>
        <w:spacing w:line="360" w:lineRule="auto"/>
        <w:ind w:firstLine="851"/>
        <w:jc w:val="both"/>
      </w:pPr>
      <w:r>
        <w:rPr>
          <w:position w:val="-25"/>
        </w:rPr>
        <w:object w:dxaOrig="2053" w:dyaOrig="706" w14:anchorId="1C8F595C">
          <v:shape id="_x0000_i1037" type="#_x0000_t75" style="width:102.75pt;height:35.25pt" o:ole="" filled="t">
            <v:fill color2="black"/>
            <v:imagedata r:id="rId38" o:title=""/>
          </v:shape>
          <o:OLEObject Type="Embed" ProgID="Microsoft" ShapeID="_x0000_i1037" DrawAspect="Content" ObjectID="_1802006022" r:id="rId39"/>
        </w:object>
      </w:r>
    </w:p>
    <w:p w14:paraId="0AF696AD" w14:textId="77777777" w:rsidR="002303AD" w:rsidRDefault="002303AD" w:rsidP="002303AD">
      <w:pPr>
        <w:spacing w:line="360" w:lineRule="auto"/>
        <w:ind w:firstLine="851"/>
        <w:jc w:val="both"/>
      </w:pPr>
      <w:r>
        <w:t>Для расчета перспективной численности населения необходимо определить следующие коэффициенты:</w:t>
      </w:r>
      <w:r>
        <w:rPr>
          <w:position w:val="-3"/>
        </w:rPr>
        <w:object w:dxaOrig="114" w:dyaOrig="266" w14:anchorId="4263DBCA">
          <v:shape id="_x0000_i1038" type="#_x0000_t75" style="width:6pt;height:13.5pt" o:ole="" filled="t">
            <v:fill color2="black"/>
            <v:imagedata r:id="rId16" o:title=""/>
          </v:shape>
          <o:OLEObject Type="Embed" ProgID="Microsoft" ShapeID="_x0000_i1038" DrawAspect="Content" ObjectID="_1802006023" r:id="rId40"/>
        </w:object>
      </w:r>
    </w:p>
    <w:p w14:paraId="30FF1901" w14:textId="77777777" w:rsidR="002303AD" w:rsidRDefault="002303AD" w:rsidP="002303AD">
      <w:pPr>
        <w:spacing w:line="360" w:lineRule="auto"/>
        <w:ind w:left="851"/>
      </w:pPr>
      <w:r>
        <w:t>1. Коэффициент рождаемости –</w:t>
      </w:r>
      <w:proofErr w:type="spellStart"/>
      <w:r>
        <w:t>К</w:t>
      </w:r>
      <w:r>
        <w:rPr>
          <w:vertAlign w:val="subscript"/>
        </w:rPr>
        <w:t>р</w:t>
      </w:r>
      <w:proofErr w:type="spellEnd"/>
      <w:r>
        <w:t>=</w:t>
      </w:r>
      <w:r>
        <w:rPr>
          <w:lang w:val="en-US"/>
        </w:rPr>
        <w:t>N</w:t>
      </w:r>
      <w:proofErr w:type="spellStart"/>
      <w:r>
        <w:rPr>
          <w:vertAlign w:val="subscript"/>
        </w:rPr>
        <w:t>рт</w:t>
      </w:r>
      <w:proofErr w:type="spellEnd"/>
      <w:r>
        <w:t>/</w:t>
      </w:r>
      <w:r>
        <w:rPr>
          <w:lang w:val="en-US"/>
        </w:rPr>
        <w:t>N</w:t>
      </w:r>
      <w:r>
        <w:rPr>
          <w:sz w:val="22"/>
          <w:szCs w:val="22"/>
          <w:vertAlign w:val="subscript"/>
        </w:rPr>
        <w:t xml:space="preserve"> </w:t>
      </w:r>
      <w:r>
        <w:rPr>
          <w:sz w:val="22"/>
          <w:szCs w:val="22"/>
        </w:rPr>
        <w:t xml:space="preserve">Х </w:t>
      </w:r>
      <w:r>
        <w:rPr>
          <w:sz w:val="28"/>
          <w:szCs w:val="28"/>
        </w:rPr>
        <w:t>1000</w:t>
      </w:r>
    </w:p>
    <w:p w14:paraId="456F1102" w14:textId="77777777" w:rsidR="002303AD" w:rsidRPr="00087835" w:rsidRDefault="002303AD" w:rsidP="002303AD">
      <w:pPr>
        <w:spacing w:line="360" w:lineRule="auto"/>
        <w:ind w:firstLine="851"/>
        <w:jc w:val="both"/>
      </w:pPr>
      <w:r>
        <w:rPr>
          <w:position w:val="-5"/>
        </w:rPr>
        <w:object w:dxaOrig="512" w:dyaOrig="319" w14:anchorId="0BF3A529">
          <v:shape id="_x0000_i1039" type="#_x0000_t75" style="width:25.5pt;height:15.75pt" o:ole="" filled="t">
            <v:fill color2="black"/>
            <v:imagedata r:id="rId18" o:title=""/>
          </v:shape>
          <o:OLEObject Type="Embed" ProgID="Microsoft" ShapeID="_x0000_i1039" DrawAspect="Content" ObjectID="_1802006024" r:id="rId41"/>
        </w:object>
      </w:r>
      <w:r>
        <w:t>- среднее количество родившихся, в 2011 -2013 году 42,3 +15% = 42,3+6,3 =48,6чел.</w:t>
      </w:r>
    </w:p>
    <w:p w14:paraId="50EC44CE" w14:textId="77777777" w:rsidR="002303AD" w:rsidRDefault="002303AD" w:rsidP="002303AD">
      <w:pPr>
        <w:spacing w:line="360" w:lineRule="auto"/>
        <w:ind w:firstLine="851"/>
        <w:jc w:val="both"/>
      </w:pPr>
      <w:r>
        <w:rPr>
          <w:lang w:val="en-US"/>
        </w:rPr>
        <w:lastRenderedPageBreak/>
        <w:t>N</w:t>
      </w:r>
      <w:r>
        <w:rPr>
          <w:sz w:val="22"/>
          <w:szCs w:val="22"/>
          <w:vertAlign w:val="subscript"/>
        </w:rPr>
        <w:t xml:space="preserve"> </w:t>
      </w:r>
      <w:r>
        <w:rPr>
          <w:sz w:val="22"/>
          <w:szCs w:val="22"/>
        </w:rPr>
        <w:t>-</w:t>
      </w:r>
      <w:r>
        <w:t>численность населения, в 201</w:t>
      </w:r>
      <w:r w:rsidR="00CB296D">
        <w:t>7</w:t>
      </w:r>
      <w:r>
        <w:t xml:space="preserve"> год –2748</w:t>
      </w:r>
      <w:proofErr w:type="gramStart"/>
      <w:r>
        <w:t>чел.( согласно</w:t>
      </w:r>
      <w:proofErr w:type="gramEnd"/>
      <w:r>
        <w:t xml:space="preserve"> паспорту МО)</w:t>
      </w:r>
    </w:p>
    <w:p w14:paraId="13186CD4"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proofErr w:type="gramEnd"/>
      <w:r>
        <w:rPr>
          <w:sz w:val="28"/>
          <w:szCs w:val="28"/>
          <w:vertAlign w:val="subscript"/>
        </w:rPr>
        <w:t>p</w:t>
      </w:r>
      <w:proofErr w:type="spellEnd"/>
      <w:r>
        <w:rPr>
          <w:sz w:val="28"/>
          <w:szCs w:val="28"/>
        </w:rPr>
        <w:t xml:space="preserve"> = </w:t>
      </w:r>
      <w:r w:rsidRPr="00183956">
        <w:t>48,6</w:t>
      </w:r>
      <w:r>
        <w:t>/2748х1000 = 0,0177 х1000=17,7</w:t>
      </w:r>
    </w:p>
    <w:p w14:paraId="2B13BA43" w14:textId="77777777" w:rsidR="002303AD" w:rsidRDefault="002303AD" w:rsidP="002303AD">
      <w:pPr>
        <w:spacing w:line="360" w:lineRule="auto"/>
        <w:ind w:left="851"/>
      </w:pPr>
      <w:r>
        <w:t xml:space="preserve">2. Коэффициент смертности </w:t>
      </w:r>
      <w:proofErr w:type="gramStart"/>
      <w:r>
        <w:t xml:space="preserve">– </w:t>
      </w:r>
      <w:r>
        <w:rPr>
          <w:sz w:val="22"/>
          <w:szCs w:val="22"/>
        </w:rPr>
        <w:t xml:space="preserve"> </w:t>
      </w:r>
      <w:r>
        <w:t>К</w:t>
      </w:r>
      <w:r>
        <w:rPr>
          <w:vertAlign w:val="subscript"/>
        </w:rPr>
        <w:t>см</w:t>
      </w:r>
      <w:proofErr w:type="gramEnd"/>
      <w:r>
        <w:t>=</w:t>
      </w:r>
      <w:r>
        <w:rPr>
          <w:lang w:val="en-US"/>
        </w:rPr>
        <w:t>N</w:t>
      </w:r>
      <w:proofErr w:type="spellStart"/>
      <w:r>
        <w:rPr>
          <w:vertAlign w:val="subscript"/>
        </w:rPr>
        <w:t>уг</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2EDD6D7D" w14:textId="77777777" w:rsidR="002303AD" w:rsidRPr="00087835" w:rsidRDefault="002303AD" w:rsidP="002303AD">
      <w:pPr>
        <w:spacing w:line="360" w:lineRule="auto"/>
        <w:ind w:firstLine="851"/>
        <w:jc w:val="both"/>
      </w:pPr>
      <w:r>
        <w:rPr>
          <w:position w:val="-5"/>
        </w:rPr>
        <w:object w:dxaOrig="511" w:dyaOrig="319" w14:anchorId="1D13C208">
          <v:shape id="_x0000_i1040" type="#_x0000_t75" style="width:25.5pt;height:15.75pt" o:ole="" filled="t">
            <v:fill color2="black"/>
            <v:imagedata r:id="rId20" o:title=""/>
          </v:shape>
          <o:OLEObject Type="Embed" ProgID="Microsoft" ShapeID="_x0000_i1040" DrawAspect="Content" ObjectID="_1802006025" r:id="rId42"/>
        </w:object>
      </w:r>
      <w:r>
        <w:t>- количество умерших, в 2011-201</w:t>
      </w:r>
      <w:r w:rsidR="00CB296D">
        <w:t>7</w:t>
      </w:r>
      <w:r>
        <w:t xml:space="preserve"> году =39,3 чел.-15%=39,3-6,0=33,5 чел.</w:t>
      </w:r>
    </w:p>
    <w:p w14:paraId="7FBE2362" w14:textId="77777777" w:rsidR="002303AD" w:rsidRDefault="002303AD" w:rsidP="002303AD">
      <w:pPr>
        <w:spacing w:line="360" w:lineRule="auto"/>
        <w:ind w:firstLine="851"/>
        <w:jc w:val="both"/>
      </w:pP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w:t>
      </w:r>
    </w:p>
    <w:p w14:paraId="3C6051AD"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К</w:t>
      </w:r>
      <w:r>
        <w:rPr>
          <w:sz w:val="28"/>
          <w:szCs w:val="28"/>
          <w:vertAlign w:val="subscript"/>
        </w:rPr>
        <w:t>см</w:t>
      </w:r>
      <w:proofErr w:type="gramEnd"/>
      <w:r>
        <w:rPr>
          <w:sz w:val="28"/>
          <w:szCs w:val="28"/>
        </w:rPr>
        <w:t xml:space="preserve"> = </w:t>
      </w:r>
      <w:r w:rsidRPr="00183956">
        <w:t>33,5</w:t>
      </w:r>
      <w:r>
        <w:t>/2748х1000 = 12,2</w:t>
      </w:r>
    </w:p>
    <w:p w14:paraId="562A230D" w14:textId="77777777" w:rsidR="002303AD" w:rsidRDefault="002303AD" w:rsidP="002303AD">
      <w:pPr>
        <w:spacing w:line="360" w:lineRule="auto"/>
        <w:ind w:left="851"/>
      </w:pPr>
      <w:r>
        <w:t xml:space="preserve">3. Коэффициент естественного прироста – </w:t>
      </w:r>
      <w:r>
        <w:rPr>
          <w:position w:val="-5"/>
        </w:rPr>
        <w:object w:dxaOrig="1560" w:dyaOrig="319" w14:anchorId="1A075FDC">
          <v:shape id="_x0000_i1041" type="#_x0000_t75" style="width:78pt;height:15.75pt" o:ole="" filled="t">
            <v:fill color2="black"/>
            <v:imagedata r:id="rId22" o:title=""/>
          </v:shape>
          <o:OLEObject Type="Embed" ProgID="Microsoft" ShapeID="_x0000_i1041" DrawAspect="Content" ObjectID="_1802006026" r:id="rId43"/>
        </w:object>
      </w:r>
      <w:r>
        <w:rPr>
          <w:sz w:val="22"/>
          <w:szCs w:val="22"/>
        </w:rPr>
        <w:t xml:space="preserve"> </w:t>
      </w:r>
    </w:p>
    <w:p w14:paraId="298F9552" w14:textId="77777777" w:rsidR="002303AD" w:rsidRDefault="002303AD" w:rsidP="002303AD">
      <w:pPr>
        <w:spacing w:line="360" w:lineRule="auto"/>
        <w:ind w:firstLine="851"/>
        <w:jc w:val="both"/>
      </w:pPr>
      <w:r w:rsidRPr="00D23D0A">
        <w:rPr>
          <w:position w:val="-30"/>
        </w:rPr>
        <w:object w:dxaOrig="2240" w:dyaOrig="720" w14:anchorId="27F5422E">
          <v:shape id="_x0000_i1042" type="#_x0000_t75" style="width:111.75pt;height:36pt" o:ole="" filled="t">
            <v:fill color2="black"/>
            <v:imagedata r:id="rId44" o:title=""/>
          </v:shape>
          <o:OLEObject Type="Embed" ProgID="Microsoft" ShapeID="_x0000_i1042" DrawAspect="Content" ObjectID="_1802006027" r:id="rId45"/>
        </w:object>
      </w:r>
    </w:p>
    <w:p w14:paraId="04603E57" w14:textId="77777777" w:rsidR="002303AD" w:rsidRDefault="002303AD" w:rsidP="002303AD">
      <w:pPr>
        <w:spacing w:line="360" w:lineRule="auto"/>
        <w:ind w:left="851"/>
      </w:pPr>
      <w:r>
        <w:t xml:space="preserve">4. Коэффициент прибытия – </w:t>
      </w:r>
      <w:r>
        <w:rPr>
          <w:sz w:val="22"/>
          <w:szCs w:val="22"/>
        </w:rPr>
        <w:t xml:space="preserve">  </w:t>
      </w:r>
      <w:proofErr w:type="spellStart"/>
      <w:r>
        <w:t>К</w:t>
      </w:r>
      <w:r>
        <w:rPr>
          <w:vertAlign w:val="subscript"/>
        </w:rPr>
        <w:t>пр</w:t>
      </w:r>
      <w:proofErr w:type="spellEnd"/>
      <w:r>
        <w:t>=</w:t>
      </w:r>
      <w:r>
        <w:rPr>
          <w:lang w:val="en-US"/>
        </w:rPr>
        <w:t>N</w:t>
      </w:r>
      <w:proofErr w:type="spellStart"/>
      <w:r>
        <w:rPr>
          <w:vertAlign w:val="subscript"/>
        </w:rPr>
        <w:t>пр</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7B443105" w14:textId="77777777" w:rsidR="002303AD" w:rsidRPr="00087835" w:rsidRDefault="002303AD" w:rsidP="002303AD">
      <w:pPr>
        <w:spacing w:line="360" w:lineRule="auto"/>
        <w:ind w:firstLine="851"/>
        <w:jc w:val="both"/>
      </w:pPr>
      <w:r>
        <w:rPr>
          <w:position w:val="-5"/>
        </w:rPr>
        <w:object w:dxaOrig="523" w:dyaOrig="319" w14:anchorId="06F8AE97">
          <v:shape id="_x0000_i1043" type="#_x0000_t75" style="width:26.25pt;height:15.75pt" o:ole="" filled="t">
            <v:fill color2="black"/>
            <v:imagedata r:id="rId46" o:title=""/>
          </v:shape>
          <o:OLEObject Type="Embed" ProgID="Microsoft" ShapeID="_x0000_i1043" DrawAspect="Content" ObjectID="_1802006028" r:id="rId47"/>
        </w:object>
      </w:r>
      <w:r>
        <w:t>- показатель миграции: прибыло, в 2011-201</w:t>
      </w:r>
      <w:r w:rsidR="00CB296D">
        <w:t>7</w:t>
      </w:r>
      <w:r>
        <w:t xml:space="preserve"> году (89+130+48)/3=89 чел. +15%=89+13,3 =102,3 чел.</w:t>
      </w:r>
    </w:p>
    <w:p w14:paraId="02198D79" w14:textId="77777777" w:rsidR="002303AD" w:rsidRDefault="002303AD" w:rsidP="002303AD">
      <w:pPr>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CB296D">
        <w:t>7</w:t>
      </w:r>
      <w:r>
        <w:t xml:space="preserve"> год –2748 </w:t>
      </w:r>
      <w:proofErr w:type="gramStart"/>
      <w:r>
        <w:t>чел.( согласно</w:t>
      </w:r>
      <w:proofErr w:type="gramEnd"/>
      <w:r>
        <w:t xml:space="preserve"> паспорту МО)</w:t>
      </w:r>
    </w:p>
    <w:p w14:paraId="295509CA"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r>
        <w:rPr>
          <w:sz w:val="28"/>
          <w:szCs w:val="28"/>
          <w:vertAlign w:val="subscript"/>
        </w:rPr>
        <w:t>пр</w:t>
      </w:r>
      <w:proofErr w:type="spellEnd"/>
      <w:proofErr w:type="gramEnd"/>
      <w:r>
        <w:rPr>
          <w:sz w:val="28"/>
          <w:szCs w:val="28"/>
        </w:rPr>
        <w:t xml:space="preserve"> = </w:t>
      </w:r>
      <w:r w:rsidRPr="00183956">
        <w:t>102,3</w:t>
      </w:r>
      <w:r>
        <w:t>/2748х1000 = 37,2</w:t>
      </w:r>
    </w:p>
    <w:p w14:paraId="3E655204" w14:textId="77777777" w:rsidR="002303AD" w:rsidRDefault="002303AD" w:rsidP="002303AD">
      <w:pPr>
        <w:spacing w:line="360" w:lineRule="auto"/>
        <w:ind w:left="851"/>
      </w:pPr>
      <w:r>
        <w:t xml:space="preserve">5. Коэффициент выбытия –  </w:t>
      </w:r>
      <w:r>
        <w:rPr>
          <w:sz w:val="22"/>
          <w:szCs w:val="22"/>
        </w:rPr>
        <w:t xml:space="preserve">  </w:t>
      </w:r>
      <w:proofErr w:type="spellStart"/>
      <w:r>
        <w:t>К</w:t>
      </w:r>
      <w:r>
        <w:rPr>
          <w:vertAlign w:val="subscript"/>
        </w:rPr>
        <w:t>выб</w:t>
      </w:r>
      <w:proofErr w:type="spellEnd"/>
      <w:r>
        <w:t>=</w:t>
      </w:r>
      <w:r>
        <w:rPr>
          <w:lang w:val="en-US"/>
        </w:rPr>
        <w:t>N</w:t>
      </w:r>
      <w:proofErr w:type="spellStart"/>
      <w:r>
        <w:rPr>
          <w:vertAlign w:val="subscript"/>
        </w:rPr>
        <w:t>выб</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500846CF" w14:textId="77777777" w:rsidR="002303AD" w:rsidRDefault="002303AD" w:rsidP="002303AD">
      <w:pPr>
        <w:spacing w:line="360" w:lineRule="auto"/>
        <w:jc w:val="both"/>
      </w:pPr>
      <w:r>
        <w:t xml:space="preserve">               </w:t>
      </w:r>
      <w:r>
        <w:rPr>
          <w:position w:val="-5"/>
        </w:rPr>
        <w:object w:dxaOrig="622" w:dyaOrig="319" w14:anchorId="0D4E7C19">
          <v:shape id="_x0000_i1044" type="#_x0000_t75" style="width:30.75pt;height:15.75pt" o:ole="" filled="t">
            <v:fill color2="black"/>
            <v:imagedata r:id="rId48" o:title=""/>
          </v:shape>
          <o:OLEObject Type="Embed" ProgID="Microsoft" ShapeID="_x0000_i1044" DrawAspect="Content" ObjectID="_1802006029" r:id="rId49"/>
        </w:object>
      </w:r>
      <w:r>
        <w:t>- показатель миграции: выбыло, в 2011-201</w:t>
      </w:r>
      <w:r w:rsidR="00CB296D">
        <w:t>7</w:t>
      </w:r>
      <w:r>
        <w:t xml:space="preserve"> году – 144,7 чел.-15%=144,7-21,7=123,0</w:t>
      </w:r>
    </w:p>
    <w:p w14:paraId="6891477E" w14:textId="77777777" w:rsidR="002303AD" w:rsidRDefault="002303AD" w:rsidP="002303AD">
      <w:pPr>
        <w:spacing w:line="360" w:lineRule="auto"/>
        <w:ind w:firstLine="851"/>
        <w:jc w:val="both"/>
      </w:pPr>
      <w:r>
        <w:t xml:space="preserve">  </w:t>
      </w: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 ( согласно паспорту МО)</w:t>
      </w:r>
    </w:p>
    <w:p w14:paraId="287093E0" w14:textId="77777777" w:rsidR="002303AD" w:rsidRDefault="002303AD" w:rsidP="002303AD">
      <w:pPr>
        <w:spacing w:line="360" w:lineRule="auto"/>
        <w:ind w:firstLine="851"/>
        <w:jc w:val="both"/>
      </w:pPr>
      <w:r>
        <w:t xml:space="preserve">  </w:t>
      </w:r>
      <w:r>
        <w:rPr>
          <w:sz w:val="22"/>
          <w:szCs w:val="22"/>
        </w:rPr>
        <w:t xml:space="preserve">  </w:t>
      </w:r>
      <w:proofErr w:type="spellStart"/>
      <w:r>
        <w:t>К</w:t>
      </w:r>
      <w:r>
        <w:rPr>
          <w:vertAlign w:val="subscript"/>
        </w:rPr>
        <w:t>выб</w:t>
      </w:r>
      <w:proofErr w:type="spellEnd"/>
      <w:r>
        <w:t>= 123,0/ 2748 Х1000=44,7</w:t>
      </w:r>
    </w:p>
    <w:p w14:paraId="01E5CFD2" w14:textId="77777777" w:rsidR="002303AD" w:rsidRDefault="002303AD" w:rsidP="002303AD">
      <w:pPr>
        <w:spacing w:line="360" w:lineRule="auto"/>
        <w:ind w:left="851"/>
      </w:pPr>
      <w:r>
        <w:t xml:space="preserve">6. Коэффициент миграции – </w:t>
      </w:r>
      <w:r>
        <w:rPr>
          <w:position w:val="-5"/>
        </w:rPr>
        <w:object w:dxaOrig="1675" w:dyaOrig="319" w14:anchorId="16FB8920">
          <v:shape id="_x0000_i1045" type="#_x0000_t75" style="width:84pt;height:15.75pt" o:ole="" filled="t">
            <v:fill color2="black"/>
            <v:imagedata r:id="rId30" o:title=""/>
          </v:shape>
          <o:OLEObject Type="Embed" ProgID="Microsoft" ShapeID="_x0000_i1045" DrawAspect="Content" ObjectID="_1802006030" r:id="rId50"/>
        </w:object>
      </w:r>
      <w:r>
        <w:rPr>
          <w:sz w:val="22"/>
          <w:szCs w:val="22"/>
        </w:rPr>
        <w:t xml:space="preserve"> </w:t>
      </w:r>
    </w:p>
    <w:p w14:paraId="68625DCA" w14:textId="77777777" w:rsidR="00CB296D" w:rsidRDefault="002303AD" w:rsidP="00CB296D">
      <w:pPr>
        <w:spacing w:line="360" w:lineRule="auto"/>
        <w:ind w:firstLine="851"/>
        <w:jc w:val="both"/>
      </w:pPr>
      <w:r w:rsidRPr="00DC18CB">
        <w:rPr>
          <w:position w:val="-30"/>
        </w:rPr>
        <w:object w:dxaOrig="3180" w:dyaOrig="720" w14:anchorId="4AC85363">
          <v:shape id="_x0000_i1046" type="#_x0000_t75" style="width:159pt;height:36pt" o:ole="" filled="t">
            <v:fill color2="black"/>
            <v:imagedata r:id="rId51" o:title=""/>
          </v:shape>
          <o:OLEObject Type="Embed" ProgID="Microsoft" ShapeID="_x0000_i1046" DrawAspect="Content" ObjectID="_1802006031" r:id="rId52"/>
        </w:object>
      </w:r>
      <w:r>
        <w:t xml:space="preserve"> </w:t>
      </w:r>
    </w:p>
    <w:p w14:paraId="20B4F890" w14:textId="77777777" w:rsidR="002303AD" w:rsidRDefault="002303AD" w:rsidP="00CB296D">
      <w:pPr>
        <w:spacing w:line="360" w:lineRule="auto"/>
        <w:ind w:firstLine="851"/>
        <w:jc w:val="both"/>
        <w:rPr>
          <w:u w:val="single"/>
        </w:rPr>
      </w:pPr>
      <w:r>
        <w:t>Далее рассчитаем перспективную численность населения:</w:t>
      </w:r>
    </w:p>
    <w:p w14:paraId="59B05F30" w14:textId="77777777" w:rsidR="002303AD" w:rsidRDefault="002303AD" w:rsidP="002303AD">
      <w:pPr>
        <w:spacing w:line="360" w:lineRule="auto"/>
        <w:ind w:left="851"/>
        <w:jc w:val="both"/>
        <w:rPr>
          <w:sz w:val="28"/>
          <w:szCs w:val="28"/>
        </w:rPr>
      </w:pPr>
      <w:r>
        <w:rPr>
          <w:u w:val="single"/>
        </w:rPr>
        <w:t>Коэффициент общего прироста населения</w:t>
      </w:r>
      <w:r>
        <w:rPr>
          <w:b/>
          <w:u w:val="single"/>
        </w:rPr>
        <w:t>:</w:t>
      </w:r>
    </w:p>
    <w:p w14:paraId="5E409B16" w14:textId="77777777" w:rsidR="002303AD" w:rsidRDefault="002303AD" w:rsidP="002303AD">
      <w:pPr>
        <w:spacing w:line="360" w:lineRule="auto"/>
        <w:ind w:left="851"/>
        <w:rPr>
          <w:u w:val="single"/>
        </w:rPr>
      </w:pPr>
      <w:proofErr w:type="spellStart"/>
      <w:r>
        <w:rPr>
          <w:sz w:val="28"/>
          <w:szCs w:val="28"/>
        </w:rPr>
        <w:lastRenderedPageBreak/>
        <w:t>К</w:t>
      </w:r>
      <w:r>
        <w:rPr>
          <w:sz w:val="28"/>
          <w:szCs w:val="28"/>
          <w:vertAlign w:val="subscript"/>
        </w:rPr>
        <w:t>общ</w:t>
      </w:r>
      <w:proofErr w:type="spellEnd"/>
      <w:r>
        <w:rPr>
          <w:sz w:val="28"/>
          <w:szCs w:val="28"/>
        </w:rPr>
        <w:t xml:space="preserve"> = </w:t>
      </w:r>
      <w:proofErr w:type="spellStart"/>
      <w:r>
        <w:rPr>
          <w:sz w:val="28"/>
          <w:szCs w:val="28"/>
        </w:rPr>
        <w:t>К</w:t>
      </w:r>
      <w:r>
        <w:rPr>
          <w:sz w:val="28"/>
          <w:szCs w:val="28"/>
          <w:vertAlign w:val="subscript"/>
        </w:rPr>
        <w:t>еп</w:t>
      </w:r>
      <w:proofErr w:type="spellEnd"/>
      <w:r>
        <w:rPr>
          <w:sz w:val="28"/>
          <w:szCs w:val="28"/>
        </w:rPr>
        <w:t xml:space="preserve"> + К</w:t>
      </w:r>
      <w:r>
        <w:rPr>
          <w:sz w:val="28"/>
          <w:szCs w:val="28"/>
          <w:vertAlign w:val="subscript"/>
        </w:rPr>
        <w:t>м</w:t>
      </w:r>
      <w:r>
        <w:rPr>
          <w:sz w:val="28"/>
          <w:szCs w:val="28"/>
        </w:rPr>
        <w:t xml:space="preserve"> = 5,5+(-7,</w:t>
      </w:r>
      <w:proofErr w:type="gramStart"/>
      <w:r>
        <w:rPr>
          <w:sz w:val="28"/>
          <w:szCs w:val="28"/>
        </w:rPr>
        <w:t>5)</w:t>
      </w:r>
      <w:r>
        <w:t>=</w:t>
      </w:r>
      <w:proofErr w:type="gramEnd"/>
      <w:r>
        <w:t xml:space="preserve"> -2</w:t>
      </w:r>
    </w:p>
    <w:p w14:paraId="6F8A9559" w14:textId="77777777" w:rsidR="002303AD" w:rsidRDefault="002303AD" w:rsidP="002303AD">
      <w:pPr>
        <w:spacing w:line="360" w:lineRule="auto"/>
        <w:ind w:left="851"/>
      </w:pPr>
      <w:r>
        <w:rPr>
          <w:u w:val="single"/>
        </w:rPr>
        <w:t>Численность населения через 5 лет:</w:t>
      </w:r>
    </w:p>
    <w:p w14:paraId="329068ED" w14:textId="77777777" w:rsidR="002303AD" w:rsidRDefault="002303AD" w:rsidP="002303AD">
      <w:pPr>
        <w:spacing w:line="360" w:lineRule="auto"/>
        <w:ind w:firstLine="851"/>
        <w:jc w:val="both"/>
        <w:rPr>
          <w:u w:val="single"/>
        </w:rPr>
      </w:pPr>
      <w:r w:rsidRPr="00087835">
        <w:rPr>
          <w:position w:val="-30"/>
        </w:rPr>
        <w:object w:dxaOrig="5560" w:dyaOrig="780" w14:anchorId="0233D0BD">
          <v:shape id="_x0000_i1047" type="#_x0000_t75" style="width:278.25pt;height:39pt" o:ole="" filled="t">
            <v:fill color2="black"/>
            <v:imagedata r:id="rId53" o:title=""/>
          </v:shape>
          <o:OLEObject Type="Embed" ProgID="Microsoft" ShapeID="_x0000_i1047" DrawAspect="Content" ObjectID="_1802006032" r:id="rId54"/>
        </w:object>
      </w:r>
    </w:p>
    <w:p w14:paraId="69160DA8" w14:textId="77777777" w:rsidR="002303AD" w:rsidRDefault="002303AD" w:rsidP="002303AD">
      <w:pPr>
        <w:spacing w:line="360" w:lineRule="auto"/>
        <w:ind w:left="851"/>
        <w:rPr>
          <w:u w:val="single"/>
        </w:rPr>
      </w:pPr>
    </w:p>
    <w:p w14:paraId="0E16E3C4" w14:textId="77777777" w:rsidR="002303AD" w:rsidRDefault="002303AD" w:rsidP="002303AD">
      <w:pPr>
        <w:spacing w:line="360" w:lineRule="auto"/>
        <w:ind w:left="851"/>
      </w:pPr>
      <w:r>
        <w:rPr>
          <w:u w:val="single"/>
        </w:rPr>
        <w:t>Численность населения через 20 лет:</w:t>
      </w:r>
    </w:p>
    <w:p w14:paraId="1F2C81BD" w14:textId="77777777" w:rsidR="002303AD" w:rsidRDefault="002303AD" w:rsidP="002303AD">
      <w:pPr>
        <w:spacing w:line="360" w:lineRule="auto"/>
        <w:ind w:firstLine="851"/>
        <w:jc w:val="both"/>
      </w:pPr>
      <w:r w:rsidRPr="00087835">
        <w:rPr>
          <w:position w:val="-30"/>
        </w:rPr>
        <w:object w:dxaOrig="5179" w:dyaOrig="780" w14:anchorId="18DB98FC">
          <v:shape id="_x0000_i1048" type="#_x0000_t75" style="width:258.75pt;height:39pt" o:ole="" filled="t">
            <v:fill color2="black"/>
            <v:imagedata r:id="rId55" o:title=""/>
          </v:shape>
          <o:OLEObject Type="Embed" ProgID="Microsoft" ShapeID="_x0000_i1048" DrawAspect="Content" ObjectID="_1802006033" r:id="rId56"/>
        </w:object>
      </w:r>
    </w:p>
    <w:p w14:paraId="0979F798" w14:textId="77777777" w:rsidR="00677A32" w:rsidRPr="00431367" w:rsidRDefault="00677A32" w:rsidP="003E68E5">
      <w:pPr>
        <w:pStyle w:val="af6"/>
        <w:widowControl w:val="0"/>
        <w:spacing w:after="0" w:line="360" w:lineRule="auto"/>
        <w:jc w:val="both"/>
        <w:rPr>
          <w:color w:val="auto"/>
          <w:sz w:val="20"/>
          <w:szCs w:val="20"/>
        </w:rPr>
      </w:pPr>
      <w:r w:rsidRPr="00431367">
        <w:rPr>
          <w:color w:val="auto"/>
          <w:sz w:val="20"/>
          <w:szCs w:val="20"/>
        </w:rPr>
        <w:t>Таблица</w:t>
      </w:r>
      <w:r w:rsidR="003E68E5" w:rsidRPr="00431367">
        <w:rPr>
          <w:color w:val="auto"/>
          <w:sz w:val="20"/>
          <w:szCs w:val="20"/>
        </w:rPr>
        <w:t>.</w:t>
      </w:r>
      <w:r w:rsidRPr="00431367">
        <w:rPr>
          <w:color w:val="auto"/>
          <w:sz w:val="20"/>
          <w:szCs w:val="20"/>
        </w:rPr>
        <w:t xml:space="preserve"> </w:t>
      </w:r>
      <w:bookmarkStart w:id="66" w:name="_Hlk178764059"/>
      <w:r w:rsidRPr="00431367">
        <w:rPr>
          <w:color w:val="auto"/>
          <w:sz w:val="20"/>
          <w:szCs w:val="20"/>
        </w:rPr>
        <w:t>Данные для расчета ожидаемой численности населения и результаты этого расчета (инновационный сценарий развития)</w:t>
      </w:r>
      <w:r w:rsidR="003E68E5" w:rsidRPr="00431367">
        <w:rPr>
          <w:color w:val="auto"/>
          <w:sz w:val="20"/>
          <w:szCs w:val="20"/>
        </w:rPr>
        <w:t>.</w:t>
      </w:r>
      <w:bookmarkEnd w:id="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873"/>
        <w:gridCol w:w="1690"/>
      </w:tblGrid>
      <w:tr w:rsidR="00431367" w:rsidRPr="00B04046" w14:paraId="1FD860DF" w14:textId="77777777" w:rsidTr="000076F5">
        <w:tc>
          <w:tcPr>
            <w:tcW w:w="675" w:type="dxa"/>
            <w:tcBorders>
              <w:right w:val="single" w:sz="4" w:space="0" w:color="auto"/>
            </w:tcBorders>
            <w:shd w:val="clear" w:color="auto" w:fill="auto"/>
            <w:vAlign w:val="center"/>
          </w:tcPr>
          <w:p w14:paraId="271C4415" w14:textId="77777777" w:rsidR="00431367" w:rsidRPr="00B04046" w:rsidRDefault="00431367" w:rsidP="00431367">
            <w:pPr>
              <w:tabs>
                <w:tab w:val="left" w:pos="1230"/>
              </w:tabs>
              <w:spacing w:after="0" w:line="240" w:lineRule="auto"/>
              <w:jc w:val="center"/>
              <w:rPr>
                <w:rFonts w:eastAsia="Times New Roman"/>
                <w:b/>
                <w:kern w:val="0"/>
                <w:sz w:val="20"/>
                <w:szCs w:val="20"/>
                <w:lang w:eastAsia="ru-RU"/>
              </w:rPr>
            </w:pPr>
            <w:r w:rsidRPr="00B04046">
              <w:rPr>
                <w:rFonts w:eastAsia="Times New Roman"/>
                <w:b/>
                <w:kern w:val="0"/>
                <w:sz w:val="20"/>
                <w:szCs w:val="20"/>
                <w:lang w:eastAsia="ru-RU"/>
              </w:rPr>
              <w:t>№</w:t>
            </w:r>
          </w:p>
          <w:p w14:paraId="026CA682" w14:textId="77777777" w:rsidR="00431367" w:rsidRPr="00B04046" w:rsidRDefault="00431367" w:rsidP="00431367">
            <w:pPr>
              <w:spacing w:after="0" w:line="240" w:lineRule="auto"/>
              <w:jc w:val="center"/>
              <w:rPr>
                <w:b/>
                <w:sz w:val="20"/>
                <w:szCs w:val="20"/>
              </w:rPr>
            </w:pPr>
            <w:r w:rsidRPr="00B04046">
              <w:rPr>
                <w:rFonts w:eastAsia="Times New Roman"/>
                <w:b/>
                <w:kern w:val="0"/>
                <w:sz w:val="20"/>
                <w:szCs w:val="20"/>
                <w:lang w:eastAsia="ru-RU"/>
              </w:rPr>
              <w:t>п/п</w:t>
            </w:r>
          </w:p>
        </w:tc>
        <w:tc>
          <w:tcPr>
            <w:tcW w:w="6873" w:type="dxa"/>
            <w:tcBorders>
              <w:left w:val="single" w:sz="4" w:space="0" w:color="auto"/>
            </w:tcBorders>
            <w:shd w:val="clear" w:color="auto" w:fill="auto"/>
            <w:vAlign w:val="center"/>
          </w:tcPr>
          <w:p w14:paraId="1D3C8AA4" w14:textId="77777777" w:rsidR="00431367" w:rsidRPr="00B04046" w:rsidRDefault="00431367" w:rsidP="00431367">
            <w:pPr>
              <w:spacing w:after="0" w:line="240" w:lineRule="auto"/>
              <w:jc w:val="center"/>
              <w:rPr>
                <w:b/>
                <w:sz w:val="20"/>
                <w:szCs w:val="20"/>
              </w:rPr>
            </w:pPr>
            <w:r w:rsidRPr="00B04046">
              <w:rPr>
                <w:b/>
                <w:sz w:val="20"/>
                <w:szCs w:val="20"/>
              </w:rPr>
              <w:t>Показатели</w:t>
            </w:r>
          </w:p>
        </w:tc>
        <w:tc>
          <w:tcPr>
            <w:tcW w:w="1690" w:type="dxa"/>
            <w:shd w:val="clear" w:color="auto" w:fill="auto"/>
            <w:vAlign w:val="center"/>
          </w:tcPr>
          <w:p w14:paraId="369F7F03" w14:textId="77777777" w:rsidR="00431367" w:rsidRPr="00B04046" w:rsidRDefault="00431367" w:rsidP="00431367">
            <w:pPr>
              <w:spacing w:after="0" w:line="240" w:lineRule="auto"/>
              <w:jc w:val="center"/>
              <w:rPr>
                <w:b/>
                <w:sz w:val="20"/>
                <w:szCs w:val="20"/>
              </w:rPr>
            </w:pPr>
            <w:r w:rsidRPr="00B04046">
              <w:rPr>
                <w:b/>
                <w:sz w:val="20"/>
                <w:szCs w:val="20"/>
              </w:rPr>
              <w:t>Значение</w:t>
            </w:r>
          </w:p>
        </w:tc>
      </w:tr>
      <w:tr w:rsidR="00431367" w:rsidRPr="00B04046" w14:paraId="458758D6" w14:textId="77777777" w:rsidTr="000076F5">
        <w:tc>
          <w:tcPr>
            <w:tcW w:w="675" w:type="dxa"/>
            <w:tcBorders>
              <w:right w:val="single" w:sz="4" w:space="0" w:color="auto"/>
            </w:tcBorders>
            <w:shd w:val="clear" w:color="auto" w:fill="auto"/>
          </w:tcPr>
          <w:p w14:paraId="4B090920"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1</w:t>
            </w:r>
          </w:p>
        </w:tc>
        <w:tc>
          <w:tcPr>
            <w:tcW w:w="6873" w:type="dxa"/>
            <w:tcBorders>
              <w:left w:val="single" w:sz="4" w:space="0" w:color="auto"/>
            </w:tcBorders>
            <w:shd w:val="clear" w:color="auto" w:fill="auto"/>
          </w:tcPr>
          <w:p w14:paraId="34B000B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Численность населения на момент проектирования, чел</w:t>
            </w:r>
          </w:p>
        </w:tc>
        <w:tc>
          <w:tcPr>
            <w:tcW w:w="1690" w:type="dxa"/>
            <w:shd w:val="clear" w:color="auto" w:fill="auto"/>
          </w:tcPr>
          <w:p w14:paraId="5F18627E" w14:textId="77777777" w:rsidR="00431367" w:rsidRPr="00B04046" w:rsidRDefault="008C17EA" w:rsidP="00DC2C6A">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2748</w:t>
            </w:r>
          </w:p>
        </w:tc>
      </w:tr>
      <w:tr w:rsidR="00431367" w:rsidRPr="00B04046" w14:paraId="2E678BBE" w14:textId="77777777" w:rsidTr="000076F5">
        <w:tc>
          <w:tcPr>
            <w:tcW w:w="675" w:type="dxa"/>
            <w:tcBorders>
              <w:right w:val="single" w:sz="4" w:space="0" w:color="auto"/>
            </w:tcBorders>
            <w:shd w:val="clear" w:color="auto" w:fill="auto"/>
          </w:tcPr>
          <w:p w14:paraId="7467D425"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2</w:t>
            </w:r>
          </w:p>
        </w:tc>
        <w:tc>
          <w:tcPr>
            <w:tcW w:w="6873" w:type="dxa"/>
            <w:tcBorders>
              <w:left w:val="single" w:sz="4" w:space="0" w:color="auto"/>
            </w:tcBorders>
            <w:shd w:val="clear" w:color="auto" w:fill="auto"/>
          </w:tcPr>
          <w:p w14:paraId="4E42777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Среднегодовой естественный прирост населения, %</w:t>
            </w:r>
          </w:p>
        </w:tc>
        <w:tc>
          <w:tcPr>
            <w:tcW w:w="1690" w:type="dxa"/>
            <w:shd w:val="clear" w:color="auto" w:fill="auto"/>
          </w:tcPr>
          <w:p w14:paraId="66ED0862"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-0,4</w:t>
            </w:r>
          </w:p>
        </w:tc>
      </w:tr>
      <w:tr w:rsidR="00431367" w:rsidRPr="00B04046" w14:paraId="3693AD78" w14:textId="77777777" w:rsidTr="000076F5">
        <w:tc>
          <w:tcPr>
            <w:tcW w:w="675" w:type="dxa"/>
            <w:tcBorders>
              <w:right w:val="single" w:sz="4" w:space="0" w:color="auto"/>
            </w:tcBorders>
            <w:shd w:val="clear" w:color="auto" w:fill="auto"/>
          </w:tcPr>
          <w:p w14:paraId="5568C054"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3</w:t>
            </w:r>
          </w:p>
        </w:tc>
        <w:tc>
          <w:tcPr>
            <w:tcW w:w="6873" w:type="dxa"/>
            <w:tcBorders>
              <w:left w:val="single" w:sz="4" w:space="0" w:color="auto"/>
            </w:tcBorders>
            <w:shd w:val="clear" w:color="auto" w:fill="auto"/>
          </w:tcPr>
          <w:p w14:paraId="2EA73B3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Среднегодовая миграция, %</w:t>
            </w:r>
          </w:p>
        </w:tc>
        <w:tc>
          <w:tcPr>
            <w:tcW w:w="1690" w:type="dxa"/>
            <w:shd w:val="clear" w:color="auto" w:fill="auto"/>
          </w:tcPr>
          <w:p w14:paraId="6097B1FA"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-0,4</w:t>
            </w:r>
          </w:p>
        </w:tc>
      </w:tr>
      <w:tr w:rsidR="00431367" w:rsidRPr="00B04046" w14:paraId="6B78879A" w14:textId="77777777" w:rsidTr="000076F5">
        <w:tc>
          <w:tcPr>
            <w:tcW w:w="675" w:type="dxa"/>
            <w:tcBorders>
              <w:right w:val="single" w:sz="4" w:space="0" w:color="auto"/>
            </w:tcBorders>
            <w:shd w:val="clear" w:color="auto" w:fill="auto"/>
          </w:tcPr>
          <w:p w14:paraId="5A72B2C7"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4</w:t>
            </w:r>
          </w:p>
        </w:tc>
        <w:tc>
          <w:tcPr>
            <w:tcW w:w="6873" w:type="dxa"/>
            <w:tcBorders>
              <w:left w:val="single" w:sz="4" w:space="0" w:color="auto"/>
            </w:tcBorders>
            <w:shd w:val="clear" w:color="auto" w:fill="auto"/>
          </w:tcPr>
          <w:p w14:paraId="7D41627E"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Срок первой очереди, лет</w:t>
            </w:r>
          </w:p>
        </w:tc>
        <w:tc>
          <w:tcPr>
            <w:tcW w:w="1690" w:type="dxa"/>
            <w:shd w:val="clear" w:color="auto" w:fill="auto"/>
          </w:tcPr>
          <w:p w14:paraId="506C72AF"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5</w:t>
            </w:r>
          </w:p>
        </w:tc>
      </w:tr>
      <w:tr w:rsidR="00431367" w:rsidRPr="00B04046" w14:paraId="0C679635" w14:textId="77777777" w:rsidTr="000076F5">
        <w:tc>
          <w:tcPr>
            <w:tcW w:w="675" w:type="dxa"/>
            <w:tcBorders>
              <w:right w:val="single" w:sz="4" w:space="0" w:color="auto"/>
            </w:tcBorders>
            <w:shd w:val="clear" w:color="auto" w:fill="auto"/>
          </w:tcPr>
          <w:p w14:paraId="09F70B9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5</w:t>
            </w:r>
          </w:p>
        </w:tc>
        <w:tc>
          <w:tcPr>
            <w:tcW w:w="6873" w:type="dxa"/>
            <w:tcBorders>
              <w:left w:val="single" w:sz="4" w:space="0" w:color="auto"/>
            </w:tcBorders>
            <w:shd w:val="clear" w:color="auto" w:fill="auto"/>
          </w:tcPr>
          <w:p w14:paraId="6584886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Расчетный срок, лет</w:t>
            </w:r>
          </w:p>
        </w:tc>
        <w:tc>
          <w:tcPr>
            <w:tcW w:w="1690" w:type="dxa"/>
            <w:shd w:val="clear" w:color="auto" w:fill="auto"/>
          </w:tcPr>
          <w:p w14:paraId="2870D9FD" w14:textId="77777777" w:rsidR="00431367" w:rsidRPr="00B04046" w:rsidRDefault="00D546E6"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15</w:t>
            </w:r>
          </w:p>
        </w:tc>
      </w:tr>
      <w:tr w:rsidR="00431367" w:rsidRPr="00B04046" w14:paraId="060388C7" w14:textId="77777777" w:rsidTr="000076F5">
        <w:tc>
          <w:tcPr>
            <w:tcW w:w="675" w:type="dxa"/>
            <w:tcBorders>
              <w:right w:val="single" w:sz="4" w:space="0" w:color="auto"/>
            </w:tcBorders>
            <w:shd w:val="clear" w:color="auto" w:fill="auto"/>
          </w:tcPr>
          <w:p w14:paraId="7CFA13D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6</w:t>
            </w:r>
          </w:p>
        </w:tc>
        <w:tc>
          <w:tcPr>
            <w:tcW w:w="6873" w:type="dxa"/>
            <w:tcBorders>
              <w:left w:val="single" w:sz="4" w:space="0" w:color="auto"/>
            </w:tcBorders>
            <w:shd w:val="clear" w:color="auto" w:fill="auto"/>
          </w:tcPr>
          <w:p w14:paraId="20D72B58" w14:textId="604A90BC" w:rsidR="00431367" w:rsidRPr="000076F5" w:rsidRDefault="00431367" w:rsidP="00431367">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 xml:space="preserve">Ожидаемая численность населения в </w:t>
            </w:r>
            <w:r w:rsidRPr="000076F5">
              <w:rPr>
                <w:rFonts w:eastAsia="Times New Roman"/>
                <w:kern w:val="0"/>
                <w:sz w:val="20"/>
                <w:szCs w:val="20"/>
                <w:highlight w:val="green"/>
                <w:lang w:eastAsia="ru-RU"/>
              </w:rPr>
              <w:t>20</w:t>
            </w:r>
            <w:r w:rsidR="000076F5" w:rsidRPr="000076F5">
              <w:rPr>
                <w:rFonts w:eastAsia="Times New Roman"/>
                <w:kern w:val="0"/>
                <w:sz w:val="20"/>
                <w:szCs w:val="20"/>
                <w:highlight w:val="green"/>
                <w:lang w:eastAsia="ru-RU"/>
              </w:rPr>
              <w:t>19</w:t>
            </w:r>
            <w:r w:rsidRPr="000076F5">
              <w:rPr>
                <w:rFonts w:eastAsia="Times New Roman"/>
                <w:kern w:val="0"/>
                <w:sz w:val="20"/>
                <w:szCs w:val="20"/>
                <w:lang w:eastAsia="ru-RU"/>
              </w:rPr>
              <w:t xml:space="preserve"> году, чел</w:t>
            </w:r>
          </w:p>
        </w:tc>
        <w:tc>
          <w:tcPr>
            <w:tcW w:w="1690" w:type="dxa"/>
            <w:shd w:val="clear" w:color="auto" w:fill="auto"/>
          </w:tcPr>
          <w:p w14:paraId="79A69087" w14:textId="77777777" w:rsidR="00431367" w:rsidRPr="000076F5" w:rsidRDefault="008C17EA" w:rsidP="00431367">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2720</w:t>
            </w:r>
          </w:p>
        </w:tc>
      </w:tr>
      <w:tr w:rsidR="00431367" w:rsidRPr="00B04046" w14:paraId="117C335D" w14:textId="77777777" w:rsidTr="000076F5">
        <w:tc>
          <w:tcPr>
            <w:tcW w:w="675" w:type="dxa"/>
            <w:tcBorders>
              <w:right w:val="single" w:sz="4" w:space="0" w:color="auto"/>
            </w:tcBorders>
            <w:shd w:val="clear" w:color="auto" w:fill="auto"/>
          </w:tcPr>
          <w:p w14:paraId="50A2E5FA"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7</w:t>
            </w:r>
          </w:p>
        </w:tc>
        <w:tc>
          <w:tcPr>
            <w:tcW w:w="6873" w:type="dxa"/>
            <w:tcBorders>
              <w:left w:val="single" w:sz="4" w:space="0" w:color="auto"/>
            </w:tcBorders>
            <w:shd w:val="clear" w:color="auto" w:fill="auto"/>
          </w:tcPr>
          <w:p w14:paraId="145D7DB1" w14:textId="51593B0A" w:rsidR="00431367" w:rsidRPr="000076F5" w:rsidRDefault="00431367" w:rsidP="00431367">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 xml:space="preserve">Ожидаемая численность населения в </w:t>
            </w:r>
            <w:r w:rsidRPr="000076F5">
              <w:rPr>
                <w:rFonts w:eastAsia="Times New Roman"/>
                <w:kern w:val="0"/>
                <w:sz w:val="20"/>
                <w:szCs w:val="20"/>
                <w:highlight w:val="green"/>
                <w:lang w:eastAsia="ru-RU"/>
              </w:rPr>
              <w:t>20</w:t>
            </w:r>
            <w:r w:rsidR="000076F5" w:rsidRPr="000076F5">
              <w:rPr>
                <w:rFonts w:eastAsia="Times New Roman"/>
                <w:kern w:val="0"/>
                <w:sz w:val="20"/>
                <w:szCs w:val="20"/>
                <w:highlight w:val="green"/>
                <w:lang w:eastAsia="ru-RU"/>
              </w:rPr>
              <w:t>34</w:t>
            </w:r>
            <w:r w:rsidRPr="000076F5">
              <w:rPr>
                <w:rFonts w:eastAsia="Times New Roman"/>
                <w:kern w:val="0"/>
                <w:sz w:val="20"/>
                <w:szCs w:val="20"/>
                <w:lang w:eastAsia="ru-RU"/>
              </w:rPr>
              <w:t xml:space="preserve"> году, чел.</w:t>
            </w:r>
          </w:p>
        </w:tc>
        <w:tc>
          <w:tcPr>
            <w:tcW w:w="1690" w:type="dxa"/>
            <w:shd w:val="clear" w:color="auto" w:fill="auto"/>
          </w:tcPr>
          <w:p w14:paraId="61ABA8EB" w14:textId="77777777" w:rsidR="00431367" w:rsidRPr="000076F5" w:rsidRDefault="008C17EA" w:rsidP="00DC2C6A">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2640</w:t>
            </w:r>
          </w:p>
        </w:tc>
      </w:tr>
    </w:tbl>
    <w:p w14:paraId="535C4E9F" w14:textId="77777777" w:rsidR="000076F5" w:rsidRDefault="000076F5" w:rsidP="000076F5">
      <w:pPr>
        <w:spacing w:after="0" w:line="240" w:lineRule="auto"/>
        <w:jc w:val="both"/>
        <w:rPr>
          <w:i/>
          <w:iCs/>
          <w:sz w:val="22"/>
          <w:szCs w:val="22"/>
          <w:lang w:eastAsia="ru-RU"/>
        </w:rPr>
      </w:pPr>
    </w:p>
    <w:p w14:paraId="175727CE" w14:textId="4024DDA1" w:rsidR="000076F5" w:rsidRDefault="000076F5" w:rsidP="000076F5">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таблица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88078D4" w14:textId="77777777" w:rsidR="000076F5" w:rsidRDefault="000076F5" w:rsidP="00431367">
      <w:pPr>
        <w:spacing w:after="0" w:line="360" w:lineRule="auto"/>
        <w:ind w:firstLine="709"/>
        <w:jc w:val="both"/>
      </w:pPr>
    </w:p>
    <w:p w14:paraId="64CB3127" w14:textId="059ECF39" w:rsidR="00431367" w:rsidRPr="00B04046" w:rsidRDefault="00431367" w:rsidP="00431367">
      <w:pPr>
        <w:spacing w:after="0" w:line="360" w:lineRule="auto"/>
        <w:ind w:firstLine="709"/>
        <w:jc w:val="both"/>
      </w:pPr>
      <w:r w:rsidRPr="00B04046">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w:t>
      </w:r>
      <w:r>
        <w:t xml:space="preserve"> </w:t>
      </w:r>
      <w:r w:rsidRPr="008C5D29">
        <w:t>Соответственно прогнозируется повышение среднегодового естественного прироста населении до -0,</w:t>
      </w:r>
      <w:r>
        <w:t>4</w:t>
      </w:r>
      <w:r w:rsidRPr="008C5D29">
        <w:t xml:space="preserve">%, среднегодовой миграционный </w:t>
      </w:r>
      <w:r>
        <w:t>от</w:t>
      </w:r>
      <w:r w:rsidRPr="008C5D29">
        <w:t>ток</w:t>
      </w:r>
      <w:r>
        <w:t xml:space="preserve"> несколько сократится и составит</w:t>
      </w:r>
      <w:r w:rsidRPr="008C5D29">
        <w:t xml:space="preserve"> </w:t>
      </w:r>
      <w:r>
        <w:t>-</w:t>
      </w:r>
      <w:r w:rsidRPr="008C5D29">
        <w:t xml:space="preserve"> 0,</w:t>
      </w:r>
      <w:r>
        <w:t>4</w:t>
      </w:r>
      <w:r w:rsidRPr="008C5D29">
        <w:t>%.</w:t>
      </w:r>
      <w:r>
        <w:t xml:space="preserve"> </w:t>
      </w:r>
    </w:p>
    <w:p w14:paraId="6229921D" w14:textId="4CCCB710" w:rsidR="00431367" w:rsidRPr="00B04046" w:rsidRDefault="00431367" w:rsidP="00431367">
      <w:pPr>
        <w:spacing w:after="0" w:line="360" w:lineRule="auto"/>
        <w:ind w:firstLine="709"/>
        <w:jc w:val="both"/>
      </w:pPr>
      <w:r>
        <w:t>В итоге</w:t>
      </w:r>
      <w:r w:rsidRPr="00B04046">
        <w:t xml:space="preserve"> </w:t>
      </w:r>
      <w:r>
        <w:t xml:space="preserve">численность населения </w:t>
      </w:r>
      <w:r w:rsidR="00630236">
        <w:t>Русановского</w:t>
      </w:r>
      <w:r>
        <w:t xml:space="preserve"> сельсовета</w:t>
      </w:r>
      <w:r w:rsidRPr="00B04046">
        <w:t xml:space="preserve"> </w:t>
      </w:r>
      <w:r>
        <w:t xml:space="preserve">при </w:t>
      </w:r>
      <w:r w:rsidRPr="00B04046">
        <w:t>инновационном сценарии также будет снижаться, хотя и м</w:t>
      </w:r>
      <w:r w:rsidRPr="008B21F0">
        <w:t xml:space="preserve">еньшими темпами, и к </w:t>
      </w:r>
      <w:r w:rsidRPr="008B21F0">
        <w:rPr>
          <w:highlight w:val="green"/>
        </w:rPr>
        <w:t>20</w:t>
      </w:r>
      <w:r w:rsidR="008B21F0" w:rsidRPr="008B21F0">
        <w:rPr>
          <w:highlight w:val="green"/>
        </w:rPr>
        <w:t>19</w:t>
      </w:r>
      <w:r w:rsidRPr="008B21F0">
        <w:t xml:space="preserve"> году составит </w:t>
      </w:r>
      <w:r w:rsidR="005E04F7" w:rsidRPr="008B21F0">
        <w:t>2720</w:t>
      </w:r>
      <w:r w:rsidRPr="008B21F0">
        <w:t xml:space="preserve"> человек, к </w:t>
      </w:r>
      <w:r w:rsidRPr="008B21F0">
        <w:rPr>
          <w:highlight w:val="green"/>
        </w:rPr>
        <w:t>20</w:t>
      </w:r>
      <w:r w:rsidR="008B21F0" w:rsidRPr="008B21F0">
        <w:rPr>
          <w:highlight w:val="green"/>
        </w:rPr>
        <w:t>34</w:t>
      </w:r>
      <w:r w:rsidRPr="008B21F0">
        <w:t xml:space="preserve"> году численности населения</w:t>
      </w:r>
      <w:r w:rsidRPr="00B04046">
        <w:t xml:space="preserve"> </w:t>
      </w:r>
      <w:r>
        <w:t xml:space="preserve">снизится до </w:t>
      </w:r>
      <w:r w:rsidR="00490398">
        <w:t>2640</w:t>
      </w:r>
      <w:r>
        <w:t xml:space="preserve"> человек</w:t>
      </w:r>
      <w:r w:rsidRPr="00B04046">
        <w:t xml:space="preserve">. </w:t>
      </w:r>
    </w:p>
    <w:p w14:paraId="0ACEB0F8" w14:textId="77777777" w:rsidR="008B21F0" w:rsidRDefault="008B21F0" w:rsidP="008B21F0">
      <w:pPr>
        <w:spacing w:after="0" w:line="240" w:lineRule="auto"/>
        <w:jc w:val="both"/>
        <w:rPr>
          <w:i/>
          <w:iCs/>
          <w:sz w:val="22"/>
          <w:szCs w:val="22"/>
          <w:lang w:eastAsia="ru-RU"/>
        </w:rPr>
      </w:pPr>
    </w:p>
    <w:p w14:paraId="1C012B85" w14:textId="68B0E25D"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D1C9757" w14:textId="77777777" w:rsidR="008B21F0" w:rsidRDefault="008B21F0" w:rsidP="00875616">
      <w:pPr>
        <w:spacing w:after="0" w:line="360" w:lineRule="auto"/>
        <w:ind w:firstLine="709"/>
        <w:jc w:val="both"/>
      </w:pPr>
    </w:p>
    <w:p w14:paraId="6FD7406B" w14:textId="73EF4450" w:rsidR="00677A32" w:rsidRPr="00875616" w:rsidRDefault="00677A32" w:rsidP="00875616">
      <w:pPr>
        <w:spacing w:after="0" w:line="360" w:lineRule="auto"/>
        <w:ind w:firstLine="709"/>
        <w:jc w:val="both"/>
      </w:pPr>
      <w:r w:rsidRPr="00875616">
        <w:lastRenderedPageBreak/>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14:paraId="2FCF3991" w14:textId="77777777" w:rsidR="00677A32" w:rsidRPr="00875616" w:rsidRDefault="00677A32" w:rsidP="00875616">
      <w:pPr>
        <w:spacing w:after="0" w:line="360" w:lineRule="auto"/>
        <w:ind w:firstLine="709"/>
        <w:jc w:val="both"/>
      </w:pPr>
      <w:r w:rsidRPr="00875616">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Для </w:t>
      </w:r>
      <w:r w:rsidR="00630236">
        <w:t>Русановского</w:t>
      </w:r>
      <w:r w:rsidRPr="00875616">
        <w:t xml:space="preserve"> сельсовета важнейшим мероприятием является удержание трудоспособного и молодого населения на своей 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w:t>
      </w:r>
      <w:proofErr w:type="gramStart"/>
      <w:r w:rsidRPr="00875616">
        <w:t>не возможна</w:t>
      </w:r>
      <w:proofErr w:type="gramEnd"/>
      <w:r w:rsidRPr="00875616">
        <w:t>.</w:t>
      </w:r>
    </w:p>
    <w:p w14:paraId="3BE02A58" w14:textId="77777777" w:rsidR="00677A32" w:rsidRPr="00875616" w:rsidRDefault="00677A32" w:rsidP="00875616">
      <w:pPr>
        <w:spacing w:after="0" w:line="360" w:lineRule="auto"/>
        <w:ind w:firstLine="709"/>
        <w:jc w:val="both"/>
      </w:pPr>
      <w:r w:rsidRPr="00875616">
        <w:t>Перспективы демографического развития будут определяться:</w:t>
      </w:r>
    </w:p>
    <w:p w14:paraId="21C5546D" w14:textId="77777777" w:rsidR="00677A32" w:rsidRPr="00875616" w:rsidRDefault="003E68E5" w:rsidP="00875616">
      <w:pPr>
        <w:spacing w:after="0" w:line="360" w:lineRule="auto"/>
        <w:ind w:firstLine="709"/>
        <w:jc w:val="both"/>
      </w:pPr>
      <w:r w:rsidRPr="00875616">
        <w:t>- </w:t>
      </w:r>
      <w:r w:rsidR="00677A32" w:rsidRPr="00875616">
        <w:t>улучшением жилищных условий;</w:t>
      </w:r>
    </w:p>
    <w:p w14:paraId="2A44A700" w14:textId="77777777" w:rsidR="00677A32" w:rsidRPr="00875616" w:rsidRDefault="003E68E5" w:rsidP="00875616">
      <w:pPr>
        <w:spacing w:after="0" w:line="360" w:lineRule="auto"/>
        <w:ind w:firstLine="709"/>
        <w:jc w:val="both"/>
      </w:pPr>
      <w:r w:rsidRPr="00875616">
        <w:t>- </w:t>
      </w:r>
      <w:r w:rsidR="00677A32" w:rsidRPr="00875616">
        <w:t>обеспечения занятости населения.</w:t>
      </w:r>
    </w:p>
    <w:p w14:paraId="26C776D4" w14:textId="77777777" w:rsidR="00677A32" w:rsidRPr="00875616" w:rsidRDefault="003E68E5" w:rsidP="00875616">
      <w:pPr>
        <w:spacing w:after="0" w:line="360" w:lineRule="auto"/>
        <w:ind w:firstLine="709"/>
        <w:jc w:val="both"/>
      </w:pPr>
      <w:r w:rsidRPr="00875616">
        <w:t>- </w:t>
      </w:r>
      <w:r w:rsidR="00677A32" w:rsidRPr="00875616">
        <w:t>улучшением инженерно-транспортной инфраструктуры.</w:t>
      </w:r>
    </w:p>
    <w:p w14:paraId="4D2675F6" w14:textId="77777777" w:rsidR="00677A32" w:rsidRPr="00875616" w:rsidRDefault="003E68E5" w:rsidP="00875616">
      <w:pPr>
        <w:spacing w:after="0" w:line="360" w:lineRule="auto"/>
        <w:ind w:firstLine="709"/>
        <w:jc w:val="both"/>
      </w:pPr>
      <w:r w:rsidRPr="00875616">
        <w:t>- </w:t>
      </w:r>
      <w:r w:rsidR="00677A32" w:rsidRPr="00875616">
        <w:t>совершенствованием социальной и культурно-бытовой инфраструктуры;</w:t>
      </w:r>
    </w:p>
    <w:p w14:paraId="57883B21" w14:textId="77777777" w:rsidR="00677A32" w:rsidRPr="00875616" w:rsidRDefault="003E68E5" w:rsidP="00875616">
      <w:pPr>
        <w:spacing w:after="0" w:line="360" w:lineRule="auto"/>
        <w:ind w:firstLine="709"/>
        <w:jc w:val="both"/>
      </w:pPr>
      <w:r w:rsidRPr="00875616">
        <w:t>- </w:t>
      </w:r>
      <w:r w:rsidR="00677A32" w:rsidRPr="00875616">
        <w:t>созданием более комфортной и экологически чистой среды;</w:t>
      </w:r>
    </w:p>
    <w:p w14:paraId="205135E2" w14:textId="77777777" w:rsidR="00677A32" w:rsidRDefault="003E68E5" w:rsidP="00875616">
      <w:pPr>
        <w:spacing w:after="0" w:line="360" w:lineRule="auto"/>
        <w:ind w:firstLine="709"/>
        <w:jc w:val="both"/>
      </w:pPr>
      <w:r w:rsidRPr="00875616">
        <w:t>- </w:t>
      </w:r>
      <w:r w:rsidR="00677A32" w:rsidRPr="00875616">
        <w:t>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14:paraId="668CF139" w14:textId="77777777" w:rsidR="001E57CE" w:rsidRPr="00875616" w:rsidRDefault="00253FD1" w:rsidP="00875616">
      <w:pPr>
        <w:pStyle w:val="2"/>
        <w:keepNext w:val="0"/>
        <w:spacing w:before="0" w:after="0" w:line="360" w:lineRule="auto"/>
        <w:ind w:firstLine="709"/>
        <w:jc w:val="both"/>
        <w:rPr>
          <w:rFonts w:ascii="Times New Roman" w:hAnsi="Times New Roman"/>
          <w:i w:val="0"/>
          <w:sz w:val="24"/>
          <w:szCs w:val="24"/>
          <w:lang w:val="ru-RU"/>
        </w:rPr>
      </w:pPr>
      <w:bookmarkStart w:id="67" w:name="_Toc315701108"/>
      <w:bookmarkStart w:id="68" w:name="_Toc315701109"/>
      <w:bookmarkStart w:id="69" w:name="_Toc247965270"/>
      <w:bookmarkStart w:id="70" w:name="_Toc268263638"/>
      <w:bookmarkStart w:id="71" w:name="_Toc336507654"/>
      <w:bookmarkEnd w:id="67"/>
      <w:bookmarkEnd w:id="68"/>
      <w:r w:rsidRPr="00875616">
        <w:rPr>
          <w:rFonts w:ascii="Times New Roman" w:hAnsi="Times New Roman"/>
          <w:i w:val="0"/>
          <w:sz w:val="24"/>
          <w:szCs w:val="24"/>
          <w:lang w:val="ru-RU"/>
        </w:rPr>
        <w:t>2.5. </w:t>
      </w:r>
      <w:r w:rsidR="00022BB9" w:rsidRPr="00875616">
        <w:rPr>
          <w:rFonts w:ascii="Times New Roman" w:hAnsi="Times New Roman"/>
          <w:i w:val="0"/>
          <w:sz w:val="24"/>
          <w:szCs w:val="24"/>
        </w:rPr>
        <w:t xml:space="preserve">Жилищный </w:t>
      </w:r>
      <w:r w:rsidR="000A4117" w:rsidRPr="00875616">
        <w:rPr>
          <w:rFonts w:ascii="Times New Roman" w:hAnsi="Times New Roman"/>
          <w:i w:val="0"/>
          <w:sz w:val="24"/>
          <w:szCs w:val="24"/>
        </w:rPr>
        <w:t>фонд</w:t>
      </w:r>
      <w:bookmarkEnd w:id="69"/>
      <w:bookmarkEnd w:id="70"/>
      <w:bookmarkEnd w:id="71"/>
      <w:r w:rsidRPr="00875616">
        <w:rPr>
          <w:rFonts w:ascii="Times New Roman" w:hAnsi="Times New Roman"/>
          <w:i w:val="0"/>
          <w:sz w:val="24"/>
          <w:szCs w:val="24"/>
          <w:lang w:val="ru-RU"/>
        </w:rPr>
        <w:t>.</w:t>
      </w:r>
    </w:p>
    <w:p w14:paraId="480EF48B" w14:textId="77777777" w:rsidR="00D546E6" w:rsidRPr="0050339D" w:rsidRDefault="00D546E6" w:rsidP="00D546E6">
      <w:pPr>
        <w:suppressAutoHyphens/>
        <w:spacing w:after="0" w:line="360" w:lineRule="auto"/>
        <w:ind w:firstLine="851"/>
        <w:jc w:val="both"/>
      </w:pPr>
      <w:r w:rsidRPr="0050339D">
        <w:t>Общая площадь жилы</w:t>
      </w:r>
      <w:r w:rsidRPr="008B21F0">
        <w:t xml:space="preserve">х помещений в </w:t>
      </w:r>
      <w:r w:rsidR="00562359" w:rsidRPr="008B21F0">
        <w:t>Русановском</w:t>
      </w:r>
      <w:r w:rsidRPr="008B21F0">
        <w:t xml:space="preserve"> сельсовете на 01.01.2017 г. составила </w:t>
      </w:r>
      <w:r w:rsidR="002303AD" w:rsidRPr="008B21F0">
        <w:t>2748</w:t>
      </w:r>
      <w:r w:rsidR="008641CA" w:rsidRPr="008B21F0">
        <w:t xml:space="preserve"> га</w:t>
      </w:r>
      <w:r w:rsidRPr="008B21F0">
        <w:t>. Средняя обеспече</w:t>
      </w:r>
      <w:r w:rsidRPr="0050339D">
        <w:t>нность жилищным фондом на одного жителя равна 2</w:t>
      </w:r>
      <w:r w:rsidR="008641CA">
        <w:t xml:space="preserve">3,1 </w:t>
      </w:r>
      <w:r w:rsidRPr="0050339D">
        <w:t>м</w:t>
      </w:r>
      <w:r w:rsidRPr="0050339D">
        <w:rPr>
          <w:vertAlign w:val="superscript"/>
        </w:rPr>
        <w:t>2</w:t>
      </w:r>
      <w:r w:rsidRPr="0050339D">
        <w:t>.</w:t>
      </w:r>
    </w:p>
    <w:p w14:paraId="00C8545D" w14:textId="77777777" w:rsidR="00D546E6" w:rsidRPr="0050339D" w:rsidRDefault="00D546E6" w:rsidP="00D546E6">
      <w:pPr>
        <w:suppressAutoHyphens/>
        <w:spacing w:after="0" w:line="360" w:lineRule="auto"/>
        <w:ind w:firstLine="851"/>
        <w:jc w:val="both"/>
      </w:pPr>
      <w:r w:rsidRPr="0050339D">
        <w:t xml:space="preserve">В жилой застройке населенных пунктов преобладают одноэтажные здания, материал построек в основном кирпич и пиломатериалы. </w:t>
      </w:r>
    </w:p>
    <w:p w14:paraId="20591B6D" w14:textId="77777777" w:rsidR="00431367" w:rsidRDefault="00431367" w:rsidP="00431367">
      <w:pPr>
        <w:pStyle w:val="af6"/>
        <w:widowControl w:val="0"/>
        <w:spacing w:after="0"/>
        <w:rPr>
          <w:color w:val="auto"/>
          <w:sz w:val="20"/>
          <w:szCs w:val="20"/>
        </w:rPr>
      </w:pPr>
      <w:proofErr w:type="gramStart"/>
      <w:r w:rsidRPr="00D1615B">
        <w:rPr>
          <w:color w:val="auto"/>
          <w:sz w:val="20"/>
          <w:szCs w:val="20"/>
        </w:rPr>
        <w:t xml:space="preserve">Таблица </w:t>
      </w:r>
      <w:r>
        <w:rPr>
          <w:color w:val="auto"/>
          <w:sz w:val="20"/>
          <w:szCs w:val="20"/>
        </w:rPr>
        <w:t>.</w:t>
      </w:r>
      <w:proofErr w:type="gramEnd"/>
      <w:r w:rsidRPr="00D1615B">
        <w:rPr>
          <w:color w:val="auto"/>
          <w:sz w:val="20"/>
          <w:szCs w:val="20"/>
        </w:rPr>
        <w:t xml:space="preserve"> </w:t>
      </w:r>
      <w:bookmarkStart w:id="72" w:name="_Hlk178085422"/>
      <w:r w:rsidRPr="00D1615B">
        <w:rPr>
          <w:color w:val="auto"/>
          <w:sz w:val="20"/>
          <w:szCs w:val="20"/>
        </w:rPr>
        <w:t>Общая характеристика жилищного фонда на 01.01.201</w:t>
      </w:r>
      <w:r>
        <w:rPr>
          <w:color w:val="auto"/>
          <w:sz w:val="20"/>
          <w:szCs w:val="20"/>
        </w:rPr>
        <w:t>7</w:t>
      </w:r>
      <w:r w:rsidRPr="00D1615B">
        <w:rPr>
          <w:color w:val="auto"/>
          <w:sz w:val="20"/>
          <w:szCs w:val="20"/>
        </w:rPr>
        <w:t xml:space="preserve"> г.</w:t>
      </w:r>
    </w:p>
    <w:tbl>
      <w:tblPr>
        <w:tblW w:w="0" w:type="auto"/>
        <w:tblInd w:w="57" w:type="dxa"/>
        <w:tblLayout w:type="fixed"/>
        <w:tblCellMar>
          <w:left w:w="57" w:type="dxa"/>
          <w:right w:w="57" w:type="dxa"/>
        </w:tblCellMar>
        <w:tblLook w:val="0000" w:firstRow="0" w:lastRow="0" w:firstColumn="0" w:lastColumn="0" w:noHBand="0" w:noVBand="0"/>
      </w:tblPr>
      <w:tblGrid>
        <w:gridCol w:w="469"/>
        <w:gridCol w:w="5273"/>
        <w:gridCol w:w="1908"/>
        <w:gridCol w:w="2138"/>
      </w:tblGrid>
      <w:tr w:rsidR="008026EC" w14:paraId="06694DF1" w14:textId="77777777" w:rsidTr="00A95289">
        <w:trPr>
          <w:cantSplit/>
          <w:trHeight w:val="23"/>
          <w:tblHeader/>
        </w:trPr>
        <w:tc>
          <w:tcPr>
            <w:tcW w:w="469" w:type="dxa"/>
            <w:tcBorders>
              <w:top w:val="single" w:sz="4" w:space="0" w:color="000000"/>
              <w:left w:val="single" w:sz="4" w:space="0" w:color="000000"/>
              <w:bottom w:val="single" w:sz="4" w:space="0" w:color="000000"/>
            </w:tcBorders>
            <w:shd w:val="clear" w:color="auto" w:fill="auto"/>
            <w:vAlign w:val="center"/>
          </w:tcPr>
          <w:bookmarkEnd w:id="72"/>
          <w:p w14:paraId="157DDB73" w14:textId="77777777" w:rsidR="008026EC" w:rsidRPr="008026EC" w:rsidRDefault="008026EC" w:rsidP="00A95289">
            <w:pPr>
              <w:pStyle w:val="28"/>
              <w:widowControl w:val="0"/>
              <w:snapToGrid w:val="0"/>
              <w:jc w:val="center"/>
              <w:rPr>
                <w:rFonts w:eastAsia="Times New Roman"/>
                <w:color w:val="000000"/>
                <w:kern w:val="1"/>
                <w:sz w:val="20"/>
                <w:szCs w:val="20"/>
              </w:rPr>
            </w:pPr>
            <w:r w:rsidRPr="008026EC">
              <w:rPr>
                <w:rFonts w:eastAsia="Times New Roman"/>
                <w:color w:val="000000"/>
                <w:kern w:val="1"/>
                <w:sz w:val="20"/>
                <w:szCs w:val="20"/>
              </w:rPr>
              <w:t>№</w:t>
            </w:r>
          </w:p>
        </w:tc>
        <w:tc>
          <w:tcPr>
            <w:tcW w:w="5273" w:type="dxa"/>
            <w:tcBorders>
              <w:top w:val="single" w:sz="4" w:space="0" w:color="000000"/>
              <w:left w:val="single" w:sz="4" w:space="0" w:color="000000"/>
              <w:bottom w:val="single" w:sz="4" w:space="0" w:color="000000"/>
            </w:tcBorders>
            <w:shd w:val="clear" w:color="auto" w:fill="auto"/>
            <w:vAlign w:val="center"/>
          </w:tcPr>
          <w:p w14:paraId="18588842" w14:textId="77777777" w:rsidR="008026EC" w:rsidRPr="008026EC" w:rsidRDefault="008026EC" w:rsidP="00A95289">
            <w:pPr>
              <w:pStyle w:val="28"/>
              <w:widowControl w:val="0"/>
              <w:snapToGrid w:val="0"/>
              <w:jc w:val="center"/>
              <w:rPr>
                <w:rFonts w:eastAsia="Times New Roman"/>
                <w:color w:val="000000"/>
                <w:kern w:val="1"/>
                <w:sz w:val="20"/>
                <w:szCs w:val="20"/>
              </w:rPr>
            </w:pPr>
            <w:r w:rsidRPr="008026EC">
              <w:rPr>
                <w:rFonts w:eastAsia="Times New Roman"/>
                <w:color w:val="000000"/>
                <w:kern w:val="1"/>
                <w:sz w:val="20"/>
                <w:szCs w:val="20"/>
              </w:rPr>
              <w:t>Наименование</w:t>
            </w:r>
          </w:p>
        </w:tc>
        <w:tc>
          <w:tcPr>
            <w:tcW w:w="1908" w:type="dxa"/>
            <w:tcBorders>
              <w:top w:val="single" w:sz="4" w:space="0" w:color="000000"/>
              <w:left w:val="single" w:sz="4" w:space="0" w:color="000000"/>
              <w:bottom w:val="single" w:sz="4" w:space="0" w:color="000000"/>
            </w:tcBorders>
            <w:shd w:val="clear" w:color="auto" w:fill="auto"/>
            <w:vAlign w:val="center"/>
          </w:tcPr>
          <w:p w14:paraId="17701406" w14:textId="77777777" w:rsidR="008026EC" w:rsidRPr="008026EC" w:rsidRDefault="008026EC" w:rsidP="00A95289">
            <w:pPr>
              <w:pStyle w:val="28"/>
              <w:widowControl w:val="0"/>
              <w:snapToGrid w:val="0"/>
              <w:jc w:val="center"/>
              <w:rPr>
                <w:rFonts w:eastAsia="Times New Roman"/>
                <w:color w:val="000000"/>
                <w:kern w:val="1"/>
                <w:sz w:val="20"/>
                <w:szCs w:val="20"/>
              </w:rPr>
            </w:pPr>
            <w:r w:rsidRPr="008026EC">
              <w:rPr>
                <w:rFonts w:eastAsia="Times New Roman"/>
                <w:color w:val="000000"/>
                <w:kern w:val="1"/>
                <w:sz w:val="20"/>
                <w:szCs w:val="20"/>
              </w:rPr>
              <w:t>Един. изм.</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CE350" w14:textId="77777777" w:rsidR="008026EC" w:rsidRPr="008026EC" w:rsidRDefault="008026EC" w:rsidP="00A95289">
            <w:pPr>
              <w:pStyle w:val="28"/>
              <w:widowControl w:val="0"/>
              <w:snapToGrid w:val="0"/>
              <w:jc w:val="center"/>
              <w:rPr>
                <w:sz w:val="20"/>
                <w:szCs w:val="20"/>
              </w:rPr>
            </w:pPr>
            <w:r w:rsidRPr="008026EC">
              <w:rPr>
                <w:rFonts w:eastAsia="Times New Roman"/>
                <w:color w:val="000000"/>
                <w:kern w:val="1"/>
                <w:sz w:val="20"/>
                <w:szCs w:val="20"/>
              </w:rPr>
              <w:t>Значение</w:t>
            </w:r>
          </w:p>
        </w:tc>
      </w:tr>
      <w:tr w:rsidR="008026EC" w14:paraId="5CF92D5E"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10DFD87E" w14:textId="77777777" w:rsidR="008026EC" w:rsidRPr="008026EC" w:rsidRDefault="008026EC" w:rsidP="00A95289">
            <w:pPr>
              <w:widowControl w:val="0"/>
              <w:snapToGrid w:val="0"/>
              <w:spacing w:line="100" w:lineRule="atLeast"/>
              <w:jc w:val="center"/>
              <w:rPr>
                <w:b/>
                <w:sz w:val="20"/>
                <w:szCs w:val="20"/>
              </w:rPr>
            </w:pPr>
            <w:r w:rsidRPr="008026EC">
              <w:rPr>
                <w:b/>
                <w:sz w:val="20"/>
                <w:szCs w:val="20"/>
              </w:rPr>
              <w:t>1</w:t>
            </w:r>
          </w:p>
        </w:tc>
        <w:tc>
          <w:tcPr>
            <w:tcW w:w="5273" w:type="dxa"/>
            <w:tcBorders>
              <w:left w:val="single" w:sz="4" w:space="0" w:color="000000"/>
              <w:bottom w:val="single" w:sz="4" w:space="0" w:color="000000"/>
            </w:tcBorders>
            <w:shd w:val="clear" w:color="auto" w:fill="auto"/>
            <w:vAlign w:val="center"/>
          </w:tcPr>
          <w:p w14:paraId="76810740" w14:textId="77777777" w:rsidR="008026EC" w:rsidRPr="008026EC" w:rsidRDefault="008026EC" w:rsidP="00A95289">
            <w:pPr>
              <w:widowControl w:val="0"/>
              <w:snapToGrid w:val="0"/>
              <w:spacing w:line="100" w:lineRule="atLeast"/>
              <w:jc w:val="center"/>
              <w:rPr>
                <w:sz w:val="20"/>
                <w:szCs w:val="20"/>
              </w:rPr>
            </w:pPr>
            <w:proofErr w:type="gramStart"/>
            <w:r w:rsidRPr="008026EC">
              <w:rPr>
                <w:b/>
                <w:sz w:val="20"/>
                <w:szCs w:val="20"/>
              </w:rPr>
              <w:t>Всего  жилых</w:t>
            </w:r>
            <w:proofErr w:type="gramEnd"/>
            <w:r w:rsidRPr="008026EC">
              <w:rPr>
                <w:b/>
                <w:sz w:val="20"/>
                <w:szCs w:val="20"/>
              </w:rPr>
              <w:t xml:space="preserve"> домов</w:t>
            </w:r>
          </w:p>
        </w:tc>
        <w:tc>
          <w:tcPr>
            <w:tcW w:w="1908" w:type="dxa"/>
            <w:vMerge w:val="restart"/>
            <w:tcBorders>
              <w:left w:val="single" w:sz="4" w:space="0" w:color="000000"/>
            </w:tcBorders>
            <w:shd w:val="clear" w:color="auto" w:fill="auto"/>
            <w:vAlign w:val="center"/>
          </w:tcPr>
          <w:p w14:paraId="4F002C44" w14:textId="77777777" w:rsidR="008026EC" w:rsidRPr="008026EC" w:rsidRDefault="008026EC" w:rsidP="00A95289">
            <w:pPr>
              <w:widowControl w:val="0"/>
              <w:snapToGrid w:val="0"/>
              <w:spacing w:line="100" w:lineRule="atLeast"/>
              <w:jc w:val="center"/>
              <w:rPr>
                <w:sz w:val="20"/>
                <w:szCs w:val="20"/>
              </w:rPr>
            </w:pPr>
            <w:r w:rsidRPr="008026EC">
              <w:rPr>
                <w:sz w:val="20"/>
                <w:szCs w:val="20"/>
              </w:rPr>
              <w:t>количество домов</w:t>
            </w:r>
          </w:p>
        </w:tc>
        <w:tc>
          <w:tcPr>
            <w:tcW w:w="2138" w:type="dxa"/>
            <w:tcBorders>
              <w:left w:val="single" w:sz="4" w:space="0" w:color="000000"/>
              <w:bottom w:val="single" w:sz="4" w:space="0" w:color="000000"/>
              <w:right w:val="single" w:sz="4" w:space="0" w:color="000000"/>
            </w:tcBorders>
            <w:shd w:val="clear" w:color="auto" w:fill="auto"/>
            <w:vAlign w:val="center"/>
          </w:tcPr>
          <w:p w14:paraId="54AF1D05" w14:textId="77777777" w:rsidR="008026EC" w:rsidRPr="008026EC" w:rsidRDefault="008026EC" w:rsidP="00A95289">
            <w:pPr>
              <w:widowControl w:val="0"/>
              <w:snapToGrid w:val="0"/>
              <w:spacing w:line="100" w:lineRule="atLeast"/>
              <w:jc w:val="center"/>
              <w:rPr>
                <w:sz w:val="20"/>
                <w:szCs w:val="20"/>
              </w:rPr>
            </w:pPr>
            <w:r w:rsidRPr="008026EC">
              <w:rPr>
                <w:sz w:val="20"/>
                <w:szCs w:val="20"/>
              </w:rPr>
              <w:t>775</w:t>
            </w:r>
          </w:p>
        </w:tc>
      </w:tr>
      <w:tr w:rsidR="008026EC" w14:paraId="0CC3D5A9"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5E4E6635" w14:textId="77777777" w:rsidR="008026EC" w:rsidRPr="008026EC" w:rsidRDefault="008026EC" w:rsidP="00A95289">
            <w:pPr>
              <w:widowControl w:val="0"/>
              <w:snapToGrid w:val="0"/>
              <w:spacing w:line="100" w:lineRule="atLeast"/>
              <w:jc w:val="center"/>
              <w:rPr>
                <w:sz w:val="20"/>
                <w:szCs w:val="20"/>
              </w:rPr>
            </w:pPr>
            <w:r w:rsidRPr="008026EC">
              <w:rPr>
                <w:sz w:val="20"/>
                <w:szCs w:val="20"/>
              </w:rPr>
              <w:t>1.1</w:t>
            </w:r>
          </w:p>
        </w:tc>
        <w:tc>
          <w:tcPr>
            <w:tcW w:w="5273" w:type="dxa"/>
            <w:tcBorders>
              <w:left w:val="single" w:sz="4" w:space="0" w:color="000000"/>
              <w:bottom w:val="single" w:sz="4" w:space="0" w:color="000000"/>
            </w:tcBorders>
            <w:shd w:val="clear" w:color="auto" w:fill="auto"/>
            <w:vAlign w:val="center"/>
          </w:tcPr>
          <w:p w14:paraId="00B3F126" w14:textId="77777777" w:rsidR="008026EC" w:rsidRPr="008026EC" w:rsidRDefault="008026EC" w:rsidP="00A95289">
            <w:pPr>
              <w:widowControl w:val="0"/>
              <w:snapToGrid w:val="0"/>
              <w:spacing w:line="100" w:lineRule="atLeast"/>
              <w:rPr>
                <w:sz w:val="20"/>
                <w:szCs w:val="20"/>
              </w:rPr>
            </w:pPr>
            <w:r w:rsidRPr="008026EC">
              <w:rPr>
                <w:sz w:val="20"/>
                <w:szCs w:val="20"/>
              </w:rPr>
              <w:t>В том числе индивидуальная жилая застройка</w:t>
            </w:r>
          </w:p>
        </w:tc>
        <w:tc>
          <w:tcPr>
            <w:tcW w:w="1908" w:type="dxa"/>
            <w:vMerge/>
            <w:tcBorders>
              <w:left w:val="single" w:sz="4" w:space="0" w:color="000000"/>
            </w:tcBorders>
            <w:shd w:val="clear" w:color="auto" w:fill="auto"/>
            <w:vAlign w:val="center"/>
          </w:tcPr>
          <w:p w14:paraId="1236F5E1"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61837F9F"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78C83B71"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4FE87CED" w14:textId="77777777" w:rsidR="008026EC" w:rsidRPr="008026EC" w:rsidRDefault="008026EC" w:rsidP="00A95289">
            <w:pPr>
              <w:widowControl w:val="0"/>
              <w:snapToGrid w:val="0"/>
              <w:spacing w:line="100" w:lineRule="atLeast"/>
              <w:jc w:val="center"/>
              <w:rPr>
                <w:sz w:val="20"/>
                <w:szCs w:val="20"/>
              </w:rPr>
            </w:pPr>
            <w:r w:rsidRPr="008026EC">
              <w:rPr>
                <w:sz w:val="20"/>
                <w:szCs w:val="20"/>
              </w:rPr>
              <w:t>1.2</w:t>
            </w:r>
          </w:p>
        </w:tc>
        <w:tc>
          <w:tcPr>
            <w:tcW w:w="5273" w:type="dxa"/>
            <w:tcBorders>
              <w:left w:val="single" w:sz="4" w:space="0" w:color="000000"/>
              <w:bottom w:val="single" w:sz="4" w:space="0" w:color="000000"/>
            </w:tcBorders>
            <w:shd w:val="clear" w:color="auto" w:fill="auto"/>
            <w:vAlign w:val="center"/>
          </w:tcPr>
          <w:p w14:paraId="250D6358" w14:textId="77777777" w:rsidR="008026EC" w:rsidRPr="008026EC" w:rsidRDefault="008026EC" w:rsidP="00A95289">
            <w:pPr>
              <w:widowControl w:val="0"/>
              <w:snapToGrid w:val="0"/>
              <w:spacing w:line="100" w:lineRule="atLeast"/>
              <w:rPr>
                <w:sz w:val="20"/>
                <w:szCs w:val="20"/>
              </w:rPr>
            </w:pPr>
            <w:r w:rsidRPr="008026EC">
              <w:rPr>
                <w:sz w:val="20"/>
                <w:szCs w:val="20"/>
              </w:rPr>
              <w:t>Многоквартирные жилые дома до 3-х этажей</w:t>
            </w:r>
          </w:p>
        </w:tc>
        <w:tc>
          <w:tcPr>
            <w:tcW w:w="1908" w:type="dxa"/>
            <w:vMerge/>
            <w:tcBorders>
              <w:left w:val="single" w:sz="4" w:space="0" w:color="000000"/>
            </w:tcBorders>
            <w:shd w:val="clear" w:color="auto" w:fill="auto"/>
            <w:vAlign w:val="center"/>
          </w:tcPr>
          <w:p w14:paraId="0DA8F93E"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266E83EF"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14AA365C"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349D532A" w14:textId="77777777" w:rsidR="008026EC" w:rsidRPr="008026EC" w:rsidRDefault="008026EC" w:rsidP="00A95289">
            <w:pPr>
              <w:widowControl w:val="0"/>
              <w:snapToGrid w:val="0"/>
              <w:spacing w:line="100" w:lineRule="atLeast"/>
              <w:jc w:val="center"/>
              <w:rPr>
                <w:sz w:val="20"/>
                <w:szCs w:val="20"/>
              </w:rPr>
            </w:pPr>
            <w:r w:rsidRPr="008026EC">
              <w:rPr>
                <w:sz w:val="20"/>
                <w:szCs w:val="20"/>
              </w:rPr>
              <w:t>1.3</w:t>
            </w:r>
          </w:p>
        </w:tc>
        <w:tc>
          <w:tcPr>
            <w:tcW w:w="5273" w:type="dxa"/>
            <w:tcBorders>
              <w:left w:val="single" w:sz="4" w:space="0" w:color="000000"/>
              <w:bottom w:val="single" w:sz="4" w:space="0" w:color="000000"/>
            </w:tcBorders>
            <w:shd w:val="clear" w:color="auto" w:fill="auto"/>
            <w:vAlign w:val="center"/>
          </w:tcPr>
          <w:p w14:paraId="128C4881" w14:textId="77777777" w:rsidR="008026EC" w:rsidRPr="008026EC" w:rsidRDefault="008026EC" w:rsidP="00A95289">
            <w:pPr>
              <w:widowControl w:val="0"/>
              <w:snapToGrid w:val="0"/>
              <w:spacing w:line="100" w:lineRule="atLeast"/>
              <w:rPr>
                <w:sz w:val="20"/>
                <w:szCs w:val="20"/>
              </w:rPr>
            </w:pPr>
            <w:r w:rsidRPr="008026EC">
              <w:rPr>
                <w:sz w:val="20"/>
                <w:szCs w:val="20"/>
              </w:rPr>
              <w:t>Многоквартирные 4-5 этажные жилые дома</w:t>
            </w:r>
          </w:p>
        </w:tc>
        <w:tc>
          <w:tcPr>
            <w:tcW w:w="1908" w:type="dxa"/>
            <w:vMerge/>
            <w:tcBorders>
              <w:left w:val="single" w:sz="4" w:space="0" w:color="000000"/>
            </w:tcBorders>
            <w:shd w:val="clear" w:color="auto" w:fill="auto"/>
            <w:vAlign w:val="center"/>
          </w:tcPr>
          <w:p w14:paraId="2AC632F7"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109DE6C1"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62C1A1D9"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60F41C65" w14:textId="77777777" w:rsidR="008026EC" w:rsidRPr="008026EC" w:rsidRDefault="008026EC" w:rsidP="00A95289">
            <w:pPr>
              <w:widowControl w:val="0"/>
              <w:snapToGrid w:val="0"/>
              <w:spacing w:line="100" w:lineRule="atLeast"/>
              <w:jc w:val="center"/>
              <w:rPr>
                <w:sz w:val="20"/>
                <w:szCs w:val="20"/>
              </w:rPr>
            </w:pPr>
            <w:r w:rsidRPr="008026EC">
              <w:rPr>
                <w:sz w:val="20"/>
                <w:szCs w:val="20"/>
              </w:rPr>
              <w:t>1.4</w:t>
            </w:r>
          </w:p>
        </w:tc>
        <w:tc>
          <w:tcPr>
            <w:tcW w:w="5273" w:type="dxa"/>
            <w:tcBorders>
              <w:left w:val="single" w:sz="4" w:space="0" w:color="000000"/>
              <w:bottom w:val="single" w:sz="4" w:space="0" w:color="000000"/>
            </w:tcBorders>
            <w:shd w:val="clear" w:color="auto" w:fill="auto"/>
            <w:vAlign w:val="center"/>
          </w:tcPr>
          <w:p w14:paraId="0FF238A5" w14:textId="77777777" w:rsidR="008026EC" w:rsidRPr="008026EC" w:rsidRDefault="008026EC" w:rsidP="00A95289">
            <w:pPr>
              <w:widowControl w:val="0"/>
              <w:snapToGrid w:val="0"/>
              <w:spacing w:line="100" w:lineRule="atLeast"/>
              <w:rPr>
                <w:sz w:val="20"/>
                <w:szCs w:val="20"/>
              </w:rPr>
            </w:pPr>
            <w:r w:rsidRPr="008026EC">
              <w:rPr>
                <w:sz w:val="20"/>
                <w:szCs w:val="20"/>
              </w:rPr>
              <w:t xml:space="preserve">Многоквартирные жилые </w:t>
            </w:r>
            <w:proofErr w:type="gramStart"/>
            <w:r w:rsidRPr="008026EC">
              <w:rPr>
                <w:sz w:val="20"/>
                <w:szCs w:val="20"/>
              </w:rPr>
              <w:t>дома  этажностью</w:t>
            </w:r>
            <w:proofErr w:type="gramEnd"/>
            <w:r w:rsidRPr="008026EC">
              <w:rPr>
                <w:sz w:val="20"/>
                <w:szCs w:val="20"/>
              </w:rPr>
              <w:t xml:space="preserve"> более 5 этажей</w:t>
            </w:r>
          </w:p>
        </w:tc>
        <w:tc>
          <w:tcPr>
            <w:tcW w:w="1908" w:type="dxa"/>
            <w:vMerge/>
            <w:tcBorders>
              <w:left w:val="single" w:sz="4" w:space="0" w:color="000000"/>
              <w:bottom w:val="single" w:sz="4" w:space="0" w:color="000000"/>
            </w:tcBorders>
            <w:shd w:val="clear" w:color="auto" w:fill="auto"/>
            <w:vAlign w:val="center"/>
          </w:tcPr>
          <w:p w14:paraId="5A73BF46"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257DB626" w14:textId="77777777" w:rsidR="008026EC" w:rsidRPr="008026EC" w:rsidRDefault="008026EC" w:rsidP="00A95289">
            <w:pPr>
              <w:widowControl w:val="0"/>
              <w:snapToGrid w:val="0"/>
              <w:spacing w:line="100" w:lineRule="atLeast"/>
              <w:jc w:val="center"/>
              <w:rPr>
                <w:b/>
                <w:sz w:val="20"/>
                <w:szCs w:val="20"/>
              </w:rPr>
            </w:pPr>
            <w:r w:rsidRPr="008026EC">
              <w:rPr>
                <w:sz w:val="20"/>
                <w:szCs w:val="20"/>
              </w:rPr>
              <w:t>-</w:t>
            </w:r>
          </w:p>
        </w:tc>
      </w:tr>
      <w:tr w:rsidR="008026EC" w14:paraId="4CD6007D"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396AFE10" w14:textId="77777777" w:rsidR="008026EC" w:rsidRPr="008026EC" w:rsidRDefault="008026EC" w:rsidP="00A95289">
            <w:pPr>
              <w:widowControl w:val="0"/>
              <w:snapToGrid w:val="0"/>
              <w:spacing w:line="100" w:lineRule="atLeast"/>
              <w:jc w:val="center"/>
              <w:rPr>
                <w:b/>
                <w:sz w:val="20"/>
                <w:szCs w:val="20"/>
              </w:rPr>
            </w:pPr>
            <w:r w:rsidRPr="008026EC">
              <w:rPr>
                <w:b/>
                <w:sz w:val="20"/>
                <w:szCs w:val="20"/>
              </w:rPr>
              <w:t>2</w:t>
            </w:r>
          </w:p>
        </w:tc>
        <w:tc>
          <w:tcPr>
            <w:tcW w:w="5273" w:type="dxa"/>
            <w:tcBorders>
              <w:left w:val="single" w:sz="4" w:space="0" w:color="000000"/>
              <w:bottom w:val="single" w:sz="4" w:space="0" w:color="000000"/>
            </w:tcBorders>
            <w:shd w:val="clear" w:color="auto" w:fill="auto"/>
            <w:vAlign w:val="center"/>
          </w:tcPr>
          <w:p w14:paraId="58A18BCB" w14:textId="77777777" w:rsidR="008026EC" w:rsidRPr="008026EC" w:rsidRDefault="008026EC" w:rsidP="00A95289">
            <w:pPr>
              <w:widowControl w:val="0"/>
              <w:snapToGrid w:val="0"/>
              <w:spacing w:line="100" w:lineRule="atLeast"/>
              <w:jc w:val="center"/>
              <w:rPr>
                <w:sz w:val="20"/>
                <w:szCs w:val="20"/>
              </w:rPr>
            </w:pPr>
            <w:r w:rsidRPr="008026EC">
              <w:rPr>
                <w:b/>
                <w:sz w:val="20"/>
                <w:szCs w:val="20"/>
              </w:rPr>
              <w:t>Жилищный фонд</w:t>
            </w:r>
          </w:p>
        </w:tc>
        <w:tc>
          <w:tcPr>
            <w:tcW w:w="1908" w:type="dxa"/>
            <w:tcBorders>
              <w:left w:val="single" w:sz="4" w:space="0" w:color="000000"/>
              <w:bottom w:val="single" w:sz="4" w:space="0" w:color="000000"/>
            </w:tcBorders>
            <w:shd w:val="clear" w:color="auto" w:fill="auto"/>
            <w:vAlign w:val="center"/>
          </w:tcPr>
          <w:p w14:paraId="487CDEBC" w14:textId="77777777" w:rsidR="008026EC" w:rsidRPr="008026EC" w:rsidRDefault="008026EC" w:rsidP="00A95289">
            <w:pPr>
              <w:widowControl w:val="0"/>
              <w:snapToGrid w:val="0"/>
              <w:spacing w:line="100" w:lineRule="atLeast"/>
              <w:jc w:val="center"/>
              <w:rPr>
                <w:sz w:val="20"/>
                <w:szCs w:val="20"/>
              </w:rPr>
            </w:pPr>
            <w:r w:rsidRPr="008026EC">
              <w:rPr>
                <w:sz w:val="20"/>
                <w:szCs w:val="20"/>
              </w:rPr>
              <w:t>тыс. м</w:t>
            </w:r>
            <w:r w:rsidRPr="008026EC">
              <w:rPr>
                <w:sz w:val="20"/>
                <w:szCs w:val="20"/>
                <w:vertAlign w:val="superscript"/>
              </w:rPr>
              <w:t>2</w:t>
            </w:r>
            <w:r w:rsidRPr="008026EC">
              <w:rPr>
                <w:sz w:val="20"/>
                <w:szCs w:val="20"/>
              </w:rPr>
              <w:t xml:space="preserve"> общей площади</w:t>
            </w:r>
          </w:p>
        </w:tc>
        <w:tc>
          <w:tcPr>
            <w:tcW w:w="2138" w:type="dxa"/>
            <w:tcBorders>
              <w:left w:val="single" w:sz="4" w:space="0" w:color="000000"/>
              <w:bottom w:val="single" w:sz="4" w:space="0" w:color="000000"/>
              <w:right w:val="single" w:sz="4" w:space="0" w:color="000000"/>
            </w:tcBorders>
            <w:shd w:val="clear" w:color="auto" w:fill="auto"/>
            <w:vAlign w:val="center"/>
          </w:tcPr>
          <w:p w14:paraId="7979B307" w14:textId="77777777" w:rsidR="008026EC" w:rsidRPr="008026EC" w:rsidRDefault="008026EC" w:rsidP="00A95289">
            <w:pPr>
              <w:widowControl w:val="0"/>
              <w:snapToGrid w:val="0"/>
              <w:spacing w:line="100" w:lineRule="atLeast"/>
              <w:jc w:val="center"/>
              <w:rPr>
                <w:b/>
                <w:sz w:val="20"/>
                <w:szCs w:val="20"/>
              </w:rPr>
            </w:pPr>
            <w:r w:rsidRPr="008026EC">
              <w:rPr>
                <w:sz w:val="20"/>
                <w:szCs w:val="20"/>
              </w:rPr>
              <w:t>55,9</w:t>
            </w:r>
          </w:p>
        </w:tc>
      </w:tr>
      <w:tr w:rsidR="008026EC" w14:paraId="7F79E47B"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48DD9972" w14:textId="77777777" w:rsidR="008026EC" w:rsidRPr="008026EC" w:rsidRDefault="008026EC" w:rsidP="00A95289">
            <w:pPr>
              <w:widowControl w:val="0"/>
              <w:snapToGrid w:val="0"/>
              <w:spacing w:line="100" w:lineRule="atLeast"/>
              <w:jc w:val="center"/>
              <w:rPr>
                <w:b/>
                <w:sz w:val="20"/>
                <w:szCs w:val="20"/>
              </w:rPr>
            </w:pPr>
            <w:r w:rsidRPr="008026EC">
              <w:rPr>
                <w:b/>
                <w:sz w:val="20"/>
                <w:szCs w:val="20"/>
              </w:rPr>
              <w:t>3</w:t>
            </w:r>
          </w:p>
        </w:tc>
        <w:tc>
          <w:tcPr>
            <w:tcW w:w="5273" w:type="dxa"/>
            <w:tcBorders>
              <w:left w:val="single" w:sz="4" w:space="0" w:color="000000"/>
              <w:bottom w:val="single" w:sz="4" w:space="0" w:color="000000"/>
            </w:tcBorders>
            <w:shd w:val="clear" w:color="auto" w:fill="auto"/>
            <w:vAlign w:val="center"/>
          </w:tcPr>
          <w:p w14:paraId="785482AD" w14:textId="77777777" w:rsidR="008026EC" w:rsidRPr="008026EC" w:rsidRDefault="008026EC" w:rsidP="00A95289">
            <w:pPr>
              <w:widowControl w:val="0"/>
              <w:snapToGrid w:val="0"/>
              <w:spacing w:line="100" w:lineRule="atLeast"/>
              <w:jc w:val="center"/>
              <w:rPr>
                <w:sz w:val="20"/>
                <w:szCs w:val="20"/>
              </w:rPr>
            </w:pPr>
            <w:r w:rsidRPr="008026EC">
              <w:rPr>
                <w:b/>
                <w:sz w:val="20"/>
                <w:szCs w:val="20"/>
              </w:rPr>
              <w:t>Обеспеченность жилищного фонда инженерным оборудованием</w:t>
            </w:r>
          </w:p>
        </w:tc>
        <w:tc>
          <w:tcPr>
            <w:tcW w:w="1908" w:type="dxa"/>
            <w:tcBorders>
              <w:left w:val="single" w:sz="4" w:space="0" w:color="000000"/>
              <w:bottom w:val="single" w:sz="4" w:space="0" w:color="000000"/>
            </w:tcBorders>
            <w:shd w:val="clear" w:color="auto" w:fill="auto"/>
            <w:vAlign w:val="center"/>
          </w:tcPr>
          <w:p w14:paraId="5D262600" w14:textId="77777777" w:rsidR="008026EC" w:rsidRPr="008026EC" w:rsidRDefault="008026EC" w:rsidP="00A95289">
            <w:pPr>
              <w:widowControl w:val="0"/>
              <w:snapToGrid w:val="0"/>
              <w:spacing w:line="100" w:lineRule="atLeast"/>
              <w:jc w:val="center"/>
              <w:rPr>
                <w:sz w:val="20"/>
                <w:szCs w:val="20"/>
              </w:rPr>
            </w:pPr>
            <w:r w:rsidRPr="008026EC">
              <w:rPr>
                <w:sz w:val="20"/>
                <w:szCs w:val="20"/>
              </w:rPr>
              <w:t>% от общего количества жилищного фонда</w:t>
            </w:r>
          </w:p>
        </w:tc>
        <w:tc>
          <w:tcPr>
            <w:tcW w:w="2138" w:type="dxa"/>
            <w:tcBorders>
              <w:left w:val="single" w:sz="4" w:space="0" w:color="000000"/>
              <w:bottom w:val="single" w:sz="4" w:space="0" w:color="000000"/>
              <w:right w:val="single" w:sz="4" w:space="0" w:color="000000"/>
            </w:tcBorders>
            <w:shd w:val="clear" w:color="auto" w:fill="auto"/>
            <w:vAlign w:val="center"/>
          </w:tcPr>
          <w:p w14:paraId="1B8CB148" w14:textId="77777777" w:rsidR="008026EC" w:rsidRPr="008026EC" w:rsidRDefault="008026EC" w:rsidP="00A95289">
            <w:pPr>
              <w:widowControl w:val="0"/>
              <w:snapToGrid w:val="0"/>
              <w:spacing w:line="100" w:lineRule="atLeast"/>
              <w:jc w:val="center"/>
              <w:rPr>
                <w:sz w:val="20"/>
                <w:szCs w:val="20"/>
              </w:rPr>
            </w:pPr>
          </w:p>
        </w:tc>
      </w:tr>
      <w:tr w:rsidR="008026EC" w14:paraId="46967834"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023F2DE9"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4CD0F46C" w14:textId="77777777" w:rsidR="008026EC" w:rsidRPr="008026EC" w:rsidRDefault="008026EC" w:rsidP="00A95289">
            <w:pPr>
              <w:widowControl w:val="0"/>
              <w:snapToGrid w:val="0"/>
              <w:spacing w:line="100" w:lineRule="atLeast"/>
              <w:rPr>
                <w:sz w:val="20"/>
                <w:szCs w:val="20"/>
              </w:rPr>
            </w:pPr>
            <w:r w:rsidRPr="008026EC">
              <w:rPr>
                <w:sz w:val="20"/>
                <w:szCs w:val="20"/>
              </w:rPr>
              <w:t>- водопроводом</w:t>
            </w:r>
          </w:p>
        </w:tc>
        <w:tc>
          <w:tcPr>
            <w:tcW w:w="1908" w:type="dxa"/>
            <w:tcBorders>
              <w:left w:val="single" w:sz="4" w:space="0" w:color="000000"/>
              <w:bottom w:val="single" w:sz="4" w:space="0" w:color="000000"/>
            </w:tcBorders>
            <w:shd w:val="clear" w:color="auto" w:fill="auto"/>
            <w:vAlign w:val="center"/>
          </w:tcPr>
          <w:p w14:paraId="073DB698"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6592AA27" w14:textId="77777777" w:rsidR="008026EC" w:rsidRPr="008026EC" w:rsidRDefault="008026EC" w:rsidP="00A95289">
            <w:pPr>
              <w:widowControl w:val="0"/>
              <w:snapToGrid w:val="0"/>
              <w:spacing w:line="100" w:lineRule="atLeast"/>
              <w:jc w:val="center"/>
              <w:rPr>
                <w:sz w:val="20"/>
                <w:szCs w:val="20"/>
              </w:rPr>
            </w:pPr>
            <w:r w:rsidRPr="008026EC">
              <w:rPr>
                <w:sz w:val="20"/>
                <w:szCs w:val="20"/>
              </w:rPr>
              <w:t>35%</w:t>
            </w:r>
          </w:p>
        </w:tc>
      </w:tr>
      <w:tr w:rsidR="008026EC" w14:paraId="6591759D"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158E3B29"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0C804653" w14:textId="77777777" w:rsidR="008026EC" w:rsidRPr="008026EC" w:rsidRDefault="008026EC" w:rsidP="00A95289">
            <w:pPr>
              <w:widowControl w:val="0"/>
              <w:snapToGrid w:val="0"/>
              <w:spacing w:line="100" w:lineRule="atLeast"/>
              <w:rPr>
                <w:sz w:val="20"/>
                <w:szCs w:val="20"/>
              </w:rPr>
            </w:pPr>
            <w:r w:rsidRPr="008026EC">
              <w:rPr>
                <w:sz w:val="20"/>
                <w:szCs w:val="20"/>
              </w:rPr>
              <w:t>-централизованной канализацией</w:t>
            </w:r>
          </w:p>
        </w:tc>
        <w:tc>
          <w:tcPr>
            <w:tcW w:w="1908" w:type="dxa"/>
            <w:tcBorders>
              <w:left w:val="single" w:sz="4" w:space="0" w:color="000000"/>
              <w:bottom w:val="single" w:sz="4" w:space="0" w:color="000000"/>
            </w:tcBorders>
            <w:shd w:val="clear" w:color="auto" w:fill="auto"/>
            <w:vAlign w:val="center"/>
          </w:tcPr>
          <w:p w14:paraId="30169AFF"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6E44EEFE"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1023ECBE"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185A053E"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5087E301" w14:textId="77777777" w:rsidR="008026EC" w:rsidRPr="008026EC" w:rsidRDefault="008026EC" w:rsidP="00A95289">
            <w:pPr>
              <w:widowControl w:val="0"/>
              <w:snapToGrid w:val="0"/>
              <w:spacing w:line="100" w:lineRule="atLeast"/>
              <w:rPr>
                <w:sz w:val="20"/>
                <w:szCs w:val="20"/>
              </w:rPr>
            </w:pPr>
            <w:r w:rsidRPr="008026EC">
              <w:rPr>
                <w:sz w:val="20"/>
                <w:szCs w:val="20"/>
              </w:rPr>
              <w:t>-сетевым газом</w:t>
            </w:r>
          </w:p>
        </w:tc>
        <w:tc>
          <w:tcPr>
            <w:tcW w:w="1908" w:type="dxa"/>
            <w:tcBorders>
              <w:left w:val="single" w:sz="4" w:space="0" w:color="000000"/>
              <w:bottom w:val="single" w:sz="4" w:space="0" w:color="000000"/>
            </w:tcBorders>
            <w:shd w:val="clear" w:color="auto" w:fill="auto"/>
            <w:vAlign w:val="center"/>
          </w:tcPr>
          <w:p w14:paraId="081C8225"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48B984AE" w14:textId="77777777" w:rsidR="008026EC" w:rsidRPr="008026EC" w:rsidRDefault="008026EC" w:rsidP="00A95289">
            <w:pPr>
              <w:widowControl w:val="0"/>
              <w:snapToGrid w:val="0"/>
              <w:spacing w:line="100" w:lineRule="atLeast"/>
              <w:jc w:val="center"/>
              <w:rPr>
                <w:sz w:val="20"/>
                <w:szCs w:val="20"/>
              </w:rPr>
            </w:pPr>
            <w:r w:rsidRPr="008026EC">
              <w:rPr>
                <w:sz w:val="20"/>
                <w:szCs w:val="20"/>
              </w:rPr>
              <w:t>64,3%</w:t>
            </w:r>
          </w:p>
        </w:tc>
      </w:tr>
      <w:tr w:rsidR="008026EC" w14:paraId="09FF9F73"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4D3DED38"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5BC26006" w14:textId="77777777" w:rsidR="008026EC" w:rsidRPr="008026EC" w:rsidRDefault="008026EC" w:rsidP="00A95289">
            <w:pPr>
              <w:widowControl w:val="0"/>
              <w:snapToGrid w:val="0"/>
              <w:spacing w:line="100" w:lineRule="atLeast"/>
              <w:rPr>
                <w:sz w:val="20"/>
                <w:szCs w:val="20"/>
              </w:rPr>
            </w:pPr>
            <w:r w:rsidRPr="008026EC">
              <w:rPr>
                <w:sz w:val="20"/>
                <w:szCs w:val="20"/>
              </w:rPr>
              <w:t>- централизованным теплоснабжением</w:t>
            </w:r>
          </w:p>
        </w:tc>
        <w:tc>
          <w:tcPr>
            <w:tcW w:w="1908" w:type="dxa"/>
            <w:tcBorders>
              <w:left w:val="single" w:sz="4" w:space="0" w:color="000000"/>
              <w:bottom w:val="single" w:sz="4" w:space="0" w:color="000000"/>
            </w:tcBorders>
            <w:shd w:val="clear" w:color="auto" w:fill="auto"/>
            <w:vAlign w:val="center"/>
          </w:tcPr>
          <w:p w14:paraId="4AEAA87C"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274E82E0"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57FC2D20" w14:textId="77777777" w:rsidTr="00A95289">
        <w:trPr>
          <w:cantSplit/>
          <w:trHeight w:val="23"/>
        </w:trPr>
        <w:tc>
          <w:tcPr>
            <w:tcW w:w="469" w:type="dxa"/>
            <w:tcBorders>
              <w:top w:val="single" w:sz="4" w:space="0" w:color="000000"/>
              <w:left w:val="single" w:sz="4" w:space="0" w:color="000000"/>
              <w:bottom w:val="single" w:sz="4" w:space="0" w:color="000000"/>
            </w:tcBorders>
            <w:shd w:val="clear" w:color="auto" w:fill="auto"/>
            <w:vAlign w:val="center"/>
          </w:tcPr>
          <w:p w14:paraId="2E94AA9D" w14:textId="77777777" w:rsidR="008026EC" w:rsidRPr="008026EC" w:rsidRDefault="008026EC" w:rsidP="00A95289">
            <w:pPr>
              <w:widowControl w:val="0"/>
              <w:snapToGrid w:val="0"/>
              <w:spacing w:line="100" w:lineRule="atLeast"/>
              <w:jc w:val="center"/>
              <w:rPr>
                <w:sz w:val="20"/>
                <w:szCs w:val="20"/>
              </w:rPr>
            </w:pPr>
          </w:p>
        </w:tc>
        <w:tc>
          <w:tcPr>
            <w:tcW w:w="5273" w:type="dxa"/>
            <w:tcBorders>
              <w:top w:val="single" w:sz="4" w:space="0" w:color="000000"/>
              <w:left w:val="single" w:sz="4" w:space="0" w:color="000000"/>
              <w:bottom w:val="single" w:sz="4" w:space="0" w:color="000000"/>
            </w:tcBorders>
            <w:shd w:val="clear" w:color="auto" w:fill="auto"/>
            <w:vAlign w:val="center"/>
          </w:tcPr>
          <w:p w14:paraId="1862067B" w14:textId="77777777" w:rsidR="008026EC" w:rsidRPr="008026EC" w:rsidRDefault="008026EC" w:rsidP="00A95289">
            <w:pPr>
              <w:widowControl w:val="0"/>
              <w:snapToGrid w:val="0"/>
              <w:spacing w:line="100" w:lineRule="atLeast"/>
              <w:rPr>
                <w:sz w:val="20"/>
                <w:szCs w:val="20"/>
              </w:rPr>
            </w:pPr>
            <w:r w:rsidRPr="008026EC">
              <w:rPr>
                <w:sz w:val="20"/>
                <w:szCs w:val="20"/>
              </w:rPr>
              <w:t>- электроснабжением</w:t>
            </w:r>
          </w:p>
        </w:tc>
        <w:tc>
          <w:tcPr>
            <w:tcW w:w="1908" w:type="dxa"/>
            <w:tcBorders>
              <w:top w:val="single" w:sz="4" w:space="0" w:color="000000"/>
              <w:left w:val="single" w:sz="4" w:space="0" w:color="000000"/>
              <w:bottom w:val="single" w:sz="4" w:space="0" w:color="000000"/>
            </w:tcBorders>
            <w:shd w:val="clear" w:color="auto" w:fill="auto"/>
            <w:vAlign w:val="center"/>
          </w:tcPr>
          <w:p w14:paraId="039F4E11"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28A31" w14:textId="77777777" w:rsidR="008026EC" w:rsidRPr="008026EC" w:rsidRDefault="008026EC" w:rsidP="00A95289">
            <w:pPr>
              <w:widowControl w:val="0"/>
              <w:snapToGrid w:val="0"/>
              <w:spacing w:line="100" w:lineRule="atLeast"/>
              <w:jc w:val="center"/>
              <w:rPr>
                <w:sz w:val="20"/>
                <w:szCs w:val="20"/>
              </w:rPr>
            </w:pPr>
            <w:r w:rsidRPr="008026EC">
              <w:rPr>
                <w:sz w:val="20"/>
                <w:szCs w:val="20"/>
              </w:rPr>
              <w:t>100%</w:t>
            </w:r>
          </w:p>
        </w:tc>
      </w:tr>
    </w:tbl>
    <w:p w14:paraId="005C0EBA" w14:textId="77777777" w:rsidR="00AF4409" w:rsidRPr="00AF4409" w:rsidRDefault="00AF4409" w:rsidP="00CB296D">
      <w:pPr>
        <w:spacing w:after="0" w:line="360" w:lineRule="auto"/>
      </w:pPr>
    </w:p>
    <w:p w14:paraId="66ADB0D6" w14:textId="77777777" w:rsidR="00431367" w:rsidRDefault="00431367" w:rsidP="00CB296D">
      <w:pPr>
        <w:spacing w:after="0" w:line="360" w:lineRule="auto"/>
        <w:ind w:firstLine="851"/>
        <w:jc w:val="both"/>
      </w:pPr>
      <w:r w:rsidRPr="00D1615B">
        <w:t>Большинство жилых помещений в муниципальном образовании «</w:t>
      </w:r>
      <w:r w:rsidR="00630236">
        <w:t>Русановский</w:t>
      </w:r>
      <w:r w:rsidRPr="00D1615B">
        <w:t xml:space="preserve"> сельсовет» имеют износ от 30 до 60%. </w:t>
      </w:r>
    </w:p>
    <w:p w14:paraId="3065F596" w14:textId="77777777" w:rsidR="00431367" w:rsidRPr="00D1615B" w:rsidRDefault="00431367" w:rsidP="00431367">
      <w:pPr>
        <w:spacing w:after="0" w:line="360" w:lineRule="auto"/>
        <w:ind w:firstLine="851"/>
        <w:jc w:val="both"/>
      </w:pPr>
      <w:r w:rsidRPr="00D50CFD">
        <w:t>Жилищный фонд муниципального образования с износом более 60% на 01.01.201</w:t>
      </w:r>
      <w:r>
        <w:t>7</w:t>
      </w:r>
      <w:r w:rsidRPr="00D50CFD">
        <w:t xml:space="preserve"> г. составляет 1,7 </w:t>
      </w:r>
      <w:proofErr w:type="gramStart"/>
      <w:r>
        <w:t>тыс.</w:t>
      </w:r>
      <w:r w:rsidRPr="00D50CFD">
        <w:t>м</w:t>
      </w:r>
      <w:proofErr w:type="gramEnd"/>
      <w:r w:rsidRPr="00D50CFD">
        <w:rPr>
          <w:vertAlign w:val="superscript"/>
        </w:rPr>
        <w:t>2</w:t>
      </w:r>
      <w:r w:rsidRPr="00D50CFD">
        <w:t xml:space="preserve"> или 3,4% в общем объеме жилья муниципального</w:t>
      </w:r>
      <w:r w:rsidRPr="009F5550">
        <w:rPr>
          <w:color w:val="4F81BD"/>
        </w:rPr>
        <w:t xml:space="preserve"> </w:t>
      </w:r>
      <w:r w:rsidRPr="00D50CFD">
        <w:t>образования.</w:t>
      </w:r>
    </w:p>
    <w:p w14:paraId="528B364F" w14:textId="77777777" w:rsidR="00431367" w:rsidRPr="00D1615B" w:rsidRDefault="00431367" w:rsidP="00431367">
      <w:pPr>
        <w:widowControl w:val="0"/>
        <w:suppressAutoHyphens/>
        <w:spacing w:after="0" w:line="360" w:lineRule="auto"/>
        <w:ind w:firstLine="851"/>
        <w:jc w:val="both"/>
        <w:rPr>
          <w:iCs/>
        </w:rPr>
      </w:pPr>
      <w:r w:rsidRPr="00D1615B">
        <w:rPr>
          <w:iCs/>
        </w:rPr>
        <w:t>Обеспеченность жилищного фонда инженерной инфраструктурой находится на среднем уровне, системой водоснабжения охвачено 53% домовладений, газифицировано 38</w:t>
      </w:r>
      <w:proofErr w:type="gramStart"/>
      <w:r w:rsidRPr="00D1615B">
        <w:rPr>
          <w:iCs/>
        </w:rPr>
        <w:t>%  домовладений</w:t>
      </w:r>
      <w:proofErr w:type="gramEnd"/>
      <w:r w:rsidRPr="00D1615B">
        <w:rPr>
          <w:iCs/>
        </w:rPr>
        <w:t xml:space="preserve">, центральные канализация и теплоснабжение отсутствуют. </w:t>
      </w:r>
    </w:p>
    <w:p w14:paraId="41AF6518" w14:textId="77777777" w:rsidR="00113BED" w:rsidRPr="00960A9F" w:rsidRDefault="00113BED" w:rsidP="00960A9F">
      <w:pPr>
        <w:pStyle w:val="a5"/>
        <w:widowControl w:val="0"/>
        <w:spacing w:after="0" w:line="360" w:lineRule="auto"/>
        <w:ind w:left="0" w:firstLine="709"/>
        <w:jc w:val="both"/>
        <w:rPr>
          <w:b/>
        </w:rPr>
      </w:pPr>
      <w:r w:rsidRPr="00960A9F">
        <w:rPr>
          <w:b/>
        </w:rPr>
        <w:t>Проектные предложения</w:t>
      </w:r>
      <w:r w:rsidR="00253FD1" w:rsidRPr="00960A9F">
        <w:rPr>
          <w:b/>
        </w:rPr>
        <w:t>.</w:t>
      </w:r>
    </w:p>
    <w:p w14:paraId="00C60EE2" w14:textId="77777777" w:rsidR="00113BED" w:rsidRPr="00960A9F" w:rsidRDefault="00113BED" w:rsidP="00960A9F">
      <w:pPr>
        <w:spacing w:after="0" w:line="360" w:lineRule="auto"/>
        <w:ind w:firstLine="709"/>
        <w:jc w:val="both"/>
      </w:pPr>
      <w:r w:rsidRPr="00960A9F">
        <w:t>Проектная организация жилой зоны основывается на следующих основных задачах:</w:t>
      </w:r>
    </w:p>
    <w:p w14:paraId="49359A51" w14:textId="77777777" w:rsidR="00113BED" w:rsidRPr="00960A9F" w:rsidRDefault="00D23978" w:rsidP="00960A9F">
      <w:pPr>
        <w:spacing w:after="0" w:line="360" w:lineRule="auto"/>
        <w:ind w:firstLine="709"/>
        <w:jc w:val="both"/>
      </w:pPr>
      <w:r w:rsidRPr="00960A9F">
        <w:t>- </w:t>
      </w:r>
      <w:r w:rsidR="00113BED" w:rsidRPr="00960A9F">
        <w:t>упорядочение существующей планировочной структуры;</w:t>
      </w:r>
    </w:p>
    <w:p w14:paraId="286DE155" w14:textId="77777777" w:rsidR="00113BED" w:rsidRPr="00960A9F" w:rsidRDefault="00D23978" w:rsidP="00960A9F">
      <w:pPr>
        <w:spacing w:after="0" w:line="360" w:lineRule="auto"/>
        <w:ind w:firstLine="709"/>
        <w:jc w:val="both"/>
      </w:pPr>
      <w:r w:rsidRPr="00960A9F">
        <w:t>- </w:t>
      </w:r>
      <w:r w:rsidR="00113BED" w:rsidRPr="00960A9F">
        <w:t>функциональное зонирование;</w:t>
      </w:r>
    </w:p>
    <w:p w14:paraId="1A6A38E5" w14:textId="77777777" w:rsidR="00113BED" w:rsidRPr="00960A9F" w:rsidRDefault="00D23978" w:rsidP="00B708D3">
      <w:pPr>
        <w:widowControl w:val="0"/>
        <w:spacing w:after="0" w:line="360" w:lineRule="auto"/>
        <w:ind w:firstLine="709"/>
        <w:jc w:val="both"/>
      </w:pPr>
      <w:r w:rsidRPr="00960A9F">
        <w:t>- в</w:t>
      </w:r>
      <w:r w:rsidR="00113BED" w:rsidRPr="00960A9F">
        <w:t>ыбор направления территориального развития.</w:t>
      </w:r>
    </w:p>
    <w:p w14:paraId="781579D0" w14:textId="77777777" w:rsidR="00113BED" w:rsidRPr="00960A9F" w:rsidRDefault="00113BED" w:rsidP="00B708D3">
      <w:pPr>
        <w:widowControl w:val="0"/>
        <w:spacing w:after="0" w:line="360" w:lineRule="auto"/>
        <w:ind w:firstLine="709"/>
        <w:jc w:val="both"/>
      </w:pPr>
      <w:r w:rsidRPr="00960A9F">
        <w:t>Главной задачей жилищной политики является обеспечение комфортных условий проживания для различных категорий граждан.</w:t>
      </w:r>
    </w:p>
    <w:p w14:paraId="6AEF0B7C" w14:textId="2E7BEA31" w:rsidR="00113BED" w:rsidRPr="00960A9F" w:rsidRDefault="00113BED" w:rsidP="00B708D3">
      <w:pPr>
        <w:widowControl w:val="0"/>
        <w:spacing w:after="0" w:line="360" w:lineRule="auto"/>
        <w:ind w:firstLine="709"/>
        <w:jc w:val="both"/>
      </w:pPr>
      <w:r w:rsidRPr="00960A9F">
        <w:t xml:space="preserve">Для решения этой задачи Генеральным планом к </w:t>
      </w:r>
      <w:r w:rsidR="00554ED8" w:rsidRPr="008B21F0">
        <w:rPr>
          <w:highlight w:val="green"/>
        </w:rPr>
        <w:t>20</w:t>
      </w:r>
      <w:r w:rsidR="008B21F0" w:rsidRPr="008B21F0">
        <w:rPr>
          <w:highlight w:val="green"/>
        </w:rPr>
        <w:t>34</w:t>
      </w:r>
      <w:r w:rsidRPr="00960A9F">
        <w:t xml:space="preserve"> году предлагается:</w:t>
      </w:r>
    </w:p>
    <w:p w14:paraId="356DBDBA" w14:textId="77777777" w:rsidR="008B21F0" w:rsidRDefault="008B21F0" w:rsidP="008B21F0">
      <w:pPr>
        <w:spacing w:after="0" w:line="240" w:lineRule="auto"/>
        <w:jc w:val="both"/>
        <w:rPr>
          <w:i/>
          <w:iCs/>
          <w:sz w:val="22"/>
          <w:szCs w:val="22"/>
          <w:lang w:eastAsia="ru-RU"/>
        </w:rPr>
      </w:pPr>
    </w:p>
    <w:p w14:paraId="7EB02EF0" w14:textId="56A1F516"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1BEB11BD" w14:textId="77777777" w:rsidR="008B21F0" w:rsidRDefault="008B21F0" w:rsidP="00B708D3">
      <w:pPr>
        <w:widowControl w:val="0"/>
        <w:spacing w:after="0" w:line="360" w:lineRule="auto"/>
        <w:ind w:firstLine="709"/>
        <w:jc w:val="both"/>
      </w:pPr>
    </w:p>
    <w:p w14:paraId="6F9875AD" w14:textId="4805A72C" w:rsidR="00113BED" w:rsidRPr="00960A9F" w:rsidRDefault="00D23978" w:rsidP="00B708D3">
      <w:pPr>
        <w:widowControl w:val="0"/>
        <w:spacing w:after="0" w:line="360" w:lineRule="auto"/>
        <w:ind w:firstLine="709"/>
        <w:jc w:val="both"/>
      </w:pPr>
      <w:r w:rsidRPr="00960A9F">
        <w:t>- </w:t>
      </w:r>
      <w:r w:rsidR="00113BED" w:rsidRPr="00960A9F">
        <w:t xml:space="preserve">довести среднюю обеспеченность жилищным фондом до </w:t>
      </w:r>
      <w:r w:rsidR="008026EC">
        <w:t>3</w:t>
      </w:r>
      <w:r w:rsidR="00AF4409">
        <w:t>5</w:t>
      </w:r>
      <w:r w:rsidR="00113BED" w:rsidRPr="00960A9F">
        <w:t xml:space="preserve"> м</w:t>
      </w:r>
      <w:r w:rsidR="00113BED" w:rsidRPr="00960A9F">
        <w:rPr>
          <w:vertAlign w:val="superscript"/>
        </w:rPr>
        <w:t>2</w:t>
      </w:r>
      <w:r w:rsidR="00113BED" w:rsidRPr="00960A9F">
        <w:t xml:space="preserve"> общей площади на человек</w:t>
      </w:r>
      <w:r w:rsidR="00C557D2">
        <w:t>а</w:t>
      </w:r>
      <w:r w:rsidR="00113BED" w:rsidRPr="00960A9F">
        <w:t>;</w:t>
      </w:r>
    </w:p>
    <w:p w14:paraId="46E761C3" w14:textId="77777777" w:rsidR="00113BED" w:rsidRPr="00960A9F" w:rsidRDefault="00D23978" w:rsidP="00960A9F">
      <w:pPr>
        <w:spacing w:after="0" w:line="360" w:lineRule="auto"/>
        <w:ind w:firstLine="709"/>
        <w:jc w:val="both"/>
      </w:pPr>
      <w:r w:rsidRPr="00960A9F">
        <w:t>- </w:t>
      </w:r>
      <w:r w:rsidR="00113BED" w:rsidRPr="00960A9F">
        <w:t>снести ветхий и аварийный жилищный фонд;</w:t>
      </w:r>
    </w:p>
    <w:p w14:paraId="359E4FAE" w14:textId="77777777" w:rsidR="00113BED" w:rsidRPr="00960A9F" w:rsidRDefault="00D23978" w:rsidP="00960A9F">
      <w:pPr>
        <w:spacing w:after="0" w:line="360" w:lineRule="auto"/>
        <w:ind w:firstLine="709"/>
        <w:jc w:val="both"/>
      </w:pPr>
      <w:r w:rsidRPr="00960A9F">
        <w:t>- </w:t>
      </w:r>
      <w:r w:rsidR="00113BED" w:rsidRPr="00960A9F">
        <w:t>осуществить строительство нового жилья на свободных</w:t>
      </w:r>
      <w:r w:rsidRPr="00960A9F">
        <w:t xml:space="preserve"> и брошенных</w:t>
      </w:r>
      <w:r w:rsidR="00113BED" w:rsidRPr="00960A9F">
        <w:t xml:space="preserve"> территориях;</w:t>
      </w:r>
    </w:p>
    <w:p w14:paraId="156397E3" w14:textId="77777777" w:rsidR="00113BED" w:rsidRDefault="00D23978" w:rsidP="00960A9F">
      <w:pPr>
        <w:spacing w:after="0" w:line="360" w:lineRule="auto"/>
        <w:ind w:firstLine="709"/>
        <w:jc w:val="both"/>
      </w:pPr>
      <w:r w:rsidRPr="00960A9F">
        <w:t>- </w:t>
      </w:r>
      <w:r w:rsidR="00113BED" w:rsidRPr="00960A9F">
        <w:t>расселить население, проживающее в санитарно-защитных зонах.</w:t>
      </w:r>
    </w:p>
    <w:p w14:paraId="28C6927E" w14:textId="77777777" w:rsidR="0090322C" w:rsidRDefault="0090322C" w:rsidP="0090322C">
      <w:pPr>
        <w:widowControl w:val="0"/>
        <w:spacing w:after="0" w:line="360" w:lineRule="auto"/>
        <w:ind w:firstLine="709"/>
        <w:jc w:val="both"/>
        <w:rPr>
          <w:rFonts w:eastAsia="Times New Roman"/>
        </w:rPr>
      </w:pPr>
      <w:r>
        <w:rPr>
          <w:b/>
        </w:rPr>
        <w:t>Генеральным планом на первую очередь строительства предлагается:</w:t>
      </w:r>
    </w:p>
    <w:p w14:paraId="64EEB9FF" w14:textId="77777777" w:rsidR="0090322C" w:rsidRDefault="0090322C" w:rsidP="004B0F20">
      <w:pPr>
        <w:widowControl w:val="0"/>
        <w:numPr>
          <w:ilvl w:val="0"/>
          <w:numId w:val="17"/>
        </w:numPr>
        <w:suppressAutoHyphens/>
        <w:spacing w:after="0" w:line="360" w:lineRule="auto"/>
        <w:ind w:left="0" w:firstLine="709"/>
        <w:jc w:val="both"/>
      </w:pPr>
      <w:r>
        <w:rPr>
          <w:rFonts w:eastAsia="Times New Roman"/>
        </w:rPr>
        <w:t>подготовить документацию по переводу земель из одной категории в другую, с учетом составления карта-плана территории и координации границ населенных пунктов»;</w:t>
      </w:r>
    </w:p>
    <w:p w14:paraId="35625DC1" w14:textId="77777777" w:rsidR="0090322C" w:rsidRDefault="0090322C" w:rsidP="004B0F20">
      <w:pPr>
        <w:pStyle w:val="27"/>
        <w:widowControl w:val="0"/>
        <w:numPr>
          <w:ilvl w:val="0"/>
          <w:numId w:val="17"/>
        </w:numPr>
        <w:suppressAutoHyphens/>
        <w:spacing w:after="0" w:line="360" w:lineRule="auto"/>
        <w:ind w:left="0" w:firstLine="709"/>
        <w:jc w:val="both"/>
      </w:pPr>
      <w:r>
        <w:t xml:space="preserve">подготовить документацию по планировке территории и иной документации, необходимой для проведения торгов на право заключения договоров о развитии </w:t>
      </w:r>
      <w:r>
        <w:lastRenderedPageBreak/>
        <w:t>застроенных территорий и включения в федеральные и областные целевые программы по расселению ветхого и аварийного жилищного фонда;</w:t>
      </w:r>
    </w:p>
    <w:p w14:paraId="19B38118" w14:textId="77777777" w:rsidR="0090322C" w:rsidRDefault="0090322C" w:rsidP="004B0F20">
      <w:pPr>
        <w:numPr>
          <w:ilvl w:val="0"/>
          <w:numId w:val="17"/>
        </w:numPr>
        <w:suppressAutoHyphens/>
        <w:spacing w:after="0" w:line="360" w:lineRule="auto"/>
        <w:ind w:left="0" w:firstLine="709"/>
        <w:jc w:val="both"/>
      </w:pPr>
      <w:r>
        <w:t>реконструировать муниципальную жилую застройку с заменой ветхого и аварийного жилищного фонда на новое строительство;</w:t>
      </w:r>
    </w:p>
    <w:p w14:paraId="166C303E" w14:textId="77777777" w:rsidR="0090322C" w:rsidRDefault="0090322C" w:rsidP="004B0F20">
      <w:pPr>
        <w:numPr>
          <w:ilvl w:val="0"/>
          <w:numId w:val="17"/>
        </w:numPr>
        <w:suppressAutoHyphens/>
        <w:spacing w:after="0" w:line="360" w:lineRule="auto"/>
        <w:ind w:left="0" w:firstLine="709"/>
        <w:jc w:val="both"/>
      </w:pPr>
      <w:r>
        <w:t>осуществить строительство нового жилья на свободных территориях.</w:t>
      </w:r>
    </w:p>
    <w:p w14:paraId="4F8368AE" w14:textId="77777777" w:rsidR="0090322C" w:rsidRDefault="0090322C" w:rsidP="0090322C">
      <w:pPr>
        <w:widowControl w:val="0"/>
        <w:spacing w:after="0" w:line="360" w:lineRule="auto"/>
        <w:ind w:firstLine="709"/>
        <w:jc w:val="both"/>
      </w:pPr>
      <w:r>
        <w:rPr>
          <w:b/>
        </w:rPr>
        <w:t>Генеральным планом на расчетный срок предлагается:</w:t>
      </w:r>
    </w:p>
    <w:p w14:paraId="7F53B0DA" w14:textId="77777777" w:rsidR="0090322C" w:rsidRDefault="0090322C" w:rsidP="0090322C">
      <w:pPr>
        <w:widowControl w:val="0"/>
        <w:spacing w:after="0" w:line="360" w:lineRule="auto"/>
        <w:ind w:firstLine="709"/>
        <w:jc w:val="both"/>
      </w:pPr>
      <w:r>
        <w:t>1.</w:t>
      </w:r>
      <w:r>
        <w:tab/>
        <w:t xml:space="preserve">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подготовленных земельных участков для строительства жилых индивидуальных домов в населенных пунктах </w:t>
      </w:r>
      <w:r w:rsidR="00630236">
        <w:t>Русановского</w:t>
      </w:r>
      <w:r>
        <w:t xml:space="preserve"> сельсовета;</w:t>
      </w:r>
    </w:p>
    <w:p w14:paraId="48B48CA3" w14:textId="77777777" w:rsidR="0090322C" w:rsidRPr="0090322C" w:rsidRDefault="0090322C" w:rsidP="0090322C">
      <w:pPr>
        <w:spacing w:after="0" w:line="360" w:lineRule="auto"/>
        <w:ind w:firstLine="709"/>
        <w:jc w:val="both"/>
        <w:rPr>
          <w:b/>
        </w:rPr>
      </w:pPr>
      <w:r>
        <w:t>2.</w:t>
      </w:r>
      <w:r>
        <w:tab/>
        <w:t>Реконструкция муниципальной жилой застройки.</w:t>
      </w:r>
    </w:p>
    <w:p w14:paraId="5184235A" w14:textId="77777777" w:rsidR="00113BED" w:rsidRPr="00960A9F" w:rsidRDefault="00113BED" w:rsidP="00960A9F">
      <w:pPr>
        <w:spacing w:after="0" w:line="360" w:lineRule="auto"/>
        <w:ind w:firstLine="709"/>
        <w:jc w:val="both"/>
        <w:rPr>
          <w:b/>
        </w:rPr>
      </w:pPr>
      <w:bookmarkStart w:id="73" w:name="_Hlk178085927"/>
      <w:r w:rsidRPr="00960A9F">
        <w:rPr>
          <w:b/>
        </w:rPr>
        <w:t>Расчет объемов нового строительства</w:t>
      </w:r>
      <w:bookmarkEnd w:id="73"/>
      <w:r w:rsidR="00D23978" w:rsidRPr="00960A9F">
        <w:rPr>
          <w:b/>
        </w:rPr>
        <w:t>.</w:t>
      </w:r>
    </w:p>
    <w:p w14:paraId="554D213D" w14:textId="77777777" w:rsidR="008026EC" w:rsidRDefault="008026EC" w:rsidP="004B0F20">
      <w:pPr>
        <w:widowControl w:val="0"/>
        <w:numPr>
          <w:ilvl w:val="0"/>
          <w:numId w:val="21"/>
        </w:numPr>
        <w:tabs>
          <w:tab w:val="clear" w:pos="720"/>
          <w:tab w:val="left" w:pos="0"/>
          <w:tab w:val="num" w:pos="654"/>
        </w:tabs>
        <w:overflowPunct w:val="0"/>
        <w:autoSpaceDE w:val="0"/>
        <w:spacing w:after="0" w:line="360" w:lineRule="auto"/>
        <w:ind w:left="0" w:firstLine="709"/>
        <w:jc w:val="both"/>
        <w:textAlignment w:val="baseline"/>
      </w:pPr>
      <w:r>
        <w:t xml:space="preserve">Существующий жилищный фонд – 55,9 </w:t>
      </w:r>
      <w:proofErr w:type="gramStart"/>
      <w:r>
        <w:t>тыс.м</w:t>
      </w:r>
      <w:proofErr w:type="gramEnd"/>
      <w:r>
        <w:rPr>
          <w:vertAlign w:val="superscript"/>
        </w:rPr>
        <w:t>2</w:t>
      </w:r>
      <w:r>
        <w:t xml:space="preserve"> общей площади.</w:t>
      </w:r>
    </w:p>
    <w:p w14:paraId="0B01106F" w14:textId="77777777" w:rsidR="008026EC" w:rsidRDefault="008026EC" w:rsidP="004B0F20">
      <w:pPr>
        <w:widowControl w:val="0"/>
        <w:numPr>
          <w:ilvl w:val="0"/>
          <w:numId w:val="21"/>
        </w:numPr>
        <w:tabs>
          <w:tab w:val="clear" w:pos="720"/>
          <w:tab w:val="left" w:pos="0"/>
          <w:tab w:val="num" w:pos="654"/>
        </w:tabs>
        <w:overflowPunct w:val="0"/>
        <w:autoSpaceDE w:val="0"/>
        <w:spacing w:after="0" w:line="360" w:lineRule="auto"/>
        <w:ind w:left="0" w:firstLine="709"/>
        <w:jc w:val="both"/>
        <w:textAlignment w:val="baseline"/>
      </w:pPr>
      <w:r>
        <w:t>Существующий сохраняемый жилищный фонд (на начало первой очереди строительства) 55,7 тыс. м</w:t>
      </w:r>
      <w:r>
        <w:rPr>
          <w:vertAlign w:val="superscript"/>
        </w:rPr>
        <w:t>2</w:t>
      </w:r>
      <w:r>
        <w:t xml:space="preserve"> общей площади.</w:t>
      </w:r>
    </w:p>
    <w:p w14:paraId="42E01BAF" w14:textId="77777777" w:rsidR="008026EC" w:rsidRDefault="008026EC" w:rsidP="004B0F20">
      <w:pPr>
        <w:widowControl w:val="0"/>
        <w:numPr>
          <w:ilvl w:val="0"/>
          <w:numId w:val="21"/>
        </w:numPr>
        <w:tabs>
          <w:tab w:val="clear" w:pos="720"/>
          <w:tab w:val="left" w:pos="0"/>
          <w:tab w:val="num" w:pos="654"/>
        </w:tabs>
        <w:suppressAutoHyphens/>
        <w:overflowPunct w:val="0"/>
        <w:autoSpaceDE w:val="0"/>
        <w:spacing w:after="0" w:line="360" w:lineRule="auto"/>
        <w:ind w:left="0" w:firstLine="709"/>
        <w:jc w:val="both"/>
        <w:textAlignment w:val="baseline"/>
      </w:pPr>
      <w:r>
        <w:t>Существующий сохраняемый жилищный фонд на I очередь:</w:t>
      </w:r>
    </w:p>
    <w:p w14:paraId="2A92EC9B" w14:textId="77777777" w:rsidR="008026EC" w:rsidRDefault="008026EC" w:rsidP="008026EC">
      <w:pPr>
        <w:widowControl w:val="0"/>
        <w:spacing w:after="0" w:line="360" w:lineRule="auto"/>
        <w:ind w:firstLine="709"/>
        <w:jc w:val="both"/>
      </w:pPr>
      <w:r>
        <w:t>55900 – 200 = 55700 м</w:t>
      </w:r>
      <w:r>
        <w:rPr>
          <w:vertAlign w:val="superscript"/>
        </w:rPr>
        <w:t>2</w:t>
      </w:r>
      <w:r>
        <w:t xml:space="preserve"> общей площади.</w:t>
      </w:r>
    </w:p>
    <w:p w14:paraId="618BBC97" w14:textId="77777777" w:rsidR="008026EC" w:rsidRDefault="008026EC" w:rsidP="004B0F20">
      <w:pPr>
        <w:widowControl w:val="0"/>
        <w:numPr>
          <w:ilvl w:val="0"/>
          <w:numId w:val="21"/>
        </w:numPr>
        <w:tabs>
          <w:tab w:val="clear" w:pos="720"/>
          <w:tab w:val="left" w:pos="0"/>
          <w:tab w:val="num" w:pos="654"/>
        </w:tabs>
        <w:suppressAutoHyphens/>
        <w:overflowPunct w:val="0"/>
        <w:autoSpaceDE w:val="0"/>
        <w:spacing w:after="0" w:line="360" w:lineRule="auto"/>
        <w:ind w:left="0" w:firstLine="709"/>
        <w:jc w:val="both"/>
        <w:textAlignment w:val="baseline"/>
      </w:pPr>
      <w:r>
        <w:t>Существующий сохраняемый жилищный фонд на расчетный срок:</w:t>
      </w:r>
    </w:p>
    <w:p w14:paraId="48CED53B" w14:textId="77777777" w:rsidR="008026EC" w:rsidRDefault="008026EC" w:rsidP="008026EC">
      <w:pPr>
        <w:widowControl w:val="0"/>
        <w:spacing w:after="0" w:line="360" w:lineRule="auto"/>
        <w:ind w:firstLine="709"/>
        <w:jc w:val="both"/>
      </w:pPr>
      <w:r>
        <w:t>55700 – 600 = 55100 м</w:t>
      </w:r>
      <w:r>
        <w:rPr>
          <w:vertAlign w:val="superscript"/>
        </w:rPr>
        <w:t>2</w:t>
      </w:r>
      <w:r>
        <w:t xml:space="preserve"> общей площади.</w:t>
      </w:r>
    </w:p>
    <w:p w14:paraId="41D7133F"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t>Потребность в жилищном фонде на I очередь:</w:t>
      </w:r>
    </w:p>
    <w:p w14:paraId="730A376B" w14:textId="77777777" w:rsidR="008026EC" w:rsidRDefault="008026EC" w:rsidP="008026EC">
      <w:pPr>
        <w:widowControl w:val="0"/>
        <w:spacing w:after="0" w:line="360" w:lineRule="auto"/>
        <w:ind w:firstLine="709"/>
        <w:jc w:val="both"/>
      </w:pPr>
      <w:r>
        <w:t>2720 х 30 = 81600 м</w:t>
      </w:r>
      <w:r>
        <w:rPr>
          <w:vertAlign w:val="superscript"/>
        </w:rPr>
        <w:t>2</w:t>
      </w:r>
      <w:r>
        <w:t xml:space="preserve"> общей площади</w:t>
      </w:r>
    </w:p>
    <w:p w14:paraId="69FCF469" w14:textId="2FCFEA73" w:rsidR="008026EC" w:rsidRDefault="008026EC" w:rsidP="008026EC">
      <w:pPr>
        <w:widowControl w:val="0"/>
        <w:spacing w:after="0" w:line="360" w:lineRule="auto"/>
        <w:ind w:firstLine="709"/>
        <w:jc w:val="both"/>
      </w:pPr>
      <w:r>
        <w:t xml:space="preserve">где: 2720 – численность населения на </w:t>
      </w:r>
      <w:bookmarkStart w:id="74" w:name="_Hlk178085961"/>
      <w:r w:rsidRPr="008B21F0">
        <w:rPr>
          <w:highlight w:val="green"/>
        </w:rPr>
        <w:t>01.01.20</w:t>
      </w:r>
      <w:r w:rsidR="008B21F0" w:rsidRPr="008B21F0">
        <w:rPr>
          <w:highlight w:val="green"/>
        </w:rPr>
        <w:t>19</w:t>
      </w:r>
      <w:r>
        <w:t xml:space="preserve"> </w:t>
      </w:r>
      <w:bookmarkEnd w:id="74"/>
      <w:r>
        <w:t>г., человек; 30 – перспективная обеспеченность населения жилищным фондом в м</w:t>
      </w:r>
      <w:r>
        <w:rPr>
          <w:vertAlign w:val="superscript"/>
        </w:rPr>
        <w:t>2</w:t>
      </w:r>
      <w:r>
        <w:t>/чел.</w:t>
      </w:r>
    </w:p>
    <w:p w14:paraId="45B65D16" w14:textId="77777777" w:rsidR="008B21F0" w:rsidRDefault="008B21F0" w:rsidP="008B21F0">
      <w:pPr>
        <w:spacing w:after="0" w:line="240" w:lineRule="auto"/>
        <w:jc w:val="both"/>
        <w:rPr>
          <w:i/>
          <w:iCs/>
          <w:sz w:val="22"/>
          <w:szCs w:val="22"/>
          <w:lang w:eastAsia="ru-RU"/>
        </w:rPr>
      </w:pPr>
    </w:p>
    <w:p w14:paraId="2037B2A6" w14:textId="3B07E338"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51E16658" w14:textId="77777777" w:rsidR="008B21F0" w:rsidRDefault="008B21F0" w:rsidP="008026EC">
      <w:pPr>
        <w:widowControl w:val="0"/>
        <w:spacing w:after="0" w:line="360" w:lineRule="auto"/>
        <w:ind w:firstLine="709"/>
        <w:jc w:val="both"/>
      </w:pPr>
    </w:p>
    <w:p w14:paraId="283959C1"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t>Объем нового жилищного строительства на I очередь:</w:t>
      </w:r>
    </w:p>
    <w:p w14:paraId="3B351363" w14:textId="77777777" w:rsidR="008026EC" w:rsidRDefault="008026EC" w:rsidP="008026EC">
      <w:pPr>
        <w:widowControl w:val="0"/>
        <w:spacing w:after="0" w:line="360" w:lineRule="auto"/>
        <w:ind w:firstLine="709"/>
        <w:jc w:val="both"/>
        <w:rPr>
          <w:b/>
          <w:i/>
        </w:rPr>
      </w:pPr>
      <w:r>
        <w:t>81600 – 55700= 25900 м</w:t>
      </w:r>
      <w:r>
        <w:rPr>
          <w:vertAlign w:val="superscript"/>
        </w:rPr>
        <w:t>2</w:t>
      </w:r>
      <w:r>
        <w:t xml:space="preserve"> общей площади.</w:t>
      </w:r>
    </w:p>
    <w:p w14:paraId="7E35815F"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t>Потребность в жилищном фонде на расчетный срок:</w:t>
      </w:r>
    </w:p>
    <w:p w14:paraId="65B1137E" w14:textId="77777777" w:rsidR="008026EC" w:rsidRDefault="008026EC" w:rsidP="008026EC">
      <w:pPr>
        <w:widowControl w:val="0"/>
        <w:spacing w:after="0" w:line="360" w:lineRule="auto"/>
        <w:ind w:firstLine="709"/>
        <w:jc w:val="both"/>
      </w:pPr>
      <w:r>
        <w:t>2640 х 35 = 92400 м</w:t>
      </w:r>
      <w:r>
        <w:rPr>
          <w:vertAlign w:val="superscript"/>
        </w:rPr>
        <w:t>2</w:t>
      </w:r>
      <w:r>
        <w:t xml:space="preserve"> общей площади</w:t>
      </w:r>
    </w:p>
    <w:p w14:paraId="5545BDE3" w14:textId="662DFD4D" w:rsidR="008026EC" w:rsidRDefault="008026EC" w:rsidP="008026EC">
      <w:pPr>
        <w:widowControl w:val="0"/>
        <w:spacing w:after="0" w:line="360" w:lineRule="auto"/>
        <w:ind w:firstLine="709"/>
        <w:jc w:val="both"/>
      </w:pPr>
      <w:r>
        <w:t xml:space="preserve">где: 2640 – численность населения </w:t>
      </w:r>
      <w:r w:rsidRPr="008B21F0">
        <w:t xml:space="preserve">на </w:t>
      </w:r>
      <w:r w:rsidRPr="008B21F0">
        <w:rPr>
          <w:highlight w:val="green"/>
        </w:rPr>
        <w:t>01.01.20</w:t>
      </w:r>
      <w:r w:rsidR="008B21F0" w:rsidRPr="008B21F0">
        <w:rPr>
          <w:highlight w:val="green"/>
        </w:rPr>
        <w:t>34</w:t>
      </w:r>
      <w:r w:rsidRPr="008B21F0">
        <w:t xml:space="preserve"> г., ч</w:t>
      </w:r>
      <w:r>
        <w:t>еловек; 35 – перспективная обеспеченность населения жилищным фондом в м</w:t>
      </w:r>
      <w:r>
        <w:rPr>
          <w:vertAlign w:val="superscript"/>
        </w:rPr>
        <w:t>2</w:t>
      </w:r>
      <w:r>
        <w:t>/чел.</w:t>
      </w:r>
    </w:p>
    <w:p w14:paraId="50B03A2C" w14:textId="77777777" w:rsidR="008B21F0" w:rsidRDefault="008B21F0" w:rsidP="008B21F0">
      <w:pPr>
        <w:spacing w:after="0" w:line="240" w:lineRule="auto"/>
        <w:jc w:val="both"/>
        <w:rPr>
          <w:i/>
          <w:iCs/>
          <w:sz w:val="22"/>
          <w:szCs w:val="22"/>
          <w:lang w:eastAsia="ru-RU"/>
        </w:rPr>
      </w:pPr>
    </w:p>
    <w:p w14:paraId="2B160629" w14:textId="2137E437"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132C71CA" w14:textId="77777777" w:rsidR="008B21F0" w:rsidRDefault="008B21F0" w:rsidP="008026EC">
      <w:pPr>
        <w:widowControl w:val="0"/>
        <w:spacing w:after="0" w:line="360" w:lineRule="auto"/>
        <w:ind w:firstLine="709"/>
        <w:jc w:val="both"/>
      </w:pPr>
    </w:p>
    <w:p w14:paraId="6F9283A1"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lastRenderedPageBreak/>
        <w:t>Объем нового жилищного строительства на расчетный срок:</w:t>
      </w:r>
    </w:p>
    <w:p w14:paraId="62D0B358" w14:textId="77777777" w:rsidR="008026EC" w:rsidRDefault="008026EC" w:rsidP="008026EC">
      <w:pPr>
        <w:widowControl w:val="0"/>
        <w:spacing w:after="0" w:line="360" w:lineRule="auto"/>
        <w:ind w:firstLine="709"/>
        <w:jc w:val="both"/>
        <w:rPr>
          <w:b/>
          <w:i/>
        </w:rPr>
      </w:pPr>
      <w:r>
        <w:t>92400 – 55100= 37300 м</w:t>
      </w:r>
      <w:r>
        <w:rPr>
          <w:vertAlign w:val="superscript"/>
        </w:rPr>
        <w:t>2</w:t>
      </w:r>
      <w:r>
        <w:t xml:space="preserve"> общей площади.</w:t>
      </w:r>
    </w:p>
    <w:p w14:paraId="7B7D1A8C" w14:textId="77777777" w:rsidR="00223E66" w:rsidRDefault="008026EC" w:rsidP="008026EC">
      <w:pPr>
        <w:spacing w:after="0" w:line="360" w:lineRule="auto"/>
        <w:ind w:firstLine="708"/>
        <w:jc w:val="both"/>
        <w:rPr>
          <w:b/>
        </w:rPr>
      </w:pPr>
      <w:r>
        <w:rPr>
          <w:b/>
        </w:rPr>
        <w:t>Движение жилищного фонда</w:t>
      </w:r>
    </w:p>
    <w:p w14:paraId="09705610" w14:textId="77777777" w:rsidR="008026EC" w:rsidRDefault="008026EC" w:rsidP="008026EC">
      <w:pPr>
        <w:pStyle w:val="1a"/>
        <w:widowControl w:val="0"/>
        <w:spacing w:line="360" w:lineRule="auto"/>
        <w:ind w:firstLine="851"/>
        <w:jc w:val="both"/>
        <w:rPr>
          <w:sz w:val="24"/>
          <w:szCs w:val="24"/>
        </w:rPr>
      </w:pPr>
      <w:r>
        <w:rPr>
          <w:sz w:val="24"/>
          <w:szCs w:val="24"/>
        </w:rPr>
        <w:t>Обеспеченность жилой площадью на одного человека в поселении на 01.01.2017 г. составляет 20 м</w:t>
      </w:r>
      <w:r>
        <w:rPr>
          <w:sz w:val="24"/>
          <w:szCs w:val="24"/>
          <w:vertAlign w:val="superscript"/>
        </w:rPr>
        <w:t>2</w:t>
      </w:r>
      <w:r>
        <w:rPr>
          <w:sz w:val="24"/>
          <w:szCs w:val="24"/>
        </w:rPr>
        <w:t xml:space="preserve"> на человека.</w:t>
      </w:r>
    </w:p>
    <w:p w14:paraId="35A25830" w14:textId="77777777" w:rsidR="008026EC" w:rsidRDefault="008026EC" w:rsidP="008026EC">
      <w:pPr>
        <w:pStyle w:val="afa"/>
        <w:widowControl w:val="0"/>
        <w:spacing w:after="0" w:line="360" w:lineRule="auto"/>
        <w:ind w:left="0" w:firstLine="851"/>
        <w:jc w:val="both"/>
        <w:rPr>
          <w:sz w:val="24"/>
          <w:szCs w:val="24"/>
        </w:rPr>
      </w:pPr>
      <w:r>
        <w:rPr>
          <w:sz w:val="24"/>
          <w:szCs w:val="24"/>
        </w:rPr>
        <w:t>Конкретное место размещения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14:paraId="301E0201" w14:textId="77777777" w:rsidR="008026EC" w:rsidRPr="008026EC" w:rsidRDefault="008026EC" w:rsidP="008026EC">
      <w:pPr>
        <w:pStyle w:val="28"/>
        <w:widowControl w:val="0"/>
        <w:suppressAutoHyphens w:val="0"/>
        <w:ind w:firstLine="709"/>
        <w:rPr>
          <w:sz w:val="20"/>
          <w:szCs w:val="20"/>
        </w:rPr>
      </w:pPr>
      <w:r w:rsidRPr="008026EC">
        <w:rPr>
          <w:color w:val="00000A"/>
          <w:sz w:val="20"/>
          <w:szCs w:val="20"/>
        </w:rPr>
        <w:t xml:space="preserve">Таблица </w:t>
      </w:r>
      <w:proofErr w:type="gramStart"/>
      <w:r w:rsidRPr="008026EC">
        <w:rPr>
          <w:color w:val="00000A"/>
          <w:sz w:val="20"/>
          <w:szCs w:val="20"/>
        </w:rPr>
        <w:t>18  -</w:t>
      </w:r>
      <w:proofErr w:type="gramEnd"/>
      <w:r w:rsidRPr="008026EC">
        <w:rPr>
          <w:color w:val="00000A"/>
          <w:sz w:val="20"/>
          <w:szCs w:val="20"/>
        </w:rPr>
        <w:t xml:space="preserve"> </w:t>
      </w:r>
      <w:bookmarkStart w:id="75" w:name="_Hlk183099251"/>
      <w:r w:rsidRPr="008026EC">
        <w:rPr>
          <w:color w:val="00000A"/>
          <w:sz w:val="20"/>
          <w:szCs w:val="20"/>
        </w:rPr>
        <w:t>Движение жилищного фонда Русановского сельсовета</w:t>
      </w:r>
      <w:bookmarkEnd w:id="75"/>
    </w:p>
    <w:p w14:paraId="0A3FAEAB" w14:textId="77777777" w:rsidR="008026EC" w:rsidRDefault="008026EC" w:rsidP="008026EC">
      <w:pPr>
        <w:pStyle w:val="28"/>
        <w:widowControl w:val="0"/>
        <w:rPr>
          <w:sz w:val="24"/>
          <w:szCs w:val="24"/>
        </w:rPr>
      </w:pPr>
    </w:p>
    <w:tbl>
      <w:tblPr>
        <w:tblW w:w="10040" w:type="dxa"/>
        <w:tblInd w:w="-235" w:type="dxa"/>
        <w:tblLayout w:type="fixed"/>
        <w:tblLook w:val="0000" w:firstRow="0" w:lastRow="0" w:firstColumn="0" w:lastColumn="0" w:noHBand="0" w:noVBand="0"/>
      </w:tblPr>
      <w:tblGrid>
        <w:gridCol w:w="513"/>
        <w:gridCol w:w="3145"/>
        <w:gridCol w:w="1175"/>
        <w:gridCol w:w="1152"/>
        <w:gridCol w:w="1446"/>
        <w:gridCol w:w="850"/>
        <w:gridCol w:w="1759"/>
      </w:tblGrid>
      <w:tr w:rsidR="008026EC" w14:paraId="056C8244" w14:textId="77777777" w:rsidTr="00CB296D">
        <w:trPr>
          <w:cantSplit/>
          <w:trHeight w:val="651"/>
        </w:trPr>
        <w:tc>
          <w:tcPr>
            <w:tcW w:w="513" w:type="dxa"/>
            <w:tcBorders>
              <w:top w:val="single" w:sz="4" w:space="0" w:color="000000"/>
              <w:left w:val="single" w:sz="4" w:space="0" w:color="000000"/>
              <w:bottom w:val="single" w:sz="4" w:space="0" w:color="000000"/>
            </w:tcBorders>
            <w:shd w:val="clear" w:color="auto" w:fill="FFFFFF"/>
            <w:vAlign w:val="center"/>
          </w:tcPr>
          <w:p w14:paraId="481C827A" w14:textId="77777777" w:rsidR="008026EC" w:rsidRPr="008026EC" w:rsidRDefault="008026EC" w:rsidP="00CB296D">
            <w:pPr>
              <w:widowControl w:val="0"/>
              <w:snapToGrid w:val="0"/>
              <w:spacing w:after="0" w:line="240" w:lineRule="auto"/>
              <w:jc w:val="center"/>
              <w:rPr>
                <w:b/>
                <w:bCs/>
                <w:kern w:val="1"/>
                <w:sz w:val="20"/>
                <w:szCs w:val="20"/>
              </w:rPr>
            </w:pPr>
            <w:r w:rsidRPr="008026EC">
              <w:rPr>
                <w:kern w:val="1"/>
                <w:sz w:val="20"/>
                <w:szCs w:val="20"/>
              </w:rPr>
              <w:t>№ п/п</w:t>
            </w:r>
          </w:p>
        </w:tc>
        <w:tc>
          <w:tcPr>
            <w:tcW w:w="3145" w:type="dxa"/>
            <w:tcBorders>
              <w:top w:val="single" w:sz="4" w:space="0" w:color="000000"/>
              <w:left w:val="single" w:sz="4" w:space="0" w:color="000000"/>
              <w:bottom w:val="single" w:sz="4" w:space="0" w:color="000000"/>
            </w:tcBorders>
            <w:shd w:val="clear" w:color="auto" w:fill="FFFFFF"/>
            <w:vAlign w:val="center"/>
          </w:tcPr>
          <w:p w14:paraId="08C6708B" w14:textId="77777777" w:rsidR="008026EC" w:rsidRPr="008026EC" w:rsidRDefault="008026EC" w:rsidP="00CB296D">
            <w:pPr>
              <w:widowControl w:val="0"/>
              <w:snapToGrid w:val="0"/>
              <w:spacing w:after="0" w:line="240" w:lineRule="auto"/>
              <w:jc w:val="center"/>
              <w:rPr>
                <w:b/>
                <w:bCs/>
                <w:kern w:val="1"/>
                <w:sz w:val="20"/>
                <w:szCs w:val="20"/>
              </w:rPr>
            </w:pPr>
            <w:r w:rsidRPr="008026EC">
              <w:rPr>
                <w:b/>
                <w:bCs/>
                <w:kern w:val="1"/>
                <w:sz w:val="20"/>
                <w:szCs w:val="20"/>
              </w:rPr>
              <w:t>Наименование</w:t>
            </w:r>
          </w:p>
        </w:tc>
        <w:tc>
          <w:tcPr>
            <w:tcW w:w="1175" w:type="dxa"/>
            <w:tcBorders>
              <w:top w:val="single" w:sz="4" w:space="0" w:color="000000"/>
              <w:left w:val="single" w:sz="4" w:space="0" w:color="000000"/>
              <w:bottom w:val="single" w:sz="4" w:space="0" w:color="000000"/>
            </w:tcBorders>
            <w:shd w:val="clear" w:color="auto" w:fill="FFFFFF"/>
            <w:vAlign w:val="center"/>
          </w:tcPr>
          <w:p w14:paraId="3FD83F64" w14:textId="77777777" w:rsidR="008026EC" w:rsidRPr="008026EC" w:rsidRDefault="008026EC" w:rsidP="00CB296D">
            <w:pPr>
              <w:widowControl w:val="0"/>
              <w:snapToGrid w:val="0"/>
              <w:spacing w:after="0" w:line="240" w:lineRule="auto"/>
              <w:jc w:val="center"/>
              <w:rPr>
                <w:b/>
                <w:bCs/>
                <w:kern w:val="1"/>
                <w:sz w:val="20"/>
                <w:szCs w:val="20"/>
              </w:rPr>
            </w:pPr>
            <w:r w:rsidRPr="008026EC">
              <w:rPr>
                <w:b/>
                <w:bCs/>
                <w:kern w:val="1"/>
                <w:sz w:val="20"/>
                <w:szCs w:val="20"/>
              </w:rPr>
              <w:t>Единица измерения</w:t>
            </w:r>
          </w:p>
        </w:tc>
        <w:tc>
          <w:tcPr>
            <w:tcW w:w="1152" w:type="dxa"/>
            <w:tcBorders>
              <w:top w:val="single" w:sz="4" w:space="0" w:color="000000"/>
              <w:left w:val="single" w:sz="4" w:space="0" w:color="000000"/>
              <w:bottom w:val="single" w:sz="4" w:space="0" w:color="000000"/>
            </w:tcBorders>
            <w:shd w:val="clear" w:color="auto" w:fill="FFFFFF"/>
            <w:vAlign w:val="center"/>
          </w:tcPr>
          <w:p w14:paraId="6604B053" w14:textId="77777777" w:rsidR="008026EC" w:rsidRPr="008026EC" w:rsidRDefault="008026EC" w:rsidP="00CB296D">
            <w:pPr>
              <w:widowControl w:val="0"/>
              <w:snapToGrid w:val="0"/>
              <w:spacing w:after="0" w:line="240" w:lineRule="auto"/>
              <w:jc w:val="center"/>
              <w:rPr>
                <w:b/>
                <w:bCs/>
                <w:kern w:val="1"/>
                <w:sz w:val="20"/>
                <w:szCs w:val="20"/>
              </w:rPr>
            </w:pPr>
            <w:r w:rsidRPr="008026EC">
              <w:rPr>
                <w:b/>
                <w:bCs/>
                <w:kern w:val="1"/>
                <w:sz w:val="20"/>
                <w:szCs w:val="20"/>
              </w:rPr>
              <w:t>На 01.01.201</w:t>
            </w:r>
            <w:r>
              <w:rPr>
                <w:b/>
                <w:bCs/>
                <w:kern w:val="1"/>
                <w:sz w:val="20"/>
                <w:szCs w:val="20"/>
              </w:rPr>
              <w:t>7</w:t>
            </w:r>
            <w:r w:rsidRPr="008026EC">
              <w:rPr>
                <w:b/>
                <w:bCs/>
                <w:kern w:val="1"/>
                <w:sz w:val="20"/>
                <w:szCs w:val="20"/>
              </w:rPr>
              <w:t xml:space="preserve"> г.</w:t>
            </w:r>
          </w:p>
        </w:tc>
        <w:tc>
          <w:tcPr>
            <w:tcW w:w="1446" w:type="dxa"/>
            <w:tcBorders>
              <w:top w:val="single" w:sz="4" w:space="0" w:color="000000"/>
              <w:left w:val="single" w:sz="4" w:space="0" w:color="000000"/>
              <w:bottom w:val="single" w:sz="4" w:space="0" w:color="000000"/>
            </w:tcBorders>
            <w:shd w:val="clear" w:color="auto" w:fill="FFFFFF"/>
            <w:vAlign w:val="center"/>
          </w:tcPr>
          <w:p w14:paraId="5CED478D" w14:textId="313C3D98" w:rsidR="008026EC" w:rsidRPr="008026EC" w:rsidRDefault="008026EC" w:rsidP="00CB296D">
            <w:pPr>
              <w:widowControl w:val="0"/>
              <w:snapToGrid w:val="0"/>
              <w:spacing w:after="0" w:line="240" w:lineRule="auto"/>
              <w:jc w:val="center"/>
              <w:rPr>
                <w:b/>
                <w:bCs/>
                <w:kern w:val="1"/>
                <w:sz w:val="20"/>
                <w:szCs w:val="20"/>
              </w:rPr>
            </w:pPr>
            <w:bookmarkStart w:id="76" w:name="_Hlk183099258"/>
            <w:r w:rsidRPr="008026EC">
              <w:rPr>
                <w:b/>
                <w:bCs/>
                <w:kern w:val="1"/>
                <w:sz w:val="20"/>
                <w:szCs w:val="20"/>
              </w:rPr>
              <w:t>I очередь (201</w:t>
            </w:r>
            <w:r>
              <w:rPr>
                <w:b/>
                <w:bCs/>
                <w:kern w:val="1"/>
                <w:sz w:val="20"/>
                <w:szCs w:val="20"/>
              </w:rPr>
              <w:t>7</w:t>
            </w:r>
            <w:r w:rsidRPr="008026EC">
              <w:rPr>
                <w:b/>
                <w:bCs/>
                <w:kern w:val="1"/>
                <w:sz w:val="20"/>
                <w:szCs w:val="20"/>
              </w:rPr>
              <w:t>-</w:t>
            </w:r>
            <w:r w:rsidRPr="008B21F0">
              <w:rPr>
                <w:b/>
                <w:bCs/>
                <w:kern w:val="1"/>
                <w:sz w:val="20"/>
                <w:szCs w:val="20"/>
                <w:highlight w:val="green"/>
              </w:rPr>
              <w:t>20</w:t>
            </w:r>
            <w:r w:rsidR="008B21F0" w:rsidRPr="008B21F0">
              <w:rPr>
                <w:b/>
                <w:bCs/>
                <w:kern w:val="1"/>
                <w:sz w:val="20"/>
                <w:szCs w:val="20"/>
                <w:highlight w:val="green"/>
              </w:rPr>
              <w:t>19</w:t>
            </w:r>
            <w:r>
              <w:rPr>
                <w:b/>
                <w:bCs/>
                <w:kern w:val="1"/>
                <w:sz w:val="20"/>
                <w:szCs w:val="20"/>
              </w:rPr>
              <w:t xml:space="preserve"> </w:t>
            </w:r>
            <w:r w:rsidRPr="008026EC">
              <w:rPr>
                <w:b/>
                <w:bCs/>
                <w:kern w:val="1"/>
                <w:sz w:val="20"/>
                <w:szCs w:val="20"/>
              </w:rPr>
              <w:t>г.)</w:t>
            </w:r>
            <w:bookmarkEnd w:id="76"/>
          </w:p>
        </w:tc>
        <w:tc>
          <w:tcPr>
            <w:tcW w:w="850" w:type="dxa"/>
            <w:tcBorders>
              <w:top w:val="single" w:sz="4" w:space="0" w:color="000000"/>
              <w:left w:val="single" w:sz="4" w:space="0" w:color="000000"/>
              <w:bottom w:val="single" w:sz="4" w:space="0" w:color="000000"/>
            </w:tcBorders>
            <w:shd w:val="clear" w:color="auto" w:fill="FFFFFF"/>
            <w:vAlign w:val="center"/>
          </w:tcPr>
          <w:p w14:paraId="15DEDF8A" w14:textId="7FB2667E" w:rsidR="008026EC" w:rsidRPr="008026EC" w:rsidRDefault="008026EC" w:rsidP="00CB296D">
            <w:pPr>
              <w:widowControl w:val="0"/>
              <w:snapToGrid w:val="0"/>
              <w:spacing w:after="0" w:line="240" w:lineRule="auto"/>
              <w:jc w:val="center"/>
              <w:rPr>
                <w:b/>
                <w:bCs/>
                <w:kern w:val="1"/>
                <w:sz w:val="20"/>
                <w:szCs w:val="20"/>
              </w:rPr>
            </w:pPr>
            <w:bookmarkStart w:id="77" w:name="_Hlk183099295"/>
            <w:r w:rsidRPr="008B21F0">
              <w:rPr>
                <w:b/>
                <w:bCs/>
                <w:kern w:val="1"/>
                <w:sz w:val="20"/>
                <w:szCs w:val="20"/>
                <w:highlight w:val="green"/>
              </w:rPr>
              <w:t>20</w:t>
            </w:r>
            <w:r w:rsidR="008B21F0" w:rsidRPr="008B21F0">
              <w:rPr>
                <w:b/>
                <w:bCs/>
                <w:kern w:val="1"/>
                <w:sz w:val="20"/>
                <w:szCs w:val="20"/>
                <w:highlight w:val="green"/>
              </w:rPr>
              <w:t xml:space="preserve">19 </w:t>
            </w:r>
            <w:r w:rsidRPr="008B21F0">
              <w:rPr>
                <w:b/>
                <w:bCs/>
                <w:kern w:val="1"/>
                <w:sz w:val="20"/>
                <w:szCs w:val="20"/>
                <w:highlight w:val="green"/>
              </w:rPr>
              <w:t>-20</w:t>
            </w:r>
            <w:r w:rsidR="008B21F0" w:rsidRPr="008B21F0">
              <w:rPr>
                <w:b/>
                <w:bCs/>
                <w:kern w:val="1"/>
                <w:sz w:val="20"/>
                <w:szCs w:val="20"/>
                <w:highlight w:val="green"/>
              </w:rPr>
              <w:t>34</w:t>
            </w:r>
            <w:r w:rsidRPr="008B21F0">
              <w:rPr>
                <w:b/>
                <w:bCs/>
                <w:kern w:val="1"/>
                <w:sz w:val="20"/>
                <w:szCs w:val="20"/>
                <w:highlight w:val="green"/>
              </w:rPr>
              <w:t xml:space="preserve"> г.</w:t>
            </w:r>
            <w:bookmarkEnd w:id="77"/>
          </w:p>
        </w:tc>
        <w:tc>
          <w:tcPr>
            <w:tcW w:w="1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27984" w14:textId="147A5657" w:rsidR="008026EC" w:rsidRPr="008026EC" w:rsidRDefault="008026EC" w:rsidP="00CB296D">
            <w:pPr>
              <w:widowControl w:val="0"/>
              <w:snapToGrid w:val="0"/>
              <w:spacing w:after="0" w:line="240" w:lineRule="auto"/>
              <w:jc w:val="center"/>
              <w:rPr>
                <w:kern w:val="1"/>
                <w:sz w:val="20"/>
                <w:szCs w:val="20"/>
              </w:rPr>
            </w:pPr>
            <w:bookmarkStart w:id="78" w:name="_Hlk183099360"/>
            <w:r w:rsidRPr="008026EC">
              <w:rPr>
                <w:b/>
                <w:bCs/>
                <w:kern w:val="1"/>
                <w:sz w:val="20"/>
                <w:szCs w:val="20"/>
              </w:rPr>
              <w:t>Всего за период с 201</w:t>
            </w:r>
            <w:r>
              <w:rPr>
                <w:b/>
                <w:bCs/>
                <w:kern w:val="1"/>
                <w:sz w:val="20"/>
                <w:szCs w:val="20"/>
              </w:rPr>
              <w:t>7</w:t>
            </w:r>
            <w:r w:rsidRPr="008026EC">
              <w:rPr>
                <w:b/>
                <w:bCs/>
                <w:kern w:val="1"/>
                <w:sz w:val="20"/>
                <w:szCs w:val="20"/>
              </w:rPr>
              <w:t xml:space="preserve"> по </w:t>
            </w:r>
            <w:r w:rsidRPr="008B21F0">
              <w:rPr>
                <w:b/>
                <w:bCs/>
                <w:kern w:val="1"/>
                <w:sz w:val="20"/>
                <w:szCs w:val="20"/>
                <w:highlight w:val="green"/>
              </w:rPr>
              <w:t>20</w:t>
            </w:r>
            <w:r w:rsidR="008B21F0" w:rsidRPr="008B21F0">
              <w:rPr>
                <w:b/>
                <w:bCs/>
                <w:kern w:val="1"/>
                <w:sz w:val="20"/>
                <w:szCs w:val="20"/>
                <w:highlight w:val="green"/>
              </w:rPr>
              <w:t>34</w:t>
            </w:r>
            <w:r w:rsidRPr="008026EC">
              <w:rPr>
                <w:b/>
                <w:bCs/>
                <w:kern w:val="1"/>
                <w:sz w:val="20"/>
                <w:szCs w:val="20"/>
              </w:rPr>
              <w:t xml:space="preserve"> г</w:t>
            </w:r>
            <w:bookmarkEnd w:id="78"/>
            <w:r w:rsidRPr="008026EC">
              <w:rPr>
                <w:b/>
                <w:bCs/>
                <w:kern w:val="1"/>
                <w:sz w:val="20"/>
                <w:szCs w:val="20"/>
              </w:rPr>
              <w:t>.</w:t>
            </w:r>
          </w:p>
        </w:tc>
      </w:tr>
      <w:tr w:rsidR="008026EC" w14:paraId="64B5ED7C"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2ECE1EDB"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1</w:t>
            </w:r>
          </w:p>
        </w:tc>
        <w:tc>
          <w:tcPr>
            <w:tcW w:w="3145" w:type="dxa"/>
            <w:tcBorders>
              <w:left w:val="single" w:sz="4" w:space="0" w:color="000000"/>
              <w:bottom w:val="single" w:sz="4" w:space="0" w:color="000000"/>
            </w:tcBorders>
            <w:shd w:val="clear" w:color="auto" w:fill="FFFFFF"/>
            <w:vAlign w:val="center"/>
          </w:tcPr>
          <w:p w14:paraId="34827B38"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Численность постоянного населения</w:t>
            </w:r>
          </w:p>
        </w:tc>
        <w:tc>
          <w:tcPr>
            <w:tcW w:w="1175" w:type="dxa"/>
            <w:tcBorders>
              <w:left w:val="single" w:sz="4" w:space="0" w:color="000000"/>
              <w:bottom w:val="single" w:sz="4" w:space="0" w:color="000000"/>
            </w:tcBorders>
            <w:shd w:val="clear" w:color="auto" w:fill="FFFFFF"/>
            <w:vAlign w:val="center"/>
          </w:tcPr>
          <w:p w14:paraId="0CBDEE03"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чел.</w:t>
            </w:r>
          </w:p>
        </w:tc>
        <w:tc>
          <w:tcPr>
            <w:tcW w:w="1152" w:type="dxa"/>
            <w:tcBorders>
              <w:left w:val="single" w:sz="4" w:space="0" w:color="000000"/>
              <w:bottom w:val="single" w:sz="4" w:space="0" w:color="000000"/>
            </w:tcBorders>
            <w:shd w:val="clear" w:color="auto" w:fill="FFFFFF"/>
            <w:vAlign w:val="center"/>
          </w:tcPr>
          <w:p w14:paraId="6D609452"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2748</w:t>
            </w:r>
          </w:p>
        </w:tc>
        <w:tc>
          <w:tcPr>
            <w:tcW w:w="1446" w:type="dxa"/>
            <w:tcBorders>
              <w:left w:val="single" w:sz="4" w:space="0" w:color="000000"/>
              <w:bottom w:val="single" w:sz="4" w:space="0" w:color="000000"/>
            </w:tcBorders>
            <w:shd w:val="clear" w:color="auto" w:fill="FFFFFF"/>
            <w:vAlign w:val="center"/>
          </w:tcPr>
          <w:p w14:paraId="2D270693"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2720</w:t>
            </w:r>
          </w:p>
        </w:tc>
        <w:tc>
          <w:tcPr>
            <w:tcW w:w="850" w:type="dxa"/>
            <w:tcBorders>
              <w:left w:val="single" w:sz="4" w:space="0" w:color="000000"/>
              <w:bottom w:val="single" w:sz="4" w:space="0" w:color="000000"/>
            </w:tcBorders>
            <w:shd w:val="clear" w:color="auto" w:fill="FFFFFF"/>
            <w:vAlign w:val="center"/>
          </w:tcPr>
          <w:p w14:paraId="4D3407C0" w14:textId="77777777" w:rsidR="008026EC" w:rsidRPr="008026EC" w:rsidRDefault="008026EC" w:rsidP="00CB296D">
            <w:pPr>
              <w:widowControl w:val="0"/>
              <w:snapToGrid w:val="0"/>
              <w:spacing w:after="0" w:line="240" w:lineRule="auto"/>
              <w:jc w:val="center"/>
              <w:rPr>
                <w:kern w:val="1"/>
                <w:sz w:val="20"/>
                <w:szCs w:val="20"/>
              </w:rPr>
            </w:pPr>
            <w:r w:rsidRPr="008026EC">
              <w:rPr>
                <w:sz w:val="20"/>
                <w:szCs w:val="20"/>
              </w:rPr>
              <w:t>2640</w:t>
            </w:r>
          </w:p>
        </w:tc>
        <w:tc>
          <w:tcPr>
            <w:tcW w:w="1759" w:type="dxa"/>
            <w:tcBorders>
              <w:left w:val="single" w:sz="4" w:space="0" w:color="000000"/>
              <w:bottom w:val="single" w:sz="4" w:space="0" w:color="000000"/>
              <w:right w:val="single" w:sz="4" w:space="0" w:color="000000"/>
            </w:tcBorders>
            <w:shd w:val="clear" w:color="auto" w:fill="FFFFFF"/>
            <w:vAlign w:val="center"/>
          </w:tcPr>
          <w:p w14:paraId="601A1C20"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00398087"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3264A389"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2</w:t>
            </w:r>
          </w:p>
        </w:tc>
        <w:tc>
          <w:tcPr>
            <w:tcW w:w="3145" w:type="dxa"/>
            <w:tcBorders>
              <w:left w:val="single" w:sz="4" w:space="0" w:color="000000"/>
              <w:bottom w:val="single" w:sz="4" w:space="0" w:color="000000"/>
            </w:tcBorders>
            <w:shd w:val="clear" w:color="auto" w:fill="FFFFFF"/>
            <w:vAlign w:val="center"/>
          </w:tcPr>
          <w:p w14:paraId="59E2916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Средняя обеспеченность жилищным фондом</w:t>
            </w:r>
          </w:p>
        </w:tc>
        <w:tc>
          <w:tcPr>
            <w:tcW w:w="1175" w:type="dxa"/>
            <w:tcBorders>
              <w:left w:val="single" w:sz="4" w:space="0" w:color="000000"/>
              <w:bottom w:val="single" w:sz="4" w:space="0" w:color="000000"/>
            </w:tcBorders>
            <w:shd w:val="clear" w:color="auto" w:fill="FFFFFF"/>
            <w:vAlign w:val="center"/>
          </w:tcPr>
          <w:p w14:paraId="63F176C2"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м</w:t>
            </w:r>
            <w:r w:rsidRPr="008026EC">
              <w:rPr>
                <w:kern w:val="1"/>
                <w:sz w:val="20"/>
                <w:szCs w:val="20"/>
                <w:vertAlign w:val="superscript"/>
              </w:rPr>
              <w:t>2</w:t>
            </w:r>
            <w:r w:rsidRPr="008026EC">
              <w:rPr>
                <w:kern w:val="1"/>
                <w:sz w:val="20"/>
                <w:szCs w:val="20"/>
              </w:rPr>
              <w:t>/чел</w:t>
            </w:r>
          </w:p>
        </w:tc>
        <w:tc>
          <w:tcPr>
            <w:tcW w:w="1152" w:type="dxa"/>
            <w:tcBorders>
              <w:left w:val="single" w:sz="4" w:space="0" w:color="000000"/>
              <w:bottom w:val="single" w:sz="4" w:space="0" w:color="000000"/>
            </w:tcBorders>
            <w:shd w:val="clear" w:color="auto" w:fill="FFFFFF"/>
            <w:vAlign w:val="center"/>
          </w:tcPr>
          <w:p w14:paraId="4165D5DB" w14:textId="77777777" w:rsidR="008026EC" w:rsidRPr="008026EC" w:rsidRDefault="008026EC" w:rsidP="00CB296D">
            <w:pPr>
              <w:widowControl w:val="0"/>
              <w:snapToGrid w:val="0"/>
              <w:spacing w:after="0" w:line="240" w:lineRule="auto"/>
              <w:jc w:val="center"/>
              <w:rPr>
                <w:kern w:val="1"/>
                <w:sz w:val="20"/>
                <w:szCs w:val="20"/>
              </w:rPr>
            </w:pPr>
            <w:r w:rsidRPr="008026EC">
              <w:rPr>
                <w:sz w:val="20"/>
                <w:szCs w:val="20"/>
              </w:rPr>
              <w:t>20,0</w:t>
            </w:r>
          </w:p>
        </w:tc>
        <w:tc>
          <w:tcPr>
            <w:tcW w:w="1446" w:type="dxa"/>
            <w:tcBorders>
              <w:left w:val="single" w:sz="4" w:space="0" w:color="000000"/>
              <w:bottom w:val="single" w:sz="4" w:space="0" w:color="000000"/>
            </w:tcBorders>
            <w:shd w:val="clear" w:color="auto" w:fill="FFFFFF"/>
            <w:vAlign w:val="center"/>
          </w:tcPr>
          <w:p w14:paraId="7ACA032E"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32,0</w:t>
            </w:r>
          </w:p>
        </w:tc>
        <w:tc>
          <w:tcPr>
            <w:tcW w:w="850" w:type="dxa"/>
            <w:tcBorders>
              <w:left w:val="single" w:sz="4" w:space="0" w:color="000000"/>
              <w:bottom w:val="single" w:sz="4" w:space="0" w:color="000000"/>
            </w:tcBorders>
            <w:shd w:val="clear" w:color="auto" w:fill="FFFFFF"/>
            <w:vAlign w:val="center"/>
          </w:tcPr>
          <w:p w14:paraId="32E8E6A2"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35,0</w:t>
            </w:r>
          </w:p>
        </w:tc>
        <w:tc>
          <w:tcPr>
            <w:tcW w:w="1759" w:type="dxa"/>
            <w:tcBorders>
              <w:left w:val="single" w:sz="4" w:space="0" w:color="000000"/>
              <w:bottom w:val="single" w:sz="4" w:space="0" w:color="000000"/>
              <w:right w:val="single" w:sz="4" w:space="0" w:color="000000"/>
            </w:tcBorders>
            <w:shd w:val="clear" w:color="auto" w:fill="FFFFFF"/>
            <w:vAlign w:val="center"/>
          </w:tcPr>
          <w:p w14:paraId="2BE4B67C"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3BC62027"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3904677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3</w:t>
            </w:r>
          </w:p>
        </w:tc>
        <w:tc>
          <w:tcPr>
            <w:tcW w:w="3145" w:type="dxa"/>
            <w:tcBorders>
              <w:left w:val="single" w:sz="4" w:space="0" w:color="000000"/>
              <w:bottom w:val="single" w:sz="4" w:space="0" w:color="000000"/>
            </w:tcBorders>
            <w:shd w:val="clear" w:color="auto" w:fill="FFFFFF"/>
            <w:vAlign w:val="center"/>
          </w:tcPr>
          <w:p w14:paraId="7902822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 xml:space="preserve">Жилищный фонд </w:t>
            </w:r>
          </w:p>
        </w:tc>
        <w:tc>
          <w:tcPr>
            <w:tcW w:w="1175" w:type="dxa"/>
            <w:tcBorders>
              <w:left w:val="single" w:sz="4" w:space="0" w:color="000000"/>
              <w:bottom w:val="single" w:sz="4" w:space="0" w:color="000000"/>
            </w:tcBorders>
            <w:shd w:val="clear" w:color="auto" w:fill="FFFFFF"/>
            <w:vAlign w:val="center"/>
          </w:tcPr>
          <w:p w14:paraId="7047B0F6"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095CC063"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55900</w:t>
            </w:r>
          </w:p>
        </w:tc>
        <w:tc>
          <w:tcPr>
            <w:tcW w:w="1446" w:type="dxa"/>
            <w:tcBorders>
              <w:left w:val="single" w:sz="4" w:space="0" w:color="000000"/>
              <w:bottom w:val="single" w:sz="4" w:space="0" w:color="000000"/>
            </w:tcBorders>
            <w:shd w:val="clear" w:color="auto" w:fill="FFFFFF"/>
            <w:vAlign w:val="center"/>
          </w:tcPr>
          <w:p w14:paraId="464D428C"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81600</w:t>
            </w:r>
          </w:p>
        </w:tc>
        <w:tc>
          <w:tcPr>
            <w:tcW w:w="850" w:type="dxa"/>
            <w:tcBorders>
              <w:left w:val="single" w:sz="4" w:space="0" w:color="000000"/>
              <w:bottom w:val="single" w:sz="4" w:space="0" w:color="000000"/>
            </w:tcBorders>
            <w:shd w:val="clear" w:color="auto" w:fill="FFFFFF"/>
            <w:vAlign w:val="center"/>
          </w:tcPr>
          <w:p w14:paraId="1CFED1A0"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92900</w:t>
            </w:r>
          </w:p>
        </w:tc>
        <w:tc>
          <w:tcPr>
            <w:tcW w:w="1759" w:type="dxa"/>
            <w:tcBorders>
              <w:left w:val="single" w:sz="4" w:space="0" w:color="000000"/>
              <w:bottom w:val="single" w:sz="4" w:space="0" w:color="000000"/>
              <w:right w:val="single" w:sz="4" w:space="0" w:color="000000"/>
            </w:tcBorders>
            <w:shd w:val="clear" w:color="auto" w:fill="FFFFFF"/>
            <w:vAlign w:val="center"/>
          </w:tcPr>
          <w:p w14:paraId="76BC95A7"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47748A7E"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3ACC5501"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4</w:t>
            </w:r>
          </w:p>
        </w:tc>
        <w:tc>
          <w:tcPr>
            <w:tcW w:w="3145" w:type="dxa"/>
            <w:tcBorders>
              <w:left w:val="single" w:sz="4" w:space="0" w:color="000000"/>
              <w:bottom w:val="single" w:sz="4" w:space="0" w:color="000000"/>
            </w:tcBorders>
            <w:shd w:val="clear" w:color="auto" w:fill="FFFFFF"/>
            <w:vAlign w:val="center"/>
          </w:tcPr>
          <w:p w14:paraId="4BE5E33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Убыль жилищного фонда</w:t>
            </w:r>
          </w:p>
        </w:tc>
        <w:tc>
          <w:tcPr>
            <w:tcW w:w="1175" w:type="dxa"/>
            <w:tcBorders>
              <w:left w:val="single" w:sz="4" w:space="0" w:color="000000"/>
              <w:bottom w:val="single" w:sz="4" w:space="0" w:color="000000"/>
            </w:tcBorders>
            <w:shd w:val="clear" w:color="auto" w:fill="FFFFFF"/>
            <w:vAlign w:val="center"/>
          </w:tcPr>
          <w:p w14:paraId="4D4AF612"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4FCEEDC0"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5083B717" w14:textId="77777777" w:rsidR="008026EC" w:rsidRPr="008026EC" w:rsidRDefault="008026EC" w:rsidP="00CB296D">
            <w:pPr>
              <w:widowControl w:val="0"/>
              <w:snapToGrid w:val="0"/>
              <w:spacing w:after="0" w:line="240" w:lineRule="auto"/>
              <w:jc w:val="center"/>
              <w:rPr>
                <w:kern w:val="1"/>
                <w:sz w:val="20"/>
                <w:szCs w:val="20"/>
              </w:rPr>
            </w:pPr>
            <w:r w:rsidRPr="008026EC">
              <w:rPr>
                <w:sz w:val="20"/>
                <w:szCs w:val="20"/>
              </w:rPr>
              <w:t>200</w:t>
            </w:r>
          </w:p>
        </w:tc>
        <w:tc>
          <w:tcPr>
            <w:tcW w:w="850" w:type="dxa"/>
            <w:tcBorders>
              <w:left w:val="single" w:sz="4" w:space="0" w:color="000000"/>
              <w:bottom w:val="single" w:sz="4" w:space="0" w:color="000000"/>
            </w:tcBorders>
            <w:shd w:val="clear" w:color="auto" w:fill="FFFFFF"/>
            <w:vAlign w:val="center"/>
          </w:tcPr>
          <w:p w14:paraId="6813CD1D"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600</w:t>
            </w:r>
          </w:p>
        </w:tc>
        <w:tc>
          <w:tcPr>
            <w:tcW w:w="1759" w:type="dxa"/>
            <w:tcBorders>
              <w:left w:val="single" w:sz="4" w:space="0" w:color="000000"/>
              <w:bottom w:val="single" w:sz="4" w:space="0" w:color="000000"/>
              <w:right w:val="single" w:sz="4" w:space="0" w:color="000000"/>
            </w:tcBorders>
            <w:shd w:val="clear" w:color="auto" w:fill="FFFFFF"/>
            <w:vAlign w:val="center"/>
          </w:tcPr>
          <w:p w14:paraId="5AB0B09E"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800</w:t>
            </w:r>
          </w:p>
        </w:tc>
      </w:tr>
      <w:tr w:rsidR="008026EC" w14:paraId="6F5CEBD4"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5CF1EF98"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w:t>
            </w:r>
          </w:p>
        </w:tc>
        <w:tc>
          <w:tcPr>
            <w:tcW w:w="3145" w:type="dxa"/>
            <w:tcBorders>
              <w:left w:val="single" w:sz="4" w:space="0" w:color="000000"/>
              <w:bottom w:val="single" w:sz="4" w:space="0" w:color="000000"/>
            </w:tcBorders>
            <w:shd w:val="clear" w:color="auto" w:fill="FFFFFF"/>
            <w:vAlign w:val="center"/>
          </w:tcPr>
          <w:p w14:paraId="488182AB"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Существующий сохраняемый жилищный фонд</w:t>
            </w:r>
          </w:p>
        </w:tc>
        <w:tc>
          <w:tcPr>
            <w:tcW w:w="1175" w:type="dxa"/>
            <w:tcBorders>
              <w:left w:val="single" w:sz="4" w:space="0" w:color="000000"/>
              <w:bottom w:val="single" w:sz="4" w:space="0" w:color="000000"/>
            </w:tcBorders>
            <w:shd w:val="clear" w:color="auto" w:fill="FFFFFF"/>
            <w:vAlign w:val="center"/>
          </w:tcPr>
          <w:p w14:paraId="2B7EBBE7"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37FB685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42DE4F6F"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55700</w:t>
            </w:r>
          </w:p>
        </w:tc>
        <w:tc>
          <w:tcPr>
            <w:tcW w:w="850" w:type="dxa"/>
            <w:tcBorders>
              <w:left w:val="single" w:sz="4" w:space="0" w:color="000000"/>
              <w:bottom w:val="single" w:sz="4" w:space="0" w:color="000000"/>
            </w:tcBorders>
            <w:shd w:val="clear" w:color="auto" w:fill="FFFFFF"/>
            <w:vAlign w:val="center"/>
          </w:tcPr>
          <w:p w14:paraId="659A24E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55100</w:t>
            </w:r>
          </w:p>
        </w:tc>
        <w:tc>
          <w:tcPr>
            <w:tcW w:w="1759" w:type="dxa"/>
            <w:tcBorders>
              <w:left w:val="single" w:sz="4" w:space="0" w:color="000000"/>
              <w:bottom w:val="single" w:sz="4" w:space="0" w:color="000000"/>
              <w:right w:val="single" w:sz="4" w:space="0" w:color="000000"/>
            </w:tcBorders>
            <w:shd w:val="clear" w:color="auto" w:fill="FFFFFF"/>
            <w:vAlign w:val="center"/>
          </w:tcPr>
          <w:p w14:paraId="658661A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78742DFB"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5AD00BA4"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6</w:t>
            </w:r>
          </w:p>
        </w:tc>
        <w:tc>
          <w:tcPr>
            <w:tcW w:w="3145" w:type="dxa"/>
            <w:tcBorders>
              <w:left w:val="single" w:sz="4" w:space="0" w:color="000000"/>
              <w:bottom w:val="single" w:sz="4" w:space="0" w:color="000000"/>
            </w:tcBorders>
            <w:shd w:val="clear" w:color="auto" w:fill="FFFFFF"/>
            <w:vAlign w:val="center"/>
          </w:tcPr>
          <w:p w14:paraId="7A5B7482"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 xml:space="preserve">Объемы нового строительства </w:t>
            </w:r>
          </w:p>
        </w:tc>
        <w:tc>
          <w:tcPr>
            <w:tcW w:w="1175" w:type="dxa"/>
            <w:tcBorders>
              <w:left w:val="single" w:sz="4" w:space="0" w:color="000000"/>
              <w:bottom w:val="single" w:sz="4" w:space="0" w:color="000000"/>
            </w:tcBorders>
            <w:shd w:val="clear" w:color="auto" w:fill="FFFFFF"/>
            <w:vAlign w:val="center"/>
          </w:tcPr>
          <w:p w14:paraId="21918894"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6731583A"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6B128754"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25900</w:t>
            </w:r>
          </w:p>
        </w:tc>
        <w:tc>
          <w:tcPr>
            <w:tcW w:w="850" w:type="dxa"/>
            <w:tcBorders>
              <w:left w:val="single" w:sz="4" w:space="0" w:color="000000"/>
              <w:bottom w:val="single" w:sz="4" w:space="0" w:color="000000"/>
            </w:tcBorders>
            <w:shd w:val="clear" w:color="auto" w:fill="FFFFFF"/>
            <w:vAlign w:val="center"/>
          </w:tcPr>
          <w:p w14:paraId="40DE8EB0"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37300</w:t>
            </w:r>
          </w:p>
        </w:tc>
        <w:tc>
          <w:tcPr>
            <w:tcW w:w="1759" w:type="dxa"/>
            <w:tcBorders>
              <w:left w:val="single" w:sz="4" w:space="0" w:color="000000"/>
              <w:bottom w:val="single" w:sz="4" w:space="0" w:color="000000"/>
              <w:right w:val="single" w:sz="4" w:space="0" w:color="000000"/>
            </w:tcBorders>
            <w:shd w:val="clear" w:color="auto" w:fill="FFFFFF"/>
            <w:vAlign w:val="center"/>
          </w:tcPr>
          <w:p w14:paraId="3514C271"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63200</w:t>
            </w:r>
          </w:p>
        </w:tc>
      </w:tr>
      <w:tr w:rsidR="008026EC" w14:paraId="1FF5331E"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1C14FA96"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7</w:t>
            </w:r>
          </w:p>
        </w:tc>
        <w:tc>
          <w:tcPr>
            <w:tcW w:w="3145" w:type="dxa"/>
            <w:tcBorders>
              <w:left w:val="single" w:sz="4" w:space="0" w:color="000000"/>
              <w:bottom w:val="single" w:sz="4" w:space="0" w:color="000000"/>
            </w:tcBorders>
            <w:shd w:val="clear" w:color="auto" w:fill="FFFFFF"/>
            <w:vAlign w:val="center"/>
          </w:tcPr>
          <w:p w14:paraId="6BDDFE78"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Жилищный фонд к концу периода</w:t>
            </w:r>
          </w:p>
        </w:tc>
        <w:tc>
          <w:tcPr>
            <w:tcW w:w="1175" w:type="dxa"/>
            <w:tcBorders>
              <w:left w:val="single" w:sz="4" w:space="0" w:color="000000"/>
              <w:bottom w:val="single" w:sz="4" w:space="0" w:color="000000"/>
            </w:tcBorders>
            <w:shd w:val="clear" w:color="auto" w:fill="FFFFFF"/>
            <w:vAlign w:val="center"/>
          </w:tcPr>
          <w:p w14:paraId="3E78215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21A458EE"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38F47721"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81600</w:t>
            </w:r>
          </w:p>
        </w:tc>
        <w:tc>
          <w:tcPr>
            <w:tcW w:w="850" w:type="dxa"/>
            <w:tcBorders>
              <w:left w:val="single" w:sz="4" w:space="0" w:color="000000"/>
              <w:bottom w:val="single" w:sz="4" w:space="0" w:color="000000"/>
            </w:tcBorders>
            <w:shd w:val="clear" w:color="auto" w:fill="FFFFFF"/>
            <w:vAlign w:val="center"/>
          </w:tcPr>
          <w:p w14:paraId="158B1092"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92400</w:t>
            </w:r>
          </w:p>
        </w:tc>
        <w:tc>
          <w:tcPr>
            <w:tcW w:w="1759" w:type="dxa"/>
            <w:tcBorders>
              <w:left w:val="single" w:sz="4" w:space="0" w:color="000000"/>
              <w:bottom w:val="single" w:sz="4" w:space="0" w:color="000000"/>
              <w:right w:val="single" w:sz="4" w:space="0" w:color="000000"/>
            </w:tcBorders>
            <w:shd w:val="clear" w:color="auto" w:fill="FFFFFF"/>
            <w:vAlign w:val="center"/>
          </w:tcPr>
          <w:p w14:paraId="130773E1"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х</w:t>
            </w:r>
          </w:p>
        </w:tc>
      </w:tr>
    </w:tbl>
    <w:p w14:paraId="1CB6B81A" w14:textId="77777777" w:rsidR="008026EC" w:rsidRDefault="008026EC" w:rsidP="008026EC">
      <w:pPr>
        <w:spacing w:after="0" w:line="360" w:lineRule="auto"/>
        <w:ind w:firstLine="708"/>
        <w:jc w:val="both"/>
        <w:rPr>
          <w:b/>
          <w:sz w:val="16"/>
          <w:szCs w:val="16"/>
        </w:rPr>
      </w:pPr>
    </w:p>
    <w:p w14:paraId="2A8DF576" w14:textId="03C6D362"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таблица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547BC052" w14:textId="77777777" w:rsidR="008B21F0" w:rsidRPr="00CB296D" w:rsidRDefault="008B21F0" w:rsidP="008026EC">
      <w:pPr>
        <w:spacing w:after="0" w:line="360" w:lineRule="auto"/>
        <w:ind w:firstLine="708"/>
        <w:jc w:val="both"/>
        <w:rPr>
          <w:b/>
          <w:sz w:val="16"/>
          <w:szCs w:val="16"/>
        </w:rPr>
      </w:pPr>
    </w:p>
    <w:p w14:paraId="28C18BBF" w14:textId="77777777" w:rsidR="00113BED" w:rsidRPr="004817EC" w:rsidRDefault="00113BED" w:rsidP="00CB296D">
      <w:pPr>
        <w:spacing w:after="0" w:line="360" w:lineRule="auto"/>
        <w:ind w:firstLine="709"/>
        <w:jc w:val="both"/>
        <w:rPr>
          <w:b/>
        </w:rPr>
      </w:pPr>
      <w:r w:rsidRPr="004817EC">
        <w:rPr>
          <w:b/>
        </w:rPr>
        <w:t>Типология нового жилищного строительства</w:t>
      </w:r>
      <w:r w:rsidR="00285D67" w:rsidRPr="004817EC">
        <w:rPr>
          <w:b/>
        </w:rPr>
        <w:t>.</w:t>
      </w:r>
    </w:p>
    <w:p w14:paraId="241AF11C" w14:textId="77777777" w:rsidR="00113BED" w:rsidRPr="004817EC" w:rsidRDefault="00113BED" w:rsidP="00CB296D">
      <w:pPr>
        <w:spacing w:after="0" w:line="360" w:lineRule="auto"/>
        <w:ind w:firstLine="709"/>
        <w:jc w:val="both"/>
      </w:pPr>
      <w:r w:rsidRPr="004817EC">
        <w:t>Генеральным планом предлагается малоэтажная индивидуальная застройка жилыми зданиями на 1 семью, этажностью от 1 до 3 этажей.</w:t>
      </w:r>
    </w:p>
    <w:p w14:paraId="38A08707" w14:textId="77777777" w:rsidR="00113BED" w:rsidRPr="004817EC" w:rsidRDefault="00113BED" w:rsidP="00CB296D">
      <w:pPr>
        <w:spacing w:after="0" w:line="360" w:lineRule="auto"/>
        <w:ind w:firstLine="709"/>
        <w:jc w:val="both"/>
        <w:rPr>
          <w:b/>
        </w:rPr>
      </w:pPr>
      <w:bookmarkStart w:id="79" w:name="_Hlk183099170"/>
      <w:r w:rsidRPr="004817EC">
        <w:rPr>
          <w:b/>
        </w:rPr>
        <w:t>Снос и расселение жилищного фонда</w:t>
      </w:r>
      <w:bookmarkEnd w:id="79"/>
      <w:r w:rsidR="00285D67" w:rsidRPr="004817EC">
        <w:rPr>
          <w:b/>
        </w:rPr>
        <w:t>.</w:t>
      </w:r>
    </w:p>
    <w:p w14:paraId="0168F8CE" w14:textId="77777777" w:rsidR="00F72AD2" w:rsidRDefault="00F72AD2" w:rsidP="00CB296D">
      <w:pPr>
        <w:pStyle w:val="afa"/>
        <w:widowControl w:val="0"/>
        <w:spacing w:after="0" w:line="360" w:lineRule="auto"/>
        <w:ind w:left="0" w:firstLine="709"/>
        <w:jc w:val="both"/>
        <w:rPr>
          <w:sz w:val="24"/>
          <w:szCs w:val="24"/>
        </w:rPr>
      </w:pPr>
      <w:r w:rsidRPr="0063150F">
        <w:rPr>
          <w:kern w:val="1"/>
          <w:sz w:val="24"/>
          <w:szCs w:val="24"/>
        </w:rPr>
        <w:t>Жилищный фонд муниципального образования с износом более 6</w:t>
      </w:r>
      <w:r>
        <w:rPr>
          <w:kern w:val="1"/>
          <w:sz w:val="24"/>
          <w:szCs w:val="24"/>
        </w:rPr>
        <w:t>5</w:t>
      </w:r>
      <w:r w:rsidRPr="0063150F">
        <w:rPr>
          <w:kern w:val="1"/>
          <w:sz w:val="24"/>
          <w:szCs w:val="24"/>
        </w:rPr>
        <w:t>% на 01.01.201</w:t>
      </w:r>
      <w:r w:rsidR="00CB296D">
        <w:rPr>
          <w:kern w:val="1"/>
          <w:sz w:val="24"/>
          <w:szCs w:val="24"/>
          <w:lang w:val="ru-RU"/>
        </w:rPr>
        <w:t>7</w:t>
      </w:r>
      <w:r w:rsidRPr="0063150F">
        <w:rPr>
          <w:kern w:val="1"/>
          <w:sz w:val="24"/>
          <w:szCs w:val="24"/>
        </w:rPr>
        <w:t xml:space="preserve"> г.. </w:t>
      </w:r>
      <w:bookmarkStart w:id="80" w:name="__RefHeading__534_1402397012"/>
      <w:bookmarkStart w:id="81" w:name="__RefHeading__447_87856443"/>
      <w:bookmarkStart w:id="82" w:name="__RefHeading__383_940753611"/>
      <w:bookmarkStart w:id="83" w:name="__RefHeading__331_595017917"/>
      <w:bookmarkStart w:id="84" w:name="__RefHeading__265_1039735437"/>
      <w:bookmarkStart w:id="85" w:name="__RefHeading__199_1093250453"/>
      <w:bookmarkStart w:id="86" w:name="__RefHeading__427_1922880767"/>
      <w:bookmarkStart w:id="87" w:name="__RefHeading__66_1981848581"/>
      <w:bookmarkStart w:id="88" w:name="__RefHeading__35_239582663"/>
      <w:bookmarkStart w:id="89" w:name="__RefHeading__99_1922880767"/>
      <w:bookmarkStart w:id="90" w:name="__RefHeading__166_911835131"/>
      <w:bookmarkStart w:id="91" w:name="__RefHeading__232_514927091"/>
      <w:bookmarkStart w:id="92" w:name="__RefHeading__298_385905480"/>
      <w:bookmarkStart w:id="93" w:name="__RefHeading__351_1570249360"/>
      <w:bookmarkStart w:id="94" w:name="__RefHeading__415_157504780"/>
      <w:bookmarkStart w:id="95" w:name="__RefHeading__479_7726390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sz w:val="24"/>
          <w:szCs w:val="24"/>
        </w:rPr>
        <w:t>Ведется планомерная замена изношенного жилищного фонда, на I очередь - 200 м</w:t>
      </w:r>
      <w:r>
        <w:rPr>
          <w:sz w:val="24"/>
          <w:szCs w:val="24"/>
          <w:vertAlign w:val="superscript"/>
        </w:rPr>
        <w:t>2</w:t>
      </w:r>
      <w:r>
        <w:rPr>
          <w:sz w:val="24"/>
          <w:szCs w:val="24"/>
        </w:rPr>
        <w:t xml:space="preserve"> или 0,4% в общем объеме жилья муниципального образования. Генеральным планом предлагается осуществить постепенное переселение жителей из ветхих и аварийных домов в новое комфортабельное жильё (хозрасчетным способом). </w:t>
      </w:r>
    </w:p>
    <w:p w14:paraId="331DA179" w14:textId="77777777" w:rsidR="00F72AD2" w:rsidRDefault="00F72AD2" w:rsidP="00CB296D">
      <w:pPr>
        <w:pStyle w:val="afa"/>
        <w:widowControl w:val="0"/>
        <w:spacing w:after="0" w:line="360" w:lineRule="auto"/>
        <w:ind w:left="0" w:firstLine="709"/>
        <w:jc w:val="both"/>
        <w:rPr>
          <w:b/>
          <w:i/>
          <w:sz w:val="24"/>
          <w:szCs w:val="24"/>
        </w:rPr>
      </w:pPr>
      <w:r>
        <w:rPr>
          <w:sz w:val="24"/>
          <w:szCs w:val="24"/>
        </w:rPr>
        <w:t>В общей сложности объем выбывающего жилищного фонда на расчетный срок составит 800 м</w:t>
      </w:r>
      <w:r>
        <w:rPr>
          <w:sz w:val="24"/>
          <w:szCs w:val="24"/>
          <w:vertAlign w:val="superscript"/>
        </w:rPr>
        <w:t>2</w:t>
      </w:r>
      <w:r>
        <w:rPr>
          <w:sz w:val="24"/>
          <w:szCs w:val="24"/>
        </w:rPr>
        <w:t xml:space="preserve"> общей площади</w:t>
      </w:r>
      <w:r w:rsidRPr="00D261B2">
        <w:rPr>
          <w:sz w:val="24"/>
          <w:szCs w:val="24"/>
        </w:rPr>
        <w:t>.</w:t>
      </w:r>
    </w:p>
    <w:p w14:paraId="12C86000" w14:textId="77777777" w:rsidR="00113BED" w:rsidRPr="004817EC" w:rsidRDefault="0090322C" w:rsidP="00CB296D">
      <w:pPr>
        <w:spacing w:after="0" w:line="360" w:lineRule="auto"/>
        <w:ind w:firstLine="709"/>
        <w:jc w:val="both"/>
        <w:rPr>
          <w:b/>
        </w:rPr>
      </w:pPr>
      <w:bookmarkStart w:id="96" w:name="_Hlk178086080"/>
      <w:r>
        <w:rPr>
          <w:b/>
        </w:rPr>
        <w:t>Генеральным планом в первую</w:t>
      </w:r>
      <w:r w:rsidR="00113BED" w:rsidRPr="004817EC">
        <w:rPr>
          <w:b/>
        </w:rPr>
        <w:t xml:space="preserve"> очередь строительства</w:t>
      </w:r>
      <w:r w:rsidR="00285D67" w:rsidRPr="004817EC">
        <w:rPr>
          <w:b/>
        </w:rPr>
        <w:t>.</w:t>
      </w:r>
    </w:p>
    <w:bookmarkEnd w:id="96"/>
    <w:p w14:paraId="2C179217" w14:textId="5CEA76EE" w:rsidR="00F72AD2" w:rsidRDefault="00F72AD2" w:rsidP="00CB296D">
      <w:pPr>
        <w:pStyle w:val="afa"/>
        <w:widowControl w:val="0"/>
        <w:spacing w:after="0" w:line="360" w:lineRule="auto"/>
        <w:ind w:left="0" w:firstLine="709"/>
        <w:jc w:val="both"/>
        <w:rPr>
          <w:sz w:val="24"/>
          <w:szCs w:val="24"/>
        </w:rPr>
      </w:pPr>
      <w:r>
        <w:rPr>
          <w:sz w:val="24"/>
          <w:szCs w:val="24"/>
        </w:rPr>
        <w:t xml:space="preserve">Важнейшими задачами реализации </w:t>
      </w:r>
      <w:r>
        <w:rPr>
          <w:sz w:val="24"/>
          <w:szCs w:val="24"/>
          <w:lang w:val="en-US"/>
        </w:rPr>
        <w:t>I</w:t>
      </w:r>
      <w:r>
        <w:rPr>
          <w:sz w:val="24"/>
          <w:szCs w:val="24"/>
        </w:rPr>
        <w:t xml:space="preserve"> очереди жилищного строительства является определение объемов жилищного строительства </w:t>
      </w:r>
      <w:r w:rsidRPr="008B21F0">
        <w:rPr>
          <w:sz w:val="24"/>
          <w:szCs w:val="24"/>
        </w:rPr>
        <w:t xml:space="preserve">до </w:t>
      </w:r>
      <w:r w:rsidRPr="008B21F0">
        <w:rPr>
          <w:sz w:val="24"/>
          <w:szCs w:val="24"/>
          <w:highlight w:val="green"/>
        </w:rPr>
        <w:t>20</w:t>
      </w:r>
      <w:r w:rsidR="008B21F0" w:rsidRPr="008B21F0">
        <w:rPr>
          <w:sz w:val="24"/>
          <w:szCs w:val="24"/>
          <w:highlight w:val="green"/>
          <w:lang w:val="ru-RU"/>
        </w:rPr>
        <w:t>19</w:t>
      </w:r>
      <w:r w:rsidRPr="008B21F0">
        <w:rPr>
          <w:sz w:val="24"/>
          <w:szCs w:val="24"/>
        </w:rPr>
        <w:t xml:space="preserve"> года (</w:t>
      </w:r>
      <w:r>
        <w:rPr>
          <w:sz w:val="24"/>
          <w:szCs w:val="24"/>
        </w:rPr>
        <w:t>приоритетными являются территории, имеющие проектную документацию или отводы).</w:t>
      </w:r>
    </w:p>
    <w:p w14:paraId="32B34C03" w14:textId="33E4E3F0" w:rsidR="008B21F0" w:rsidRDefault="008B21F0" w:rsidP="008B21F0">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330DC7B5" w14:textId="77777777" w:rsidR="008B21F0" w:rsidRPr="008B21F0" w:rsidRDefault="008B21F0" w:rsidP="00CB296D">
      <w:pPr>
        <w:pStyle w:val="afa"/>
        <w:widowControl w:val="0"/>
        <w:spacing w:after="0" w:line="360" w:lineRule="auto"/>
        <w:ind w:left="0" w:firstLine="709"/>
        <w:jc w:val="both"/>
        <w:rPr>
          <w:sz w:val="24"/>
          <w:szCs w:val="24"/>
          <w:lang w:val="ru-RU"/>
        </w:rPr>
      </w:pPr>
    </w:p>
    <w:p w14:paraId="1F4C5363" w14:textId="77777777" w:rsidR="00747CF2" w:rsidRPr="00F72AD2" w:rsidRDefault="00F72AD2" w:rsidP="00CB296D">
      <w:pPr>
        <w:pStyle w:val="afa"/>
        <w:widowControl w:val="0"/>
        <w:spacing w:after="0" w:line="360" w:lineRule="auto"/>
        <w:ind w:left="0" w:firstLine="709"/>
        <w:jc w:val="both"/>
        <w:rPr>
          <w:sz w:val="24"/>
          <w:szCs w:val="24"/>
          <w:lang w:val="ru-RU"/>
        </w:rPr>
      </w:pPr>
      <w:r>
        <w:rPr>
          <w:sz w:val="24"/>
          <w:szCs w:val="24"/>
        </w:rPr>
        <w:t>Размер нового жилищного фонда на конец I очереди составит 25900 кв.м. общей площади, что обеспечит расселение населения со средней обеспеченностью 32 м</w:t>
      </w:r>
      <w:r>
        <w:rPr>
          <w:sz w:val="24"/>
          <w:szCs w:val="24"/>
          <w:vertAlign w:val="superscript"/>
        </w:rPr>
        <w:t>2</w:t>
      </w:r>
      <w:r>
        <w:rPr>
          <w:sz w:val="24"/>
          <w:szCs w:val="24"/>
        </w:rPr>
        <w:t>/чел.</w:t>
      </w:r>
    </w:p>
    <w:p w14:paraId="4E27C2AF" w14:textId="77777777" w:rsidR="00113BED" w:rsidRPr="004817EC" w:rsidRDefault="0090322C" w:rsidP="00CB296D">
      <w:pPr>
        <w:widowControl w:val="0"/>
        <w:spacing w:after="0" w:line="360" w:lineRule="auto"/>
        <w:ind w:firstLine="709"/>
        <w:jc w:val="both"/>
        <w:rPr>
          <w:b/>
        </w:rPr>
      </w:pPr>
      <w:proofErr w:type="spellStart"/>
      <w:r>
        <w:rPr>
          <w:b/>
        </w:rPr>
        <w:t>Генералным</w:t>
      </w:r>
      <w:proofErr w:type="spellEnd"/>
      <w:r>
        <w:rPr>
          <w:b/>
        </w:rPr>
        <w:t xml:space="preserve"> планом на р</w:t>
      </w:r>
      <w:r w:rsidR="00113BED" w:rsidRPr="004817EC">
        <w:rPr>
          <w:b/>
        </w:rPr>
        <w:t>асчетный срок</w:t>
      </w:r>
      <w:r w:rsidR="00285D67" w:rsidRPr="004817EC">
        <w:rPr>
          <w:b/>
        </w:rPr>
        <w:t>.</w:t>
      </w:r>
    </w:p>
    <w:p w14:paraId="6664A13B" w14:textId="77777777" w:rsidR="00F72AD2" w:rsidRDefault="00F72AD2" w:rsidP="00CB296D">
      <w:pPr>
        <w:pStyle w:val="afa"/>
        <w:widowControl w:val="0"/>
        <w:spacing w:after="0" w:line="360" w:lineRule="auto"/>
        <w:ind w:left="0" w:firstLine="709"/>
        <w:jc w:val="both"/>
        <w:rPr>
          <w:sz w:val="24"/>
          <w:szCs w:val="24"/>
        </w:rPr>
      </w:pPr>
      <w:bookmarkStart w:id="97" w:name="_Toc315701111"/>
      <w:bookmarkStart w:id="98" w:name="_Toc315701113"/>
      <w:bookmarkStart w:id="99" w:name="_Toc247965271"/>
      <w:bookmarkStart w:id="100" w:name="_Toc268263639"/>
      <w:bookmarkStart w:id="101" w:name="_Toc336507655"/>
      <w:bookmarkEnd w:id="97"/>
      <w:bookmarkEnd w:id="98"/>
      <w:r>
        <w:rPr>
          <w:sz w:val="24"/>
          <w:szCs w:val="24"/>
        </w:rPr>
        <w:t>Важнейшими задачами реализации на расчетный срок жилищного строительства является определение объемов жилищного строительства до 2034 года (приоритетными являются территории, имеющие проектную документацию или отводы).</w:t>
      </w:r>
    </w:p>
    <w:p w14:paraId="3D8A3AF0" w14:textId="77777777" w:rsidR="00F72AD2" w:rsidRDefault="00F72AD2" w:rsidP="00CB296D">
      <w:pPr>
        <w:pStyle w:val="afa"/>
        <w:widowControl w:val="0"/>
        <w:spacing w:after="0" w:line="360" w:lineRule="auto"/>
        <w:ind w:left="0" w:firstLine="851"/>
        <w:jc w:val="both"/>
        <w:rPr>
          <w:sz w:val="24"/>
          <w:szCs w:val="24"/>
        </w:rPr>
      </w:pPr>
      <w:r>
        <w:rPr>
          <w:sz w:val="24"/>
          <w:szCs w:val="24"/>
        </w:rPr>
        <w:t>Размер нового жилищного фонда на расчетный срок составит 37300 кв.м. общей площади, что обеспечит расселение населения со средней обеспеченностью 35м</w:t>
      </w:r>
      <w:r>
        <w:rPr>
          <w:sz w:val="24"/>
          <w:szCs w:val="24"/>
          <w:vertAlign w:val="superscript"/>
        </w:rPr>
        <w:t>2</w:t>
      </w:r>
      <w:r>
        <w:rPr>
          <w:sz w:val="24"/>
          <w:szCs w:val="24"/>
        </w:rPr>
        <w:t>/чел.</w:t>
      </w:r>
    </w:p>
    <w:p w14:paraId="0B043EE5" w14:textId="77777777" w:rsidR="00CD620B" w:rsidRDefault="00CD620B" w:rsidP="00CB296D">
      <w:pPr>
        <w:pStyle w:val="afa"/>
        <w:widowControl w:val="0"/>
        <w:spacing w:after="0" w:line="360" w:lineRule="auto"/>
        <w:ind w:left="0" w:firstLine="851"/>
        <w:jc w:val="both"/>
        <w:rPr>
          <w:sz w:val="24"/>
          <w:szCs w:val="24"/>
        </w:rPr>
      </w:pPr>
    </w:p>
    <w:p w14:paraId="7B03CF3E" w14:textId="5FBBAC66" w:rsidR="00EB4182" w:rsidRPr="00CD620B" w:rsidRDefault="00285D67" w:rsidP="00CB296D">
      <w:pPr>
        <w:pStyle w:val="2"/>
        <w:keepNext w:val="0"/>
        <w:tabs>
          <w:tab w:val="left" w:pos="567"/>
          <w:tab w:val="left" w:pos="1134"/>
        </w:tabs>
        <w:spacing w:before="0" w:after="0" w:line="360" w:lineRule="auto"/>
        <w:ind w:firstLine="709"/>
        <w:jc w:val="both"/>
        <w:rPr>
          <w:rFonts w:ascii="Times New Roman" w:hAnsi="Times New Roman"/>
          <w:i w:val="0"/>
          <w:sz w:val="24"/>
          <w:szCs w:val="24"/>
          <w:highlight w:val="green"/>
          <w:lang w:val="ru-RU"/>
        </w:rPr>
      </w:pPr>
      <w:r w:rsidRPr="00CD620B">
        <w:rPr>
          <w:rFonts w:ascii="Times New Roman" w:hAnsi="Times New Roman"/>
          <w:i w:val="0"/>
          <w:sz w:val="24"/>
          <w:szCs w:val="24"/>
          <w:highlight w:val="green"/>
          <w:lang w:val="ru-RU"/>
        </w:rPr>
        <w:t>2.6. </w:t>
      </w:r>
      <w:r w:rsidR="000F0161" w:rsidRPr="00CD620B">
        <w:rPr>
          <w:rFonts w:ascii="Times New Roman" w:hAnsi="Times New Roman"/>
          <w:i w:val="0"/>
          <w:sz w:val="24"/>
          <w:szCs w:val="24"/>
          <w:highlight w:val="green"/>
        </w:rPr>
        <w:t>Система к</w:t>
      </w:r>
      <w:r w:rsidR="000A4117" w:rsidRPr="00CD620B">
        <w:rPr>
          <w:rFonts w:ascii="Times New Roman" w:hAnsi="Times New Roman"/>
          <w:i w:val="0"/>
          <w:sz w:val="24"/>
          <w:szCs w:val="24"/>
          <w:highlight w:val="green"/>
        </w:rPr>
        <w:t>ультурно-бытово</w:t>
      </w:r>
      <w:r w:rsidR="000F0161" w:rsidRPr="00CD620B">
        <w:rPr>
          <w:rFonts w:ascii="Times New Roman" w:hAnsi="Times New Roman"/>
          <w:i w:val="0"/>
          <w:sz w:val="24"/>
          <w:szCs w:val="24"/>
          <w:highlight w:val="green"/>
        </w:rPr>
        <w:t>го</w:t>
      </w:r>
      <w:r w:rsidR="000A4117" w:rsidRPr="00CD620B">
        <w:rPr>
          <w:rFonts w:ascii="Times New Roman" w:hAnsi="Times New Roman"/>
          <w:i w:val="0"/>
          <w:sz w:val="24"/>
          <w:szCs w:val="24"/>
          <w:highlight w:val="green"/>
        </w:rPr>
        <w:t xml:space="preserve"> обслуживани</w:t>
      </w:r>
      <w:bookmarkEnd w:id="99"/>
      <w:r w:rsidR="000F0161" w:rsidRPr="00CD620B">
        <w:rPr>
          <w:rFonts w:ascii="Times New Roman" w:hAnsi="Times New Roman"/>
          <w:i w:val="0"/>
          <w:sz w:val="24"/>
          <w:szCs w:val="24"/>
          <w:highlight w:val="green"/>
        </w:rPr>
        <w:t>я</w:t>
      </w:r>
      <w:bookmarkEnd w:id="100"/>
      <w:bookmarkEnd w:id="101"/>
    </w:p>
    <w:p w14:paraId="3790BFB8" w14:textId="77777777" w:rsidR="00CD620B" w:rsidRPr="00CD620B" w:rsidRDefault="00CD620B" w:rsidP="00CD620B">
      <w:pPr>
        <w:spacing w:after="0" w:line="360" w:lineRule="auto"/>
        <w:ind w:firstLine="709"/>
        <w:jc w:val="both"/>
        <w:rPr>
          <w:highlight w:val="green"/>
        </w:rPr>
      </w:pPr>
      <w:bookmarkStart w:id="102" w:name="_Toc315701115"/>
      <w:bookmarkStart w:id="103" w:name="_Toc315701116"/>
      <w:bookmarkStart w:id="104" w:name="_Toc315701117"/>
      <w:bookmarkStart w:id="105" w:name="_Toc315701118"/>
      <w:bookmarkStart w:id="106" w:name="_Toc268263640"/>
      <w:bookmarkStart w:id="107" w:name="_Toc336507656"/>
      <w:bookmarkEnd w:id="102"/>
      <w:bookmarkEnd w:id="103"/>
      <w:bookmarkEnd w:id="104"/>
      <w:bookmarkEnd w:id="105"/>
      <w:r w:rsidRPr="00CD620B">
        <w:rPr>
          <w:highlight w:val="green"/>
        </w:rPr>
        <w:t>Система культурно-бытового и социального обслуживания муниципального образования «Русановский сельсовет» Фатежского района Курской области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и уровня развития транспортной сети.</w:t>
      </w:r>
    </w:p>
    <w:p w14:paraId="4717BA8E" w14:textId="77777777" w:rsidR="00CD620B" w:rsidRPr="00CD620B" w:rsidRDefault="00CD620B" w:rsidP="00CD620B">
      <w:pPr>
        <w:spacing w:after="0" w:line="360" w:lineRule="auto"/>
        <w:ind w:firstLine="709"/>
        <w:jc w:val="both"/>
        <w:rPr>
          <w:b/>
          <w:bCs/>
          <w:highlight w:val="green"/>
        </w:rPr>
      </w:pPr>
      <w:r w:rsidRPr="00CD620B">
        <w:rPr>
          <w:b/>
          <w:bCs/>
          <w:highlight w:val="green"/>
        </w:rPr>
        <w:t>Образование и воспитание</w:t>
      </w:r>
    </w:p>
    <w:p w14:paraId="745CA2B7" w14:textId="77777777" w:rsidR="00CD620B" w:rsidRPr="00CD620B" w:rsidRDefault="00CD620B" w:rsidP="00CD620B">
      <w:pPr>
        <w:spacing w:after="0" w:line="360" w:lineRule="auto"/>
        <w:ind w:firstLine="709"/>
        <w:jc w:val="both"/>
        <w:rPr>
          <w:highlight w:val="green"/>
        </w:rPr>
      </w:pPr>
      <w:r w:rsidRPr="00CD620B">
        <w:rPr>
          <w:highlight w:val="green"/>
        </w:rPr>
        <w:t>Система образования предоставляет собой совокупность взаимодействующих учреждений различных организационно-правовых форм, типов и видов.</w:t>
      </w:r>
    </w:p>
    <w:p w14:paraId="20DB2B1D" w14:textId="77777777" w:rsidR="00CD620B" w:rsidRPr="00CD620B" w:rsidRDefault="00CD620B" w:rsidP="00CD620B">
      <w:pPr>
        <w:spacing w:after="0" w:line="360" w:lineRule="auto"/>
        <w:ind w:firstLine="709"/>
        <w:jc w:val="both"/>
        <w:rPr>
          <w:highlight w:val="green"/>
        </w:rPr>
      </w:pPr>
      <w:r w:rsidRPr="00CD620B">
        <w:rPr>
          <w:highlight w:val="green"/>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14:paraId="1311A8EA" w14:textId="77777777" w:rsidR="00CD620B" w:rsidRPr="00CD620B" w:rsidRDefault="00CD620B" w:rsidP="00CD620B">
      <w:pPr>
        <w:spacing w:after="0" w:line="360" w:lineRule="auto"/>
        <w:ind w:firstLine="709"/>
        <w:jc w:val="both"/>
        <w:rPr>
          <w:b/>
          <w:bCs/>
          <w:highlight w:val="green"/>
        </w:rPr>
      </w:pPr>
      <w:r w:rsidRPr="00CD620B">
        <w:rPr>
          <w:b/>
          <w:bCs/>
          <w:highlight w:val="green"/>
        </w:rPr>
        <w:t>Дошкольные образовательные организации</w:t>
      </w:r>
    </w:p>
    <w:p w14:paraId="2789E762" w14:textId="77777777"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отсутствуют дошкольные образовательные организации.</w:t>
      </w:r>
    </w:p>
    <w:p w14:paraId="707E744A" w14:textId="77777777" w:rsidR="00CD620B" w:rsidRPr="00CD620B" w:rsidRDefault="00CD620B" w:rsidP="00CD620B">
      <w:pPr>
        <w:spacing w:after="0" w:line="360" w:lineRule="auto"/>
        <w:ind w:firstLine="709"/>
        <w:jc w:val="both"/>
        <w:rPr>
          <w:b/>
          <w:bCs/>
          <w:highlight w:val="green"/>
        </w:rPr>
      </w:pPr>
      <w:r w:rsidRPr="00CD620B">
        <w:rPr>
          <w:b/>
          <w:bCs/>
          <w:highlight w:val="green"/>
        </w:rPr>
        <w:t>Общеобразовательные организации</w:t>
      </w:r>
    </w:p>
    <w:p w14:paraId="3E4024FB" w14:textId="10B566A2"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находится одна общеобразовательная организация – МКОУ «</w:t>
      </w:r>
      <w:proofErr w:type="spellStart"/>
      <w:r w:rsidRPr="00CD620B">
        <w:rPr>
          <w:highlight w:val="green"/>
        </w:rPr>
        <w:t>Нижнереутская</w:t>
      </w:r>
      <w:proofErr w:type="spellEnd"/>
      <w:r w:rsidRPr="00CD620B">
        <w:rPr>
          <w:highlight w:val="green"/>
        </w:rPr>
        <w:t xml:space="preserve"> основная общеобразовательная школа». </w:t>
      </w:r>
    </w:p>
    <w:p w14:paraId="3DD792D1" w14:textId="77777777" w:rsidR="00CD620B" w:rsidRPr="00CD620B" w:rsidRDefault="00CD620B" w:rsidP="00CD620B">
      <w:pPr>
        <w:spacing w:after="0" w:line="360" w:lineRule="auto"/>
        <w:ind w:firstLine="709"/>
        <w:jc w:val="both"/>
        <w:rPr>
          <w:highlight w:val="green"/>
        </w:rPr>
      </w:pPr>
    </w:p>
    <w:p w14:paraId="311E2D24" w14:textId="77777777" w:rsidR="00CD620B" w:rsidRPr="00CD620B" w:rsidRDefault="00CD620B">
      <w:pPr>
        <w:spacing w:after="0" w:line="240" w:lineRule="auto"/>
        <w:rPr>
          <w:b/>
          <w:sz w:val="20"/>
          <w:szCs w:val="20"/>
          <w:highlight w:val="green"/>
        </w:rPr>
      </w:pPr>
      <w:r w:rsidRPr="00CD620B">
        <w:rPr>
          <w:b/>
          <w:sz w:val="20"/>
          <w:szCs w:val="20"/>
          <w:highlight w:val="green"/>
        </w:rPr>
        <w:br w:type="page"/>
      </w:r>
    </w:p>
    <w:p w14:paraId="12282968" w14:textId="7ABFF4C5" w:rsidR="00CD620B" w:rsidRPr="00CD620B" w:rsidRDefault="00CD620B" w:rsidP="00CD620B">
      <w:pPr>
        <w:spacing w:after="0" w:line="360" w:lineRule="auto"/>
        <w:jc w:val="both"/>
        <w:rPr>
          <w:b/>
          <w:sz w:val="20"/>
          <w:szCs w:val="20"/>
          <w:highlight w:val="green"/>
        </w:rPr>
      </w:pPr>
      <w:r w:rsidRPr="00CD620B">
        <w:rPr>
          <w:b/>
          <w:sz w:val="20"/>
          <w:szCs w:val="20"/>
          <w:highlight w:val="green"/>
        </w:rPr>
        <w:lastRenderedPageBreak/>
        <w:t xml:space="preserve">Таблица. </w:t>
      </w:r>
      <w:r w:rsidRPr="00CD620B">
        <w:rPr>
          <w:b/>
          <w:sz w:val="20"/>
          <w:szCs w:val="20"/>
          <w:highlight w:val="green"/>
        </w:rPr>
        <w:fldChar w:fldCharType="begin"/>
      </w:r>
      <w:r w:rsidRPr="00CD620B">
        <w:rPr>
          <w:b/>
          <w:sz w:val="20"/>
          <w:szCs w:val="20"/>
          <w:highlight w:val="green"/>
        </w:rPr>
        <w:instrText xml:space="preserve"> SEQ Таблица \* ARABIC </w:instrText>
      </w:r>
      <w:r w:rsidRPr="00CD620B">
        <w:rPr>
          <w:sz w:val="20"/>
          <w:szCs w:val="20"/>
          <w:highlight w:val="green"/>
        </w:rPr>
        <w:fldChar w:fldCharType="end"/>
      </w:r>
      <w:r w:rsidRPr="00CD620B">
        <w:rPr>
          <w:b/>
          <w:sz w:val="20"/>
          <w:szCs w:val="20"/>
          <w:highlight w:val="green"/>
        </w:rPr>
        <w:t>Перечень объектов системы образования муниципального образования «Русановский сельсовет» Фатежского района Курской области</w:t>
      </w:r>
    </w:p>
    <w:tbl>
      <w:tblPr>
        <w:tblW w:w="0" w:type="auto"/>
        <w:jc w:val="center"/>
        <w:tblCellMar>
          <w:left w:w="57" w:type="dxa"/>
          <w:right w:w="57" w:type="dxa"/>
        </w:tblCellMar>
        <w:tblLook w:val="04A0" w:firstRow="1" w:lastRow="0" w:firstColumn="1" w:lastColumn="0" w:noHBand="0" w:noVBand="1"/>
      </w:tblPr>
      <w:tblGrid>
        <w:gridCol w:w="473"/>
        <w:gridCol w:w="2438"/>
        <w:gridCol w:w="1458"/>
        <w:gridCol w:w="1478"/>
        <w:gridCol w:w="2008"/>
        <w:gridCol w:w="1485"/>
      </w:tblGrid>
      <w:tr w:rsidR="00CD620B" w:rsidRPr="00CD620B" w14:paraId="068E7875" w14:textId="77777777" w:rsidTr="00C027E8">
        <w:trPr>
          <w:trHeight w:val="20"/>
          <w:tblHeader/>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4F237CF"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 п/п</w:t>
            </w:r>
          </w:p>
        </w:tc>
        <w:tc>
          <w:tcPr>
            <w:tcW w:w="24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53B6F8"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Наименование учреждения</w:t>
            </w:r>
          </w:p>
        </w:tc>
        <w:tc>
          <w:tcPr>
            <w:tcW w:w="14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59F3FD4"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(проектное)</w:t>
            </w:r>
          </w:p>
        </w:tc>
        <w:tc>
          <w:tcPr>
            <w:tcW w:w="14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608C0B"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(фактическое)</w:t>
            </w:r>
          </w:p>
        </w:tc>
        <w:tc>
          <w:tcPr>
            <w:tcW w:w="20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E96EA4"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Место расположения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014671F5"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Год постройки</w:t>
            </w:r>
          </w:p>
        </w:tc>
      </w:tr>
      <w:tr w:rsidR="00CD620B" w:rsidRPr="00CD620B" w14:paraId="7C65D4FD" w14:textId="77777777" w:rsidTr="00C027E8">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2AFD9AD" w14:textId="77777777" w:rsidR="00CD620B" w:rsidRPr="00CD620B" w:rsidRDefault="00CD620B" w:rsidP="00CD620B">
            <w:pPr>
              <w:spacing w:after="0" w:line="240" w:lineRule="auto"/>
              <w:rPr>
                <w:sz w:val="20"/>
                <w:szCs w:val="20"/>
                <w:highlight w:val="green"/>
              </w:rPr>
            </w:pPr>
            <w:r w:rsidRPr="00CD620B">
              <w:rPr>
                <w:sz w:val="20"/>
                <w:szCs w:val="20"/>
                <w:highlight w:val="green"/>
              </w:rPr>
              <w:t>1.</w:t>
            </w:r>
          </w:p>
        </w:tc>
        <w:tc>
          <w:tcPr>
            <w:tcW w:w="24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3E9786"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МКОУ «</w:t>
            </w:r>
            <w:proofErr w:type="spellStart"/>
            <w:r w:rsidRPr="00CD620B">
              <w:rPr>
                <w:sz w:val="20"/>
                <w:szCs w:val="20"/>
                <w:highlight w:val="green"/>
              </w:rPr>
              <w:t>Нижнереутская</w:t>
            </w:r>
            <w:proofErr w:type="spellEnd"/>
            <w:r w:rsidRPr="00CD620B">
              <w:rPr>
                <w:sz w:val="20"/>
                <w:szCs w:val="20"/>
                <w:highlight w:val="green"/>
              </w:rPr>
              <w:t xml:space="preserve"> основная общеобразовательная школа»</w:t>
            </w:r>
          </w:p>
        </w:tc>
        <w:tc>
          <w:tcPr>
            <w:tcW w:w="14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47C9C8"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50</w:t>
            </w:r>
          </w:p>
        </w:tc>
        <w:tc>
          <w:tcPr>
            <w:tcW w:w="14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14D492"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35</w:t>
            </w:r>
          </w:p>
        </w:tc>
        <w:tc>
          <w:tcPr>
            <w:tcW w:w="20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2BD9DA" w14:textId="77777777" w:rsidR="00CD620B" w:rsidRPr="00CD620B" w:rsidRDefault="00CD620B" w:rsidP="00CD620B">
            <w:pPr>
              <w:spacing w:after="0" w:line="240" w:lineRule="auto"/>
              <w:jc w:val="center"/>
              <w:rPr>
                <w:kern w:val="0"/>
                <w:sz w:val="20"/>
                <w:szCs w:val="16"/>
                <w:highlight w:val="green"/>
              </w:rPr>
            </w:pPr>
            <w:r w:rsidRPr="00CD620B">
              <w:rPr>
                <w:kern w:val="0"/>
                <w:sz w:val="20"/>
                <w:szCs w:val="16"/>
                <w:highlight w:val="green"/>
              </w:rPr>
              <w:t>Курская область,</w:t>
            </w:r>
          </w:p>
          <w:p w14:paraId="2F5160EE" w14:textId="77777777" w:rsidR="00CD620B" w:rsidRPr="00CD620B" w:rsidRDefault="00CD620B" w:rsidP="00CD620B">
            <w:pPr>
              <w:spacing w:after="0" w:line="240" w:lineRule="auto"/>
              <w:jc w:val="center"/>
              <w:rPr>
                <w:kern w:val="0"/>
                <w:sz w:val="20"/>
                <w:szCs w:val="16"/>
                <w:highlight w:val="green"/>
              </w:rPr>
            </w:pPr>
            <w:r w:rsidRPr="00CD620B">
              <w:rPr>
                <w:kern w:val="0"/>
                <w:sz w:val="20"/>
                <w:szCs w:val="16"/>
                <w:highlight w:val="green"/>
              </w:rPr>
              <w:t>Фатежский район,</w:t>
            </w:r>
          </w:p>
          <w:p w14:paraId="6000510B" w14:textId="77777777" w:rsidR="00CD620B" w:rsidRPr="00CD620B" w:rsidRDefault="00CD620B" w:rsidP="00CD620B">
            <w:pPr>
              <w:spacing w:after="0" w:line="240" w:lineRule="auto"/>
              <w:jc w:val="center"/>
              <w:rPr>
                <w:kern w:val="0"/>
                <w:sz w:val="20"/>
                <w:szCs w:val="16"/>
                <w:highlight w:val="green"/>
              </w:rPr>
            </w:pPr>
            <w:r w:rsidRPr="00CD620B">
              <w:rPr>
                <w:kern w:val="0"/>
                <w:sz w:val="20"/>
                <w:szCs w:val="16"/>
                <w:highlight w:val="green"/>
              </w:rPr>
              <w:t>муниципальное образование</w:t>
            </w:r>
          </w:p>
          <w:p w14:paraId="0731F0E3" w14:textId="77777777" w:rsidR="00CD620B" w:rsidRPr="00CD620B" w:rsidRDefault="00CD620B" w:rsidP="00CD620B">
            <w:pPr>
              <w:spacing w:after="0" w:line="240" w:lineRule="auto"/>
              <w:jc w:val="center"/>
              <w:rPr>
                <w:sz w:val="20"/>
                <w:szCs w:val="20"/>
                <w:highlight w:val="green"/>
              </w:rPr>
            </w:pPr>
            <w:r w:rsidRPr="00CD620B">
              <w:rPr>
                <w:kern w:val="0"/>
                <w:sz w:val="20"/>
                <w:szCs w:val="16"/>
                <w:highlight w:val="green"/>
              </w:rPr>
              <w:t xml:space="preserve">«Русановский сельсовет» </w:t>
            </w:r>
            <w:r w:rsidRPr="00CD620B">
              <w:rPr>
                <w:sz w:val="20"/>
                <w:szCs w:val="20"/>
                <w:highlight w:val="green"/>
              </w:rPr>
              <w:t>с. Нижний Реут, д. 62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1F2D86F"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Бывший детский сад 1986 г.</w:t>
            </w:r>
          </w:p>
        </w:tc>
      </w:tr>
    </w:tbl>
    <w:p w14:paraId="69A8F6BA" w14:textId="77777777" w:rsidR="00CD620B" w:rsidRPr="00CD620B" w:rsidRDefault="00CD620B" w:rsidP="00CD620B">
      <w:pPr>
        <w:spacing w:after="0" w:line="240" w:lineRule="auto"/>
        <w:ind w:firstLine="709"/>
        <w:jc w:val="both"/>
        <w:rPr>
          <w:sz w:val="28"/>
          <w:szCs w:val="28"/>
          <w:highlight w:val="green"/>
        </w:rPr>
      </w:pPr>
    </w:p>
    <w:p w14:paraId="120E317D" w14:textId="77777777" w:rsidR="00CD620B" w:rsidRPr="00CD620B" w:rsidRDefault="00CD620B" w:rsidP="00CD620B">
      <w:pPr>
        <w:spacing w:after="0" w:line="360" w:lineRule="auto"/>
        <w:ind w:firstLine="709"/>
        <w:jc w:val="both"/>
        <w:rPr>
          <w:b/>
          <w:bCs/>
          <w:highlight w:val="green"/>
        </w:rPr>
      </w:pPr>
      <w:r w:rsidRPr="00CD620B">
        <w:rPr>
          <w:b/>
          <w:bCs/>
          <w:highlight w:val="green"/>
        </w:rPr>
        <w:t>Объекты здравоохранения</w:t>
      </w:r>
    </w:p>
    <w:p w14:paraId="458D3BD0" w14:textId="77777777" w:rsidR="00CD620B" w:rsidRPr="00CD620B" w:rsidRDefault="00CD620B" w:rsidP="00CD620B">
      <w:pPr>
        <w:spacing w:after="0" w:line="360" w:lineRule="auto"/>
        <w:ind w:firstLine="709"/>
        <w:jc w:val="both"/>
        <w:rPr>
          <w:highlight w:val="green"/>
        </w:rPr>
      </w:pPr>
      <w:r w:rsidRPr="00CD620B">
        <w:rPr>
          <w:highlight w:val="green"/>
        </w:rPr>
        <w:t>Система здравоохранения муниципального образования «Русановский сельсовет» Фатежского района Курской области представлена двумя фельдшерско-акушерским пунктами (далее – ФАП) – ФАП в д. </w:t>
      </w:r>
      <w:proofErr w:type="spellStart"/>
      <w:r w:rsidRPr="00CD620B">
        <w:rPr>
          <w:highlight w:val="green"/>
        </w:rPr>
        <w:t>Басовка</w:t>
      </w:r>
      <w:proofErr w:type="spellEnd"/>
      <w:r w:rsidRPr="00CD620B">
        <w:rPr>
          <w:highlight w:val="green"/>
        </w:rPr>
        <w:t>, ФАП в с. Нижний Реут.</w:t>
      </w:r>
    </w:p>
    <w:p w14:paraId="563C6544" w14:textId="77777777" w:rsidR="00CD620B" w:rsidRPr="00CD620B" w:rsidRDefault="00CD620B" w:rsidP="00CD620B">
      <w:pPr>
        <w:spacing w:after="0" w:line="360" w:lineRule="auto"/>
        <w:ind w:firstLine="709"/>
        <w:jc w:val="both"/>
        <w:rPr>
          <w:b/>
          <w:bCs/>
          <w:highlight w:val="green"/>
        </w:rPr>
      </w:pPr>
      <w:r w:rsidRPr="00CD620B">
        <w:rPr>
          <w:b/>
          <w:bCs/>
          <w:highlight w:val="green"/>
        </w:rPr>
        <w:t>Физкультурно-спортивные сооружения</w:t>
      </w:r>
    </w:p>
    <w:p w14:paraId="6605BF36" w14:textId="77777777" w:rsidR="00CD620B" w:rsidRPr="00CD620B" w:rsidRDefault="00CD620B" w:rsidP="00CD620B">
      <w:pPr>
        <w:spacing w:after="0" w:line="360" w:lineRule="auto"/>
        <w:ind w:firstLine="709"/>
        <w:jc w:val="both"/>
        <w:rPr>
          <w:highlight w:val="green"/>
        </w:rPr>
      </w:pPr>
      <w:r w:rsidRPr="00CD620B">
        <w:rPr>
          <w:highlight w:val="green"/>
        </w:rPr>
        <w:t>К числу основных проблем развития спорта, которые могут быть решены градостроительными методами, относятся:</w:t>
      </w:r>
    </w:p>
    <w:p w14:paraId="05856ED6" w14:textId="77777777" w:rsidR="00CD620B" w:rsidRPr="00CD620B" w:rsidRDefault="00CD620B" w:rsidP="00CD620B">
      <w:pPr>
        <w:spacing w:after="0" w:line="360" w:lineRule="auto"/>
        <w:ind w:firstLine="709"/>
        <w:jc w:val="both"/>
        <w:rPr>
          <w:highlight w:val="green"/>
        </w:rPr>
      </w:pPr>
      <w:r w:rsidRPr="00CD620B">
        <w:rPr>
          <w:highlight w:val="green"/>
        </w:rPr>
        <w:t>отсутствие системы проведения физкультурно-массовой работы по месту жительства населения;</w:t>
      </w:r>
    </w:p>
    <w:p w14:paraId="6AF9B0A7" w14:textId="77777777" w:rsidR="00CD620B" w:rsidRPr="00CD620B" w:rsidRDefault="00CD620B" w:rsidP="00CD620B">
      <w:pPr>
        <w:spacing w:after="0" w:line="360" w:lineRule="auto"/>
        <w:ind w:firstLine="709"/>
        <w:jc w:val="both"/>
        <w:rPr>
          <w:highlight w:val="green"/>
        </w:rPr>
      </w:pPr>
      <w:r w:rsidRPr="00CD620B">
        <w:rPr>
          <w:highlight w:val="green"/>
        </w:rPr>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07FAD741" w14:textId="77777777"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отсутствуют физкультурно-спортивные сооружения.</w:t>
      </w:r>
    </w:p>
    <w:p w14:paraId="3D209156" w14:textId="77777777" w:rsidR="00CD620B" w:rsidRPr="00CD620B" w:rsidRDefault="00CD620B" w:rsidP="00CD620B">
      <w:pPr>
        <w:spacing w:after="0" w:line="360" w:lineRule="auto"/>
        <w:ind w:firstLine="709"/>
        <w:jc w:val="both"/>
        <w:rPr>
          <w:b/>
          <w:bCs/>
          <w:highlight w:val="green"/>
        </w:rPr>
      </w:pPr>
      <w:r w:rsidRPr="00CD620B">
        <w:rPr>
          <w:b/>
          <w:bCs/>
          <w:highlight w:val="green"/>
        </w:rPr>
        <w:t>Учреждения культуры</w:t>
      </w:r>
    </w:p>
    <w:p w14:paraId="257456FA" w14:textId="77777777" w:rsidR="00CD620B" w:rsidRPr="00CD620B" w:rsidRDefault="00CD620B" w:rsidP="00CD620B">
      <w:pPr>
        <w:spacing w:after="0" w:line="360" w:lineRule="auto"/>
        <w:ind w:firstLine="709"/>
        <w:jc w:val="both"/>
        <w:rPr>
          <w:highlight w:val="green"/>
        </w:rPr>
      </w:pPr>
      <w:r w:rsidRPr="00CD620B">
        <w:rPr>
          <w:highlight w:val="green"/>
        </w:rPr>
        <w:t>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w:t>
      </w:r>
    </w:p>
    <w:p w14:paraId="7B397A47" w14:textId="77777777" w:rsidR="00CD620B" w:rsidRPr="00CD620B" w:rsidRDefault="00CD620B" w:rsidP="00CD620B">
      <w:pPr>
        <w:spacing w:after="0" w:line="360" w:lineRule="auto"/>
        <w:ind w:firstLine="709"/>
        <w:jc w:val="both"/>
        <w:rPr>
          <w:highlight w:val="green"/>
        </w:rPr>
      </w:pPr>
    </w:p>
    <w:p w14:paraId="6714DE3E" w14:textId="77777777" w:rsidR="00CD620B" w:rsidRPr="00CD620B" w:rsidRDefault="00CD620B" w:rsidP="00CD620B">
      <w:pPr>
        <w:spacing w:after="0" w:line="360" w:lineRule="auto"/>
        <w:jc w:val="both"/>
        <w:rPr>
          <w:b/>
          <w:sz w:val="20"/>
          <w:szCs w:val="20"/>
          <w:highlight w:val="green"/>
        </w:rPr>
      </w:pPr>
      <w:r w:rsidRPr="00CD620B">
        <w:rPr>
          <w:b/>
          <w:sz w:val="20"/>
          <w:szCs w:val="20"/>
          <w:highlight w:val="green"/>
        </w:rPr>
        <w:t xml:space="preserve">Таблица. </w:t>
      </w:r>
      <w:r w:rsidRPr="00CD620B">
        <w:rPr>
          <w:b/>
          <w:sz w:val="20"/>
          <w:szCs w:val="20"/>
          <w:highlight w:val="green"/>
        </w:rPr>
        <w:fldChar w:fldCharType="begin"/>
      </w:r>
      <w:r w:rsidRPr="00CD620B">
        <w:rPr>
          <w:b/>
          <w:sz w:val="20"/>
          <w:szCs w:val="20"/>
          <w:highlight w:val="green"/>
        </w:rPr>
        <w:instrText xml:space="preserve"> SEQ Таблица \* ARABIC </w:instrText>
      </w:r>
      <w:r w:rsidRPr="00CD620B">
        <w:rPr>
          <w:sz w:val="20"/>
          <w:szCs w:val="20"/>
          <w:highlight w:val="green"/>
        </w:rPr>
        <w:fldChar w:fldCharType="end"/>
      </w:r>
      <w:r w:rsidRPr="00CD620B">
        <w:rPr>
          <w:b/>
          <w:sz w:val="20"/>
          <w:szCs w:val="20"/>
          <w:highlight w:val="green"/>
        </w:rPr>
        <w:t>Перечень объектов культурно-досуговой деятельности муниципального образования «Русановский сельсовет» Фатежского района Курской области</w:t>
      </w:r>
    </w:p>
    <w:tbl>
      <w:tblPr>
        <w:tblW w:w="0" w:type="auto"/>
        <w:tblCellMar>
          <w:left w:w="57" w:type="dxa"/>
          <w:right w:w="57" w:type="dxa"/>
        </w:tblCellMar>
        <w:tblLook w:val="04A0" w:firstRow="1" w:lastRow="0" w:firstColumn="1" w:lastColumn="0" w:noHBand="0" w:noVBand="1"/>
      </w:tblPr>
      <w:tblGrid>
        <w:gridCol w:w="602"/>
        <w:gridCol w:w="2857"/>
        <w:gridCol w:w="1375"/>
        <w:gridCol w:w="1416"/>
        <w:gridCol w:w="1859"/>
        <w:gridCol w:w="1231"/>
      </w:tblGrid>
      <w:tr w:rsidR="00CD620B" w:rsidRPr="00CD620B" w14:paraId="43866DCE" w14:textId="77777777" w:rsidTr="00C027E8">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35FC957E"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№п/п</w:t>
            </w:r>
          </w:p>
        </w:tc>
        <w:tc>
          <w:tcPr>
            <w:tcW w:w="285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FFC516"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Наименование учреждения</w:t>
            </w:r>
          </w:p>
        </w:tc>
        <w:tc>
          <w:tcPr>
            <w:tcW w:w="13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38AD51"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(проектное)</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5DCB7B"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(фактическое)</w:t>
            </w:r>
          </w:p>
        </w:tc>
        <w:tc>
          <w:tcPr>
            <w:tcW w:w="18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53D2FF"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Место расположения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0D26C03"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Год постройки</w:t>
            </w:r>
          </w:p>
        </w:tc>
      </w:tr>
      <w:tr w:rsidR="00CD620B" w:rsidRPr="00CD620B" w14:paraId="437F823B" w14:textId="77777777" w:rsidTr="00C027E8">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172F52F4"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1.</w:t>
            </w:r>
          </w:p>
        </w:tc>
        <w:tc>
          <w:tcPr>
            <w:tcW w:w="285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8E0953"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МКУК «Русановский сельский Дом культуры» Фатежского района Курской области</w:t>
            </w:r>
          </w:p>
        </w:tc>
        <w:tc>
          <w:tcPr>
            <w:tcW w:w="13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086ED9"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200</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914F6D"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50</w:t>
            </w:r>
          </w:p>
        </w:tc>
        <w:tc>
          <w:tcPr>
            <w:tcW w:w="18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CA0E535"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Курская область,</w:t>
            </w:r>
          </w:p>
          <w:p w14:paraId="53860F93"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Фатежский район,</w:t>
            </w:r>
          </w:p>
          <w:p w14:paraId="591054C4"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муниципальное образование</w:t>
            </w:r>
          </w:p>
          <w:p w14:paraId="6290BF4A"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lastRenderedPageBreak/>
              <w:t xml:space="preserve">«Русановский сельсовет», д. </w:t>
            </w:r>
            <w:proofErr w:type="spellStart"/>
            <w:proofErr w:type="gramStart"/>
            <w:r w:rsidRPr="00CD620B">
              <w:rPr>
                <w:sz w:val="20"/>
                <w:szCs w:val="20"/>
                <w:highlight w:val="green"/>
              </w:rPr>
              <w:t>Русановка</w:t>
            </w:r>
            <w:proofErr w:type="spellEnd"/>
            <w:r w:rsidRPr="00CD620B">
              <w:rPr>
                <w:sz w:val="20"/>
                <w:szCs w:val="20"/>
                <w:highlight w:val="green"/>
              </w:rPr>
              <w:t xml:space="preserve">  д.</w:t>
            </w:r>
            <w:proofErr w:type="gramEnd"/>
            <w:r w:rsidRPr="00CD620B">
              <w:rPr>
                <w:sz w:val="20"/>
                <w:szCs w:val="20"/>
                <w:highlight w:val="green"/>
              </w:rPr>
              <w:t xml:space="preserve"> 54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66075CC9"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lastRenderedPageBreak/>
              <w:t>1965</w:t>
            </w:r>
          </w:p>
        </w:tc>
      </w:tr>
    </w:tbl>
    <w:p w14:paraId="0DB3EAE7" w14:textId="77777777" w:rsidR="00CD620B" w:rsidRPr="00CD620B" w:rsidRDefault="00CD620B" w:rsidP="00CD620B">
      <w:pPr>
        <w:spacing w:after="0" w:line="360" w:lineRule="auto"/>
        <w:ind w:firstLine="709"/>
        <w:jc w:val="both"/>
        <w:rPr>
          <w:b/>
          <w:bCs/>
          <w:highlight w:val="green"/>
        </w:rPr>
      </w:pPr>
    </w:p>
    <w:p w14:paraId="4A474EBF" w14:textId="77777777" w:rsidR="00CD620B" w:rsidRPr="00CD620B" w:rsidRDefault="00CD620B" w:rsidP="00CD620B">
      <w:pPr>
        <w:spacing w:after="0" w:line="360" w:lineRule="auto"/>
        <w:ind w:firstLine="709"/>
        <w:jc w:val="both"/>
        <w:rPr>
          <w:b/>
          <w:bCs/>
          <w:highlight w:val="green"/>
        </w:rPr>
      </w:pPr>
      <w:r w:rsidRPr="00CD620B">
        <w:rPr>
          <w:b/>
          <w:bCs/>
          <w:highlight w:val="green"/>
        </w:rPr>
        <w:t>Проектные предложения</w:t>
      </w:r>
    </w:p>
    <w:p w14:paraId="2CA4E362" w14:textId="77777777"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по состоянию на 01.01.2024 находится 1 общеобразовательная организация проектной мощностью 50 мест.</w:t>
      </w:r>
    </w:p>
    <w:p w14:paraId="4CB3F2F4" w14:textId="77777777" w:rsidR="00CD620B" w:rsidRPr="00CD620B" w:rsidRDefault="00CD620B" w:rsidP="00CD620B">
      <w:pPr>
        <w:spacing w:after="0" w:line="360" w:lineRule="auto"/>
        <w:ind w:firstLine="709"/>
        <w:jc w:val="both"/>
        <w:rPr>
          <w:highlight w:val="green"/>
        </w:rPr>
      </w:pPr>
      <w:r w:rsidRPr="00CD620B">
        <w:rPr>
          <w:highlight w:val="green"/>
        </w:rPr>
        <w:t>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«Русановский сельсовет» Фатежского района Курской области должно быть обеспечено дошкольными образовательными организациями на 47 мест и общеобразовательными организациями на 82 места.</w:t>
      </w:r>
    </w:p>
    <w:p w14:paraId="7EDDC567" w14:textId="68C6B74D" w:rsidR="00CD620B" w:rsidRDefault="00CD620B" w:rsidP="00CD620B">
      <w:pPr>
        <w:pStyle w:val="2"/>
        <w:keepNext w:val="0"/>
        <w:widowControl w:val="0"/>
        <w:spacing w:before="0" w:after="0" w:line="360" w:lineRule="auto"/>
        <w:ind w:firstLine="709"/>
        <w:jc w:val="both"/>
        <w:rPr>
          <w:rFonts w:ascii="Times New Roman" w:hAnsi="Times New Roman"/>
          <w:i w:val="0"/>
          <w:sz w:val="24"/>
          <w:szCs w:val="24"/>
          <w:lang w:val="ru-RU"/>
        </w:rPr>
      </w:pPr>
      <w:r w:rsidRPr="00CD620B">
        <w:rPr>
          <w:rFonts w:ascii="Times New Roman" w:eastAsia="Calibri" w:hAnsi="Times New Roman"/>
          <w:b w:val="0"/>
          <w:bCs w:val="0"/>
          <w:i w:val="0"/>
          <w:iCs w:val="0"/>
          <w:kern w:val="2"/>
          <w:sz w:val="24"/>
          <w:szCs w:val="24"/>
          <w:highlight w:val="green"/>
          <w:lang w:val="ru-RU" w:eastAsia="en-US"/>
        </w:rPr>
        <w:t>Генеральным планом предлагается размещение 1 дошкольной образовательной организации на 50 мест и 1 общеобразовательной организации проектной мощностью 50 мест.</w:t>
      </w:r>
    </w:p>
    <w:p w14:paraId="62176BD5" w14:textId="77777777" w:rsidR="00CD620B" w:rsidRDefault="00CD620B" w:rsidP="005D7B96">
      <w:pPr>
        <w:pStyle w:val="2"/>
        <w:keepNext w:val="0"/>
        <w:widowControl w:val="0"/>
        <w:spacing w:before="0" w:after="0" w:line="360" w:lineRule="auto"/>
        <w:ind w:firstLine="709"/>
        <w:jc w:val="both"/>
        <w:rPr>
          <w:rFonts w:ascii="Times New Roman" w:hAnsi="Times New Roman"/>
          <w:i w:val="0"/>
          <w:sz w:val="24"/>
          <w:szCs w:val="24"/>
          <w:lang w:val="ru-RU"/>
        </w:rPr>
      </w:pPr>
    </w:p>
    <w:p w14:paraId="5E5DAFA5" w14:textId="4F6B2541" w:rsidR="00CD620B" w:rsidRDefault="00CD620B" w:rsidP="00CD620B">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подраздел 2.6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715C6D">
        <w:rPr>
          <w:i/>
          <w:iCs/>
          <w:sz w:val="22"/>
          <w:szCs w:val="22"/>
          <w:lang w:eastAsia="ru-RU"/>
        </w:rPr>
        <w:t xml:space="preserve"> № 01-12/____)</w:t>
      </w:r>
    </w:p>
    <w:p w14:paraId="4680674C" w14:textId="77777777" w:rsidR="00CD620B" w:rsidRPr="00CD620B" w:rsidRDefault="00CD620B" w:rsidP="00CD620B">
      <w:pPr>
        <w:rPr>
          <w:lang w:eastAsia="ru-RU"/>
        </w:rPr>
      </w:pPr>
    </w:p>
    <w:p w14:paraId="5DA316D6" w14:textId="295FFA70" w:rsidR="000E024B" w:rsidRPr="00431A88" w:rsidRDefault="000F3E3A" w:rsidP="005D7B96">
      <w:pPr>
        <w:pStyle w:val="2"/>
        <w:keepNext w:val="0"/>
        <w:widowControl w:val="0"/>
        <w:spacing w:before="0" w:after="0" w:line="360" w:lineRule="auto"/>
        <w:ind w:firstLine="709"/>
        <w:jc w:val="both"/>
        <w:rPr>
          <w:rFonts w:ascii="Times New Roman" w:hAnsi="Times New Roman"/>
          <w:i w:val="0"/>
          <w:sz w:val="24"/>
          <w:szCs w:val="24"/>
        </w:rPr>
      </w:pPr>
      <w:r w:rsidRPr="00431A88">
        <w:rPr>
          <w:rFonts w:ascii="Times New Roman" w:hAnsi="Times New Roman"/>
          <w:i w:val="0"/>
          <w:sz w:val="24"/>
          <w:szCs w:val="24"/>
          <w:lang w:val="ru-RU"/>
        </w:rPr>
        <w:t>2.7. </w:t>
      </w:r>
      <w:r w:rsidR="000E024B" w:rsidRPr="00431A88">
        <w:rPr>
          <w:rFonts w:ascii="Times New Roman" w:hAnsi="Times New Roman"/>
          <w:i w:val="0"/>
          <w:sz w:val="24"/>
          <w:szCs w:val="24"/>
        </w:rPr>
        <w:t>Транспортная инфраструктура</w:t>
      </w:r>
      <w:r w:rsidR="00D90F94" w:rsidRPr="00431A88">
        <w:rPr>
          <w:rFonts w:ascii="Times New Roman" w:hAnsi="Times New Roman"/>
          <w:i w:val="0"/>
          <w:sz w:val="24"/>
          <w:szCs w:val="24"/>
        </w:rPr>
        <w:t xml:space="preserve"> муниципального образования</w:t>
      </w:r>
      <w:bookmarkEnd w:id="106"/>
      <w:bookmarkEnd w:id="107"/>
    </w:p>
    <w:p w14:paraId="54AFE6CF" w14:textId="77777777" w:rsidR="000E024B" w:rsidRDefault="000F3E3A" w:rsidP="005D7B96">
      <w:pPr>
        <w:pStyle w:val="3"/>
        <w:keepNext w:val="0"/>
        <w:keepLines w:val="0"/>
        <w:widowControl w:val="0"/>
        <w:spacing w:before="0" w:line="360" w:lineRule="auto"/>
        <w:ind w:firstLine="709"/>
        <w:jc w:val="both"/>
        <w:rPr>
          <w:rFonts w:ascii="Times New Roman" w:hAnsi="Times New Roman"/>
          <w:color w:val="auto"/>
          <w:kern w:val="32"/>
          <w:sz w:val="24"/>
          <w:szCs w:val="24"/>
          <w:lang w:val="ru-RU" w:eastAsia="ru-RU"/>
        </w:rPr>
      </w:pPr>
      <w:bookmarkStart w:id="108" w:name="_Toc268263641"/>
      <w:bookmarkStart w:id="109" w:name="_Toc247965273"/>
      <w:bookmarkStart w:id="110" w:name="_Toc336507657"/>
      <w:r w:rsidRPr="00431A88">
        <w:rPr>
          <w:rFonts w:ascii="Times New Roman" w:hAnsi="Times New Roman"/>
          <w:color w:val="auto"/>
          <w:kern w:val="32"/>
          <w:sz w:val="24"/>
          <w:szCs w:val="24"/>
          <w:lang w:val="ru-RU" w:eastAsia="ru-RU"/>
        </w:rPr>
        <w:t>2.7.1. </w:t>
      </w:r>
      <w:r w:rsidR="000E024B" w:rsidRPr="00431A88">
        <w:rPr>
          <w:rFonts w:ascii="Times New Roman" w:hAnsi="Times New Roman"/>
          <w:color w:val="auto"/>
          <w:kern w:val="32"/>
          <w:sz w:val="24"/>
          <w:szCs w:val="24"/>
          <w:lang w:eastAsia="ru-RU"/>
        </w:rPr>
        <w:t>Внешний транспорт</w:t>
      </w:r>
      <w:bookmarkEnd w:id="108"/>
      <w:bookmarkEnd w:id="109"/>
      <w:bookmarkEnd w:id="110"/>
      <w:r w:rsidRPr="00431A88">
        <w:rPr>
          <w:rFonts w:ascii="Times New Roman" w:hAnsi="Times New Roman"/>
          <w:color w:val="auto"/>
          <w:kern w:val="32"/>
          <w:sz w:val="24"/>
          <w:szCs w:val="24"/>
          <w:lang w:val="ru-RU" w:eastAsia="ru-RU"/>
        </w:rPr>
        <w:t>.</w:t>
      </w:r>
    </w:p>
    <w:p w14:paraId="7B366F95" w14:textId="77777777" w:rsidR="00F0288D" w:rsidRPr="008A66AD" w:rsidRDefault="00F0288D" w:rsidP="005D7B96">
      <w:pPr>
        <w:widowControl w:val="0"/>
        <w:spacing w:after="0" w:line="360" w:lineRule="auto"/>
        <w:ind w:firstLine="709"/>
        <w:jc w:val="both"/>
      </w:pPr>
      <w:r w:rsidRPr="00A81211">
        <w:t xml:space="preserve">Через территорию </w:t>
      </w:r>
      <w:r>
        <w:t>Русановского</w:t>
      </w:r>
      <w:r w:rsidRPr="00A81211">
        <w:t xml:space="preserve"> сельсовета проходит автодорога </w:t>
      </w:r>
      <w:r>
        <w:t>федерального</w:t>
      </w:r>
      <w:r w:rsidRPr="00A81211">
        <w:t xml:space="preserve"> значения </w:t>
      </w:r>
      <w:r>
        <w:t>Е105</w:t>
      </w:r>
      <w:r w:rsidRPr="00A81211">
        <w:t xml:space="preserve"> </w:t>
      </w:r>
      <w:r>
        <w:t xml:space="preserve">М2 </w:t>
      </w:r>
      <w:r w:rsidRPr="00A81211">
        <w:t>«</w:t>
      </w:r>
      <w:r>
        <w:t xml:space="preserve">Крым», автодорога регионального значения 38 ОП РЗ 38К-038 Фатеж – Дмитриев. Так же по территории сельсовета проходят автодороги межмуниципального значения 38 ОП МЗ 38Н-255 – «Крым» - </w:t>
      </w:r>
      <w:proofErr w:type="spellStart"/>
      <w:r>
        <w:t>Чибисовка</w:t>
      </w:r>
      <w:proofErr w:type="spellEnd"/>
      <w:r>
        <w:t xml:space="preserve">, 38 ОП МЗ 38Н- 670 – «Фатеж – Дмитриев» - </w:t>
      </w:r>
      <w:proofErr w:type="spellStart"/>
      <w:r>
        <w:t>Басовка</w:t>
      </w:r>
      <w:proofErr w:type="spellEnd"/>
      <w:r>
        <w:t xml:space="preserve">, 38 ОП МЗ 38Н- 675 – «Фатеж – Дмитриев» - Нижний Реут - </w:t>
      </w:r>
      <w:proofErr w:type="spellStart"/>
      <w:r>
        <w:t>Путчино</w:t>
      </w:r>
      <w:proofErr w:type="spellEnd"/>
      <w:r>
        <w:t xml:space="preserve">, и автодорога 38 ОП МЗ 38Н-210 – «Крым» - </w:t>
      </w:r>
      <w:proofErr w:type="spellStart"/>
      <w:r>
        <w:t>Зыковка</w:t>
      </w:r>
      <w:proofErr w:type="spellEnd"/>
      <w:r>
        <w:t xml:space="preserve"> – Малое Анненково – «Фатеж – Золотухино».</w:t>
      </w:r>
    </w:p>
    <w:p w14:paraId="7263A5E8" w14:textId="77777777" w:rsidR="00F0288D" w:rsidRDefault="00F0288D" w:rsidP="005D7B96">
      <w:pPr>
        <w:widowControl w:val="0"/>
        <w:spacing w:after="0" w:line="360" w:lineRule="auto"/>
        <w:ind w:firstLine="709"/>
        <w:jc w:val="both"/>
      </w:pPr>
      <w:r w:rsidRPr="00C84160">
        <w:t>Автобусные перевозки осуществляют</w:t>
      </w:r>
      <w:r>
        <w:t xml:space="preserve"> специализированные пассажирские и грузопассажирские предприятия, индивидуальные владельцы автобусов и микроавтобусов (ЧПП, ПОГА-1). </w:t>
      </w:r>
    </w:p>
    <w:p w14:paraId="226BB34F" w14:textId="77777777" w:rsidR="00F333D4" w:rsidRDefault="00F333D4" w:rsidP="00F333D4">
      <w:pPr>
        <w:spacing w:after="0" w:line="240" w:lineRule="auto"/>
        <w:jc w:val="both"/>
        <w:rPr>
          <w:i/>
          <w:iCs/>
          <w:sz w:val="22"/>
          <w:szCs w:val="22"/>
          <w:lang w:eastAsia="ru-RU"/>
        </w:rPr>
      </w:pPr>
    </w:p>
    <w:p w14:paraId="2C40FE0F" w14:textId="09237143" w:rsidR="00F333D4" w:rsidRDefault="00F333D4" w:rsidP="00F333D4">
      <w:pPr>
        <w:spacing w:after="0" w:line="240" w:lineRule="auto"/>
        <w:jc w:val="both"/>
        <w:rPr>
          <w:i/>
          <w:iCs/>
          <w:sz w:val="22"/>
          <w:szCs w:val="22"/>
          <w:lang w:eastAsia="ru-RU"/>
        </w:rPr>
      </w:pPr>
      <w:r w:rsidRPr="00F333D4">
        <w:rPr>
          <w:i/>
          <w:iCs/>
          <w:sz w:val="22"/>
          <w:szCs w:val="22"/>
          <w:highlight w:val="green"/>
          <w:lang w:eastAsia="ru-RU"/>
        </w:rPr>
        <w:t xml:space="preserve">(абзац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highlight w:val="green"/>
          <w:lang w:eastAsia="ru-RU"/>
        </w:rPr>
        <w:t xml:space="preserve"> № 01-12/____)</w:t>
      </w:r>
    </w:p>
    <w:p w14:paraId="6608F765" w14:textId="77777777" w:rsidR="00F333D4" w:rsidRDefault="00F333D4" w:rsidP="005D7B96">
      <w:pPr>
        <w:widowControl w:val="0"/>
        <w:shd w:val="clear" w:color="auto" w:fill="FFFFFF"/>
        <w:spacing w:after="0" w:line="360" w:lineRule="auto"/>
        <w:ind w:firstLine="709"/>
        <w:jc w:val="both"/>
        <w:rPr>
          <w:i/>
        </w:rPr>
      </w:pPr>
    </w:p>
    <w:p w14:paraId="0ACDD3C5" w14:textId="545F45E3" w:rsidR="00F0288D" w:rsidRDefault="00F0288D" w:rsidP="005D7B96">
      <w:pPr>
        <w:widowControl w:val="0"/>
        <w:shd w:val="clear" w:color="auto" w:fill="FFFFFF"/>
        <w:spacing w:after="0" w:line="360" w:lineRule="auto"/>
        <w:ind w:firstLine="709"/>
        <w:jc w:val="both"/>
      </w:pPr>
      <w:r>
        <w:rPr>
          <w:i/>
        </w:rPr>
        <w:t>Жилые улицы местного значения</w:t>
      </w:r>
      <w:r>
        <w:t xml:space="preserve">. </w:t>
      </w:r>
    </w:p>
    <w:p w14:paraId="1541D45B" w14:textId="77777777" w:rsidR="00F0288D" w:rsidRDefault="00F0288D" w:rsidP="005D7B96">
      <w:pPr>
        <w:widowControl w:val="0"/>
        <w:shd w:val="clear" w:color="auto" w:fill="FFFFFF"/>
        <w:spacing w:after="0" w:line="360" w:lineRule="auto"/>
        <w:ind w:firstLine="709"/>
        <w:jc w:val="both"/>
        <w:rPr>
          <w:i/>
        </w:rPr>
      </w:pPr>
      <w:r>
        <w:t xml:space="preserve">Основным назначением жилых улиц местного значения является обеспечение </w:t>
      </w:r>
      <w:r>
        <w:lastRenderedPageBreak/>
        <w:t>транспортной и пешеходной связи по существующим территориям населенных пунктов, с выходом на магистральные улицы. В основном на магистральных улицах предусмотрены устройства «карманов», для остановки общественного транспорта (автобус, микроавтобус и др.).</w:t>
      </w:r>
    </w:p>
    <w:p w14:paraId="197C6BD8" w14:textId="77777777" w:rsidR="00F0288D" w:rsidRDefault="00F0288D" w:rsidP="005D7B96">
      <w:pPr>
        <w:widowControl w:val="0"/>
        <w:shd w:val="clear" w:color="auto" w:fill="FFFFFF"/>
        <w:spacing w:after="0" w:line="360" w:lineRule="auto"/>
        <w:ind w:firstLine="709"/>
        <w:jc w:val="both"/>
      </w:pPr>
      <w:r>
        <w:t xml:space="preserve">Таким образом, потенциал развития транспорта в значительной степени реализован. Необходимо дальнейшее совершенствование транспортной сети, улучшение качества дорог, обновление подвижного состава транспорта. </w:t>
      </w:r>
    </w:p>
    <w:p w14:paraId="55420D91" w14:textId="77777777" w:rsidR="00F0288D" w:rsidRDefault="00F0288D" w:rsidP="00F0288D">
      <w:pPr>
        <w:widowControl w:val="0"/>
        <w:shd w:val="clear" w:color="auto" w:fill="FFFFFF"/>
        <w:spacing w:line="240" w:lineRule="exact"/>
        <w:jc w:val="both"/>
        <w:rPr>
          <w:b/>
          <w:iCs/>
        </w:rPr>
      </w:pPr>
      <w:proofErr w:type="gramStart"/>
      <w:r>
        <w:rPr>
          <w:b/>
          <w:iCs/>
        </w:rPr>
        <w:t>Таблица  -</w:t>
      </w:r>
      <w:proofErr w:type="gramEnd"/>
      <w:r>
        <w:rPr>
          <w:b/>
          <w:iCs/>
        </w:rPr>
        <w:t xml:space="preserve"> Транспортное обеспечение Русановского сельсовета</w:t>
      </w:r>
    </w:p>
    <w:tbl>
      <w:tblPr>
        <w:tblW w:w="9639" w:type="dxa"/>
        <w:tblInd w:w="108" w:type="dxa"/>
        <w:tblLayout w:type="fixed"/>
        <w:tblLook w:val="0000" w:firstRow="0" w:lastRow="0" w:firstColumn="0" w:lastColumn="0" w:noHBand="0" w:noVBand="0"/>
      </w:tblPr>
      <w:tblGrid>
        <w:gridCol w:w="6946"/>
        <w:gridCol w:w="2693"/>
      </w:tblGrid>
      <w:tr w:rsidR="00F0288D" w14:paraId="6009ADC8" w14:textId="77777777" w:rsidTr="00A95289">
        <w:tc>
          <w:tcPr>
            <w:tcW w:w="6946" w:type="dxa"/>
            <w:tcBorders>
              <w:top w:val="single" w:sz="4" w:space="0" w:color="000000"/>
              <w:left w:val="single" w:sz="4" w:space="0" w:color="000000"/>
              <w:bottom w:val="single" w:sz="4" w:space="0" w:color="000000"/>
            </w:tcBorders>
            <w:shd w:val="clear" w:color="auto" w:fill="auto"/>
            <w:vAlign w:val="center"/>
          </w:tcPr>
          <w:p w14:paraId="620F542F" w14:textId="77777777" w:rsidR="00F0288D" w:rsidRDefault="00F0288D" w:rsidP="00A95289">
            <w:pPr>
              <w:widowControl w:val="0"/>
              <w:shd w:val="clear" w:color="auto" w:fill="FFFFFF"/>
              <w:snapToGrid w:val="0"/>
              <w:spacing w:line="240" w:lineRule="exact"/>
              <w:jc w:val="both"/>
              <w:rPr>
                <w:b/>
                <w:sz w:val="22"/>
                <w:szCs w:val="22"/>
              </w:rPr>
            </w:pPr>
            <w:r>
              <w:rPr>
                <w:b/>
                <w:sz w:val="22"/>
                <w:szCs w:val="22"/>
              </w:rPr>
              <w:t>Наименование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D671E" w14:textId="77777777" w:rsidR="00F0288D" w:rsidRDefault="00F0288D" w:rsidP="00A95289">
            <w:pPr>
              <w:widowControl w:val="0"/>
              <w:shd w:val="clear" w:color="auto" w:fill="FFFFFF"/>
              <w:snapToGrid w:val="0"/>
              <w:spacing w:line="240" w:lineRule="exact"/>
              <w:jc w:val="both"/>
              <w:rPr>
                <w:sz w:val="22"/>
                <w:szCs w:val="22"/>
              </w:rPr>
            </w:pPr>
            <w:r>
              <w:rPr>
                <w:b/>
                <w:sz w:val="22"/>
                <w:szCs w:val="22"/>
              </w:rPr>
              <w:t>Единицы измерения</w:t>
            </w:r>
            <w:r>
              <w:rPr>
                <w:b/>
                <w:sz w:val="22"/>
                <w:szCs w:val="22"/>
              </w:rPr>
              <w:br/>
              <w:t>км / %</w:t>
            </w:r>
          </w:p>
        </w:tc>
      </w:tr>
      <w:tr w:rsidR="00F0288D" w14:paraId="4370B72B" w14:textId="77777777" w:rsidTr="00A95289">
        <w:tc>
          <w:tcPr>
            <w:tcW w:w="6946" w:type="dxa"/>
            <w:tcBorders>
              <w:top w:val="single" w:sz="4" w:space="0" w:color="000000"/>
              <w:left w:val="single" w:sz="4" w:space="0" w:color="000000"/>
              <w:bottom w:val="single" w:sz="4" w:space="0" w:color="000000"/>
            </w:tcBorders>
            <w:shd w:val="clear" w:color="auto" w:fill="auto"/>
            <w:vAlign w:val="center"/>
          </w:tcPr>
          <w:p w14:paraId="6E5CC139" w14:textId="77777777" w:rsidR="00F0288D" w:rsidRPr="000E690B" w:rsidRDefault="00F0288D" w:rsidP="00A95289">
            <w:pPr>
              <w:widowControl w:val="0"/>
              <w:shd w:val="clear" w:color="auto" w:fill="FFFFFF"/>
              <w:snapToGrid w:val="0"/>
              <w:spacing w:line="240" w:lineRule="exact"/>
              <w:jc w:val="both"/>
              <w:rPr>
                <w:sz w:val="22"/>
                <w:szCs w:val="22"/>
              </w:rPr>
            </w:pPr>
            <w:r>
              <w:rPr>
                <w:sz w:val="22"/>
                <w:szCs w:val="22"/>
              </w:rPr>
              <w:t>Протяженность муниципальных дорог</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D9EC4" w14:textId="77777777" w:rsidR="00F0288D" w:rsidRPr="000E690B" w:rsidRDefault="00F0288D" w:rsidP="00A95289">
            <w:pPr>
              <w:widowControl w:val="0"/>
              <w:shd w:val="clear" w:color="auto" w:fill="FFFFFF"/>
              <w:snapToGrid w:val="0"/>
              <w:spacing w:line="240" w:lineRule="exact"/>
              <w:jc w:val="both"/>
              <w:rPr>
                <w:sz w:val="22"/>
                <w:szCs w:val="22"/>
              </w:rPr>
            </w:pPr>
            <w:r>
              <w:rPr>
                <w:sz w:val="22"/>
                <w:szCs w:val="22"/>
              </w:rPr>
              <w:t>36,6 км</w:t>
            </w:r>
          </w:p>
        </w:tc>
      </w:tr>
      <w:tr w:rsidR="00F0288D" w14:paraId="51F539FF" w14:textId="77777777" w:rsidTr="00A95289">
        <w:tc>
          <w:tcPr>
            <w:tcW w:w="6946" w:type="dxa"/>
            <w:tcBorders>
              <w:top w:val="single" w:sz="4" w:space="0" w:color="000000"/>
              <w:left w:val="single" w:sz="4" w:space="0" w:color="000000"/>
              <w:bottom w:val="single" w:sz="4" w:space="0" w:color="000000"/>
            </w:tcBorders>
            <w:shd w:val="clear" w:color="auto" w:fill="auto"/>
            <w:vAlign w:val="center"/>
          </w:tcPr>
          <w:p w14:paraId="562FD119" w14:textId="77777777" w:rsidR="00F0288D" w:rsidRDefault="00F0288D" w:rsidP="00A95289">
            <w:pPr>
              <w:widowControl w:val="0"/>
              <w:shd w:val="clear" w:color="auto" w:fill="FFFFFF"/>
              <w:snapToGrid w:val="0"/>
              <w:spacing w:line="240" w:lineRule="exact"/>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59C2E" w14:textId="77777777" w:rsidR="00F0288D" w:rsidRPr="00942435" w:rsidRDefault="00F0288D" w:rsidP="00A95289">
            <w:pPr>
              <w:widowControl w:val="0"/>
              <w:shd w:val="clear" w:color="auto" w:fill="FFFFFF"/>
              <w:snapToGrid w:val="0"/>
              <w:spacing w:line="240" w:lineRule="exact"/>
              <w:jc w:val="both"/>
              <w:rPr>
                <w:sz w:val="22"/>
                <w:szCs w:val="22"/>
                <w:lang w:val="en-US"/>
              </w:rPr>
            </w:pPr>
            <w:r>
              <w:rPr>
                <w:sz w:val="22"/>
                <w:szCs w:val="22"/>
              </w:rPr>
              <w:t>8,2/22,4%</w:t>
            </w:r>
          </w:p>
        </w:tc>
      </w:tr>
      <w:tr w:rsidR="00F0288D" w14:paraId="404274F6" w14:textId="77777777" w:rsidTr="00A95289">
        <w:tc>
          <w:tcPr>
            <w:tcW w:w="6946" w:type="dxa"/>
            <w:tcBorders>
              <w:top w:val="single" w:sz="4" w:space="0" w:color="000000"/>
              <w:left w:val="single" w:sz="4" w:space="0" w:color="000000"/>
              <w:bottom w:val="single" w:sz="4" w:space="0" w:color="000000"/>
            </w:tcBorders>
            <w:shd w:val="clear" w:color="auto" w:fill="auto"/>
          </w:tcPr>
          <w:p w14:paraId="47BEC8B3" w14:textId="77777777" w:rsidR="00F0288D" w:rsidRDefault="00F0288D" w:rsidP="00A95289">
            <w:pPr>
              <w:widowControl w:val="0"/>
              <w:shd w:val="clear" w:color="auto" w:fill="FFFFFF"/>
              <w:snapToGrid w:val="0"/>
              <w:spacing w:line="240" w:lineRule="exact"/>
              <w:jc w:val="both"/>
              <w:rPr>
                <w:sz w:val="22"/>
                <w:szCs w:val="22"/>
              </w:rPr>
            </w:pPr>
            <w:r>
              <w:rPr>
                <w:sz w:val="22"/>
                <w:szCs w:val="22"/>
              </w:rPr>
              <w:t xml:space="preserve">Протяженность дорог федерального значения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6456D" w14:textId="77777777" w:rsidR="00F0288D" w:rsidRDefault="00F0288D" w:rsidP="00A95289">
            <w:pPr>
              <w:widowControl w:val="0"/>
              <w:shd w:val="clear" w:color="auto" w:fill="FFFFFF"/>
              <w:snapToGrid w:val="0"/>
              <w:spacing w:line="240" w:lineRule="exact"/>
              <w:jc w:val="both"/>
              <w:rPr>
                <w:sz w:val="22"/>
                <w:szCs w:val="22"/>
              </w:rPr>
            </w:pPr>
            <w:r>
              <w:rPr>
                <w:sz w:val="22"/>
                <w:szCs w:val="22"/>
              </w:rPr>
              <w:t>5,2 км</w:t>
            </w:r>
          </w:p>
        </w:tc>
      </w:tr>
      <w:tr w:rsidR="00F0288D" w14:paraId="3E179BED" w14:textId="77777777" w:rsidTr="00A95289">
        <w:tc>
          <w:tcPr>
            <w:tcW w:w="6946" w:type="dxa"/>
            <w:tcBorders>
              <w:top w:val="single" w:sz="4" w:space="0" w:color="000000"/>
              <w:left w:val="single" w:sz="4" w:space="0" w:color="000000"/>
              <w:bottom w:val="single" w:sz="4" w:space="0" w:color="000000"/>
            </w:tcBorders>
            <w:shd w:val="clear" w:color="auto" w:fill="auto"/>
          </w:tcPr>
          <w:p w14:paraId="508DDFB4" w14:textId="77777777" w:rsidR="00F0288D" w:rsidRDefault="00F0288D" w:rsidP="00A95289">
            <w:pPr>
              <w:widowControl w:val="0"/>
              <w:shd w:val="clear" w:color="auto" w:fill="FFFFFF"/>
              <w:spacing w:line="240" w:lineRule="exact"/>
              <w:jc w:val="both"/>
              <w:rPr>
                <w:sz w:val="22"/>
                <w:szCs w:val="22"/>
              </w:rPr>
            </w:pPr>
            <w:r>
              <w:rPr>
                <w:sz w:val="22"/>
                <w:szCs w:val="22"/>
              </w:rPr>
              <w:t xml:space="preserve">В т.ч. с твердым покрытием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BCA2A" w14:textId="77777777" w:rsidR="00F0288D" w:rsidRPr="003D040D" w:rsidRDefault="00F0288D" w:rsidP="00A95289">
            <w:pPr>
              <w:widowControl w:val="0"/>
              <w:shd w:val="clear" w:color="auto" w:fill="FFFFFF"/>
              <w:spacing w:line="240" w:lineRule="exact"/>
              <w:jc w:val="both"/>
              <w:rPr>
                <w:sz w:val="22"/>
                <w:szCs w:val="22"/>
                <w:lang w:val="en-US"/>
              </w:rPr>
            </w:pPr>
            <w:r>
              <w:rPr>
                <w:sz w:val="22"/>
                <w:szCs w:val="22"/>
              </w:rPr>
              <w:t xml:space="preserve">5,2 </w:t>
            </w:r>
            <w:r>
              <w:rPr>
                <w:sz w:val="22"/>
                <w:szCs w:val="22"/>
                <w:lang w:val="en-US"/>
              </w:rPr>
              <w:t>/100%</w:t>
            </w:r>
          </w:p>
        </w:tc>
      </w:tr>
      <w:tr w:rsidR="00F0288D" w14:paraId="76EEE958" w14:textId="77777777" w:rsidTr="00A95289">
        <w:tc>
          <w:tcPr>
            <w:tcW w:w="6946" w:type="dxa"/>
            <w:tcBorders>
              <w:top w:val="single" w:sz="4" w:space="0" w:color="000000"/>
              <w:left w:val="single" w:sz="4" w:space="0" w:color="000000"/>
              <w:bottom w:val="single" w:sz="4" w:space="0" w:color="000000"/>
            </w:tcBorders>
            <w:shd w:val="clear" w:color="auto" w:fill="auto"/>
          </w:tcPr>
          <w:p w14:paraId="2AC5B7E1" w14:textId="77777777" w:rsidR="00F0288D" w:rsidRDefault="00F0288D" w:rsidP="00A95289">
            <w:pPr>
              <w:widowControl w:val="0"/>
              <w:shd w:val="clear" w:color="auto" w:fill="FFFFFF"/>
              <w:snapToGrid w:val="0"/>
              <w:spacing w:line="240" w:lineRule="exact"/>
              <w:jc w:val="both"/>
              <w:rPr>
                <w:sz w:val="22"/>
                <w:szCs w:val="22"/>
              </w:rPr>
            </w:pPr>
            <w:r>
              <w:rPr>
                <w:sz w:val="22"/>
                <w:szCs w:val="22"/>
              </w:rPr>
              <w:t xml:space="preserve">Протяженность дорог регионального значения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F1F9" w14:textId="77777777" w:rsidR="00F0288D" w:rsidRDefault="00F0288D" w:rsidP="00A95289">
            <w:pPr>
              <w:widowControl w:val="0"/>
              <w:shd w:val="clear" w:color="auto" w:fill="FFFFFF"/>
              <w:snapToGrid w:val="0"/>
              <w:spacing w:line="240" w:lineRule="exact"/>
              <w:jc w:val="both"/>
              <w:rPr>
                <w:sz w:val="22"/>
                <w:szCs w:val="22"/>
              </w:rPr>
            </w:pPr>
            <w:r>
              <w:rPr>
                <w:sz w:val="22"/>
                <w:szCs w:val="22"/>
              </w:rPr>
              <w:t>6,9 км</w:t>
            </w:r>
          </w:p>
        </w:tc>
      </w:tr>
      <w:tr w:rsidR="00F0288D" w14:paraId="5518C14B" w14:textId="77777777" w:rsidTr="00A95289">
        <w:tc>
          <w:tcPr>
            <w:tcW w:w="6946" w:type="dxa"/>
            <w:tcBorders>
              <w:top w:val="single" w:sz="4" w:space="0" w:color="000000"/>
              <w:left w:val="single" w:sz="4" w:space="0" w:color="000000"/>
              <w:bottom w:val="single" w:sz="4" w:space="0" w:color="000000"/>
            </w:tcBorders>
            <w:shd w:val="clear" w:color="auto" w:fill="auto"/>
          </w:tcPr>
          <w:p w14:paraId="467AD9F7" w14:textId="77777777" w:rsidR="00F0288D" w:rsidRDefault="00F0288D" w:rsidP="00A95289">
            <w:pPr>
              <w:widowControl w:val="0"/>
              <w:shd w:val="clear" w:color="auto" w:fill="FFFFFF"/>
              <w:spacing w:line="240" w:lineRule="exact"/>
              <w:jc w:val="both"/>
              <w:rPr>
                <w:sz w:val="22"/>
                <w:szCs w:val="22"/>
              </w:rPr>
            </w:pPr>
            <w:r>
              <w:rPr>
                <w:sz w:val="22"/>
                <w:szCs w:val="22"/>
              </w:rPr>
              <w:t xml:space="preserve">В т.ч. с твердым покрытием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8C274" w14:textId="77777777" w:rsidR="00F0288D" w:rsidRPr="003D040D" w:rsidRDefault="00F0288D" w:rsidP="00A95289">
            <w:pPr>
              <w:widowControl w:val="0"/>
              <w:shd w:val="clear" w:color="auto" w:fill="FFFFFF"/>
              <w:spacing w:line="240" w:lineRule="exact"/>
              <w:jc w:val="both"/>
              <w:rPr>
                <w:sz w:val="22"/>
                <w:szCs w:val="22"/>
                <w:lang w:val="en-US"/>
              </w:rPr>
            </w:pPr>
            <w:r>
              <w:rPr>
                <w:sz w:val="22"/>
                <w:szCs w:val="22"/>
              </w:rPr>
              <w:t xml:space="preserve">6,9 </w:t>
            </w:r>
            <w:r>
              <w:rPr>
                <w:sz w:val="22"/>
                <w:szCs w:val="22"/>
                <w:lang w:val="en-US"/>
              </w:rPr>
              <w:t>/100%</w:t>
            </w:r>
          </w:p>
        </w:tc>
      </w:tr>
      <w:tr w:rsidR="00F0288D" w14:paraId="5E4603E6" w14:textId="77777777" w:rsidTr="00A95289">
        <w:tc>
          <w:tcPr>
            <w:tcW w:w="6946" w:type="dxa"/>
            <w:tcBorders>
              <w:top w:val="single" w:sz="4" w:space="0" w:color="000000"/>
              <w:left w:val="single" w:sz="4" w:space="0" w:color="000000"/>
              <w:bottom w:val="single" w:sz="4" w:space="0" w:color="000000"/>
            </w:tcBorders>
            <w:shd w:val="clear" w:color="auto" w:fill="auto"/>
          </w:tcPr>
          <w:p w14:paraId="31BC3C7A" w14:textId="77777777" w:rsidR="00F0288D" w:rsidRDefault="00F0288D" w:rsidP="00A95289">
            <w:pPr>
              <w:widowControl w:val="0"/>
              <w:shd w:val="clear" w:color="auto" w:fill="FFFFFF"/>
              <w:snapToGrid w:val="0"/>
              <w:spacing w:line="240" w:lineRule="exact"/>
              <w:jc w:val="both"/>
              <w:rPr>
                <w:sz w:val="22"/>
                <w:szCs w:val="22"/>
              </w:rPr>
            </w:pPr>
            <w:r>
              <w:rPr>
                <w:sz w:val="22"/>
                <w:szCs w:val="22"/>
              </w:rPr>
              <w:t>Протяженность дорог межмуниципального значения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8F32F" w14:textId="77777777" w:rsidR="00F0288D" w:rsidRPr="003D040D" w:rsidRDefault="00F0288D" w:rsidP="00A95289">
            <w:pPr>
              <w:widowControl w:val="0"/>
              <w:shd w:val="clear" w:color="auto" w:fill="FFFFFF"/>
              <w:snapToGrid w:val="0"/>
              <w:spacing w:line="240" w:lineRule="exact"/>
              <w:jc w:val="both"/>
              <w:rPr>
                <w:sz w:val="22"/>
                <w:szCs w:val="22"/>
              </w:rPr>
            </w:pPr>
            <w:r>
              <w:rPr>
                <w:sz w:val="22"/>
                <w:szCs w:val="22"/>
              </w:rPr>
              <w:t>17,9</w:t>
            </w:r>
            <w:r w:rsidRPr="00942435">
              <w:rPr>
                <w:sz w:val="22"/>
                <w:szCs w:val="22"/>
              </w:rPr>
              <w:t xml:space="preserve"> км</w:t>
            </w:r>
          </w:p>
        </w:tc>
      </w:tr>
      <w:tr w:rsidR="00F0288D" w14:paraId="48899AE5" w14:textId="77777777" w:rsidTr="00A95289">
        <w:tc>
          <w:tcPr>
            <w:tcW w:w="6946" w:type="dxa"/>
            <w:tcBorders>
              <w:top w:val="single" w:sz="4" w:space="0" w:color="000000"/>
              <w:left w:val="single" w:sz="4" w:space="0" w:color="000000"/>
              <w:bottom w:val="single" w:sz="4" w:space="0" w:color="000000"/>
            </w:tcBorders>
            <w:shd w:val="clear" w:color="auto" w:fill="auto"/>
          </w:tcPr>
          <w:p w14:paraId="3F1086BD" w14:textId="77777777" w:rsidR="00F0288D" w:rsidRDefault="00F0288D" w:rsidP="00A95289">
            <w:pPr>
              <w:widowControl w:val="0"/>
              <w:shd w:val="clear" w:color="auto" w:fill="FFFFFF"/>
              <w:snapToGrid w:val="0"/>
              <w:spacing w:line="240" w:lineRule="exact"/>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DE7FC" w14:textId="77777777" w:rsidR="00F0288D" w:rsidRDefault="00F0288D" w:rsidP="00A95289">
            <w:pPr>
              <w:widowControl w:val="0"/>
              <w:shd w:val="clear" w:color="auto" w:fill="FFFFFF"/>
              <w:snapToGrid w:val="0"/>
              <w:spacing w:line="240" w:lineRule="exact"/>
              <w:jc w:val="both"/>
              <w:rPr>
                <w:sz w:val="22"/>
                <w:szCs w:val="22"/>
              </w:rPr>
            </w:pPr>
            <w:r>
              <w:rPr>
                <w:sz w:val="22"/>
                <w:szCs w:val="22"/>
              </w:rPr>
              <w:t>17,9</w:t>
            </w:r>
            <w:r w:rsidRPr="00942435">
              <w:rPr>
                <w:sz w:val="22"/>
                <w:szCs w:val="22"/>
              </w:rPr>
              <w:t>/100%</w:t>
            </w:r>
          </w:p>
        </w:tc>
      </w:tr>
    </w:tbl>
    <w:p w14:paraId="62080FD7" w14:textId="77777777" w:rsidR="00F0288D" w:rsidRPr="00F0288D" w:rsidRDefault="00F0288D" w:rsidP="00E844F0">
      <w:pPr>
        <w:pStyle w:val="af3"/>
        <w:widowControl w:val="0"/>
        <w:shd w:val="clear" w:color="auto" w:fill="FFFFFF"/>
        <w:spacing w:before="0" w:beforeAutospacing="0" w:after="0" w:afterAutospacing="0" w:line="360" w:lineRule="auto"/>
        <w:ind w:firstLine="709"/>
        <w:jc w:val="both"/>
      </w:pPr>
      <w:r>
        <w:t xml:space="preserve">Увеличение численности населения, в данном случае миграционный прирост, будет происходить в основном за счет молодых семей и повлечет потребность в коренном качественном преобразовании </w:t>
      </w:r>
      <w:r>
        <w:rPr>
          <w:b/>
          <w:i/>
        </w:rPr>
        <w:t>транспортной инфраструктуры</w:t>
      </w:r>
      <w:r>
        <w:t xml:space="preserve"> сельской территории. Полноценная жизнь в пригороде и реализация трудового потенциала в городе возможна лишь при дальнейшем улучшении работы общественного транспорта или наличии личного автомобиля. И </w:t>
      </w:r>
      <w:proofErr w:type="gramStart"/>
      <w:r>
        <w:t>в том</w:t>
      </w:r>
      <w:proofErr w:type="gramEnd"/>
      <w:r>
        <w:t xml:space="preserve"> и в другом случае необходимо совершенствование транспортной инфраструктуры, предполагающее реконструкцию существующих автодорог, связывающих поселения Русановского сельсовета и строительство новых трасс, расширяющих транспортную сеть и улучшающих транспортную доступность, повышающих связность территории муниципального образования.</w:t>
      </w:r>
    </w:p>
    <w:p w14:paraId="6A54A456" w14:textId="77777777" w:rsidR="00F0288D" w:rsidRPr="00D46FA0" w:rsidRDefault="00F0288D" w:rsidP="00E844F0">
      <w:pPr>
        <w:widowControl w:val="0"/>
        <w:spacing w:after="0" w:line="360" w:lineRule="auto"/>
        <w:ind w:firstLine="709"/>
        <w:jc w:val="both"/>
        <w:rPr>
          <w:b/>
        </w:rPr>
      </w:pPr>
      <w:r w:rsidRPr="00D46FA0">
        <w:rPr>
          <w:b/>
        </w:rPr>
        <w:t>Мероприятия по развитию транспортной инфраструктуры</w:t>
      </w:r>
    </w:p>
    <w:p w14:paraId="4C317366" w14:textId="77777777" w:rsidR="00F0288D" w:rsidRDefault="00F0288D" w:rsidP="00E844F0">
      <w:pPr>
        <w:widowControl w:val="0"/>
        <w:spacing w:after="0" w:line="360" w:lineRule="auto"/>
        <w:ind w:firstLine="709"/>
        <w:jc w:val="both"/>
      </w:pPr>
      <w:r>
        <w:t xml:space="preserve">Запроектированная транспортная инфраструктура сельсовета развивает и совершенствует существующие и создает новые, удобные транспортные связи. </w:t>
      </w:r>
    </w:p>
    <w:p w14:paraId="2024E912" w14:textId="77777777" w:rsidR="00F0288D" w:rsidRDefault="00F0288D" w:rsidP="00E844F0">
      <w:pPr>
        <w:widowControl w:val="0"/>
        <w:spacing w:after="0" w:line="360" w:lineRule="auto"/>
        <w:ind w:firstLine="709"/>
        <w:jc w:val="both"/>
      </w:pPr>
      <w:r>
        <w:t xml:space="preserve">Проектируемые автодороги </w:t>
      </w:r>
      <w:r w:rsidRPr="001315DE">
        <w:t>регионального</w:t>
      </w:r>
      <w:r>
        <w:t xml:space="preserve"> значения и межмуниципальные автодороги обеспечивают транспортную связь с другими районами Курской области. </w:t>
      </w:r>
    </w:p>
    <w:p w14:paraId="430E2949" w14:textId="77777777" w:rsidR="00F0288D" w:rsidRDefault="00F0288D" w:rsidP="00E844F0">
      <w:pPr>
        <w:widowControl w:val="0"/>
        <w:spacing w:after="0" w:line="360" w:lineRule="auto"/>
        <w:ind w:firstLine="709"/>
        <w:jc w:val="both"/>
      </w:pPr>
      <w:r>
        <w:t xml:space="preserve">Система улично-дорожной сети местного значения обеспечивает непосредственный </w:t>
      </w:r>
      <w:r>
        <w:lastRenderedPageBreak/>
        <w:t>подъезд к проектируемым жилым микрорайонам. При проектировании учитывалось максимальное использование существующей улично-дорожной сети.</w:t>
      </w:r>
    </w:p>
    <w:p w14:paraId="1152B5E1" w14:textId="77777777" w:rsidR="00F0288D" w:rsidRDefault="00F0288D" w:rsidP="00E844F0">
      <w:pPr>
        <w:widowControl w:val="0"/>
        <w:spacing w:after="0" w:line="360" w:lineRule="auto"/>
        <w:ind w:firstLine="709"/>
        <w:jc w:val="both"/>
      </w:pPr>
      <w:r>
        <w:t xml:space="preserve">Для обеспечения доступности населенных пунктов и круглогодичной связи необходима замена покрытия автодорог для лучшего сообщения между собой всех населенных пунктов Русановского сельсовета. </w:t>
      </w:r>
    </w:p>
    <w:p w14:paraId="2D1842D8" w14:textId="77777777" w:rsidR="00F0288D" w:rsidRDefault="00F0288D" w:rsidP="00E844F0">
      <w:pPr>
        <w:widowControl w:val="0"/>
        <w:spacing w:after="0" w:line="360" w:lineRule="auto"/>
        <w:ind w:firstLine="709"/>
        <w:jc w:val="both"/>
        <w:rPr>
          <w:iCs/>
        </w:rPr>
      </w:pPr>
      <w:r>
        <w:t>В перспективе развития сельсовета необходимо улучшение качества существующих дорог и строительство новых дорог, а также улиц внутри населенных пунктов.</w:t>
      </w:r>
    </w:p>
    <w:p w14:paraId="16C92499" w14:textId="77777777" w:rsidR="00F0288D" w:rsidRPr="00F0288D" w:rsidRDefault="00F0288D" w:rsidP="00F0288D">
      <w:pPr>
        <w:widowControl w:val="0"/>
        <w:spacing w:line="160" w:lineRule="exact"/>
        <w:jc w:val="both"/>
        <w:rPr>
          <w:iCs/>
          <w:sz w:val="20"/>
          <w:szCs w:val="20"/>
        </w:rPr>
      </w:pPr>
    </w:p>
    <w:p w14:paraId="5197F01D" w14:textId="7BAEA3B6" w:rsidR="00CD620B" w:rsidRDefault="00CD620B" w:rsidP="00CD620B">
      <w:pPr>
        <w:spacing w:after="0" w:line="240" w:lineRule="auto"/>
        <w:jc w:val="both"/>
        <w:rPr>
          <w:i/>
          <w:iCs/>
          <w:sz w:val="22"/>
          <w:szCs w:val="22"/>
          <w:lang w:eastAsia="ru-RU"/>
        </w:rPr>
      </w:pPr>
      <w:r w:rsidRPr="00F333D4">
        <w:rPr>
          <w:i/>
          <w:iCs/>
          <w:sz w:val="22"/>
          <w:szCs w:val="22"/>
          <w:highlight w:val="green"/>
          <w:lang w:eastAsia="ru-RU"/>
        </w:rPr>
        <w:t>(</w:t>
      </w:r>
      <w:r w:rsidR="00F333D4" w:rsidRPr="00F333D4">
        <w:rPr>
          <w:i/>
          <w:iCs/>
          <w:sz w:val="22"/>
          <w:szCs w:val="22"/>
          <w:highlight w:val="green"/>
          <w:lang w:eastAsia="ru-RU"/>
        </w:rPr>
        <w:t>таблица исключена</w:t>
      </w:r>
      <w:r w:rsidRPr="00F333D4">
        <w:rPr>
          <w:i/>
          <w:iCs/>
          <w:sz w:val="22"/>
          <w:szCs w:val="22"/>
          <w:highlight w:val="green"/>
          <w:lang w:eastAsia="ru-RU"/>
        </w:rPr>
        <w:t xml:space="preserve">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highlight w:val="green"/>
          <w:lang w:eastAsia="ru-RU"/>
        </w:rPr>
        <w:t xml:space="preserve"> № 01-12/____)</w:t>
      </w:r>
    </w:p>
    <w:p w14:paraId="4BC8BCF5" w14:textId="77777777" w:rsidR="00CD620B" w:rsidRDefault="00CD620B" w:rsidP="00E844F0">
      <w:pPr>
        <w:widowControl w:val="0"/>
        <w:shd w:val="clear" w:color="auto" w:fill="FFFFFF"/>
        <w:spacing w:after="0" w:line="360" w:lineRule="auto"/>
        <w:ind w:firstLine="709"/>
        <w:jc w:val="both"/>
      </w:pPr>
    </w:p>
    <w:p w14:paraId="49710BC8" w14:textId="4CE36C90" w:rsidR="00F0288D" w:rsidRDefault="00F0288D" w:rsidP="00E844F0">
      <w:pPr>
        <w:widowControl w:val="0"/>
        <w:shd w:val="clear" w:color="auto" w:fill="FFFFFF"/>
        <w:spacing w:after="0" w:line="360" w:lineRule="auto"/>
        <w:ind w:firstLine="709"/>
        <w:jc w:val="both"/>
      </w:pPr>
      <w:r>
        <w:t>Проектная сеть улиц и дорог выполнена с учётом архитектурно-планировочной организации территории, характера застройки, интенсивности транспортного и пешеходного движения.</w:t>
      </w:r>
    </w:p>
    <w:p w14:paraId="10DDD5C5" w14:textId="42E46735" w:rsidR="00F0288D" w:rsidRPr="00F333D4" w:rsidRDefault="00F0288D" w:rsidP="00E844F0">
      <w:pPr>
        <w:widowControl w:val="0"/>
        <w:shd w:val="clear" w:color="auto" w:fill="FFFFFF"/>
        <w:tabs>
          <w:tab w:val="left" w:pos="518"/>
        </w:tabs>
        <w:spacing w:after="0" w:line="360" w:lineRule="auto"/>
        <w:ind w:firstLine="709"/>
        <w:jc w:val="both"/>
      </w:pPr>
      <w:r w:rsidRPr="00F333D4">
        <w:t xml:space="preserve">Ширина полосы отвода земель для размещения автомобильных дорог и (или) объектов дорожного сервиса принимается </w:t>
      </w:r>
      <w:r w:rsidR="00F333D4" w:rsidRPr="00F333D4">
        <w:t xml:space="preserve">согласно </w:t>
      </w:r>
      <w:r w:rsidR="00F333D4">
        <w:rPr>
          <w:highlight w:val="green"/>
        </w:rPr>
        <w:t>п</w:t>
      </w:r>
      <w:r w:rsidR="00F333D4" w:rsidRPr="00F333D4">
        <w:rPr>
          <w:highlight w:val="green"/>
        </w:rPr>
        <w:t>остановлению Правительства Российской Федерации от 2 сентября 2009 г. № 717 «О нормах отвода земель для размещения автомобильных дорог и (или) объектов дорожного сервиса»</w:t>
      </w:r>
      <w:r w:rsidRPr="00F333D4">
        <w:rPr>
          <w:highlight w:val="green"/>
        </w:rPr>
        <w:t>.</w:t>
      </w:r>
    </w:p>
    <w:p w14:paraId="783C2E0C" w14:textId="77777777" w:rsidR="00F333D4" w:rsidRPr="00F333D4" w:rsidRDefault="00F333D4" w:rsidP="00F333D4">
      <w:pPr>
        <w:spacing w:after="0" w:line="240" w:lineRule="auto"/>
        <w:jc w:val="both"/>
        <w:rPr>
          <w:i/>
          <w:iCs/>
          <w:sz w:val="22"/>
          <w:szCs w:val="22"/>
          <w:lang w:eastAsia="ru-RU"/>
        </w:rPr>
      </w:pPr>
    </w:p>
    <w:p w14:paraId="4A371217" w14:textId="19AD8EE2" w:rsidR="00F333D4" w:rsidRPr="00F333D4" w:rsidRDefault="00F333D4" w:rsidP="00F333D4">
      <w:pPr>
        <w:spacing w:after="0" w:line="240" w:lineRule="auto"/>
        <w:jc w:val="both"/>
        <w:rPr>
          <w:i/>
          <w:iCs/>
          <w:sz w:val="22"/>
          <w:szCs w:val="22"/>
          <w:lang w:eastAsia="ru-RU"/>
        </w:rPr>
      </w:pPr>
      <w:r w:rsidRPr="00F333D4">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368FEBD" w14:textId="77777777" w:rsidR="00F333D4" w:rsidRPr="00F333D4" w:rsidRDefault="00F333D4" w:rsidP="00E844F0">
      <w:pPr>
        <w:widowControl w:val="0"/>
        <w:shd w:val="clear" w:color="auto" w:fill="FFFFFF"/>
        <w:tabs>
          <w:tab w:val="left" w:pos="518"/>
        </w:tabs>
        <w:spacing w:after="0" w:line="360" w:lineRule="auto"/>
        <w:ind w:firstLine="709"/>
        <w:jc w:val="both"/>
      </w:pPr>
    </w:p>
    <w:p w14:paraId="7EDCFF20" w14:textId="2614F7BE" w:rsidR="00F333D4" w:rsidRPr="00F333D4" w:rsidRDefault="00F333D4" w:rsidP="00F333D4">
      <w:pPr>
        <w:spacing w:after="0" w:line="240" w:lineRule="auto"/>
        <w:jc w:val="both"/>
        <w:rPr>
          <w:i/>
          <w:iCs/>
          <w:sz w:val="22"/>
          <w:szCs w:val="22"/>
          <w:lang w:eastAsia="ru-RU"/>
        </w:rPr>
      </w:pPr>
      <w:r w:rsidRPr="00F333D4">
        <w:rPr>
          <w:i/>
          <w:iCs/>
          <w:sz w:val="22"/>
          <w:szCs w:val="22"/>
          <w:highlight w:val="green"/>
          <w:lang w:eastAsia="ru-RU"/>
        </w:rPr>
        <w:t xml:space="preserve">(абзац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highlight w:val="green"/>
          <w:lang w:eastAsia="ru-RU"/>
        </w:rPr>
        <w:t xml:space="preserve"> № 01-12/____)</w:t>
      </w:r>
    </w:p>
    <w:p w14:paraId="1B3BB95E" w14:textId="77777777" w:rsidR="00F333D4" w:rsidRDefault="00F333D4" w:rsidP="00E844F0">
      <w:pPr>
        <w:widowControl w:val="0"/>
        <w:shd w:val="clear" w:color="auto" w:fill="FFFFFF"/>
        <w:spacing w:after="0" w:line="360" w:lineRule="auto"/>
        <w:ind w:firstLine="709"/>
        <w:jc w:val="both"/>
      </w:pPr>
    </w:p>
    <w:p w14:paraId="2E17605C" w14:textId="7F347A10" w:rsidR="00F0288D" w:rsidRDefault="00F0288D" w:rsidP="00E844F0">
      <w:pPr>
        <w:widowControl w:val="0"/>
        <w:shd w:val="clear" w:color="auto" w:fill="FFFFFF"/>
        <w:spacing w:after="0" w:line="360" w:lineRule="auto"/>
        <w:ind w:firstLine="709"/>
        <w:jc w:val="both"/>
      </w:pPr>
      <w:r>
        <w:t xml:space="preserve">На проезжей части улиц предусмотрено устройство усовершенствованного покрытия с шириной полос движения: </w:t>
      </w:r>
    </w:p>
    <w:p w14:paraId="51D866A3" w14:textId="77777777" w:rsidR="00F0288D" w:rsidRDefault="00F0288D" w:rsidP="00E844F0">
      <w:pPr>
        <w:pStyle w:val="a5"/>
        <w:widowControl w:val="0"/>
        <w:numPr>
          <w:ilvl w:val="0"/>
          <w:numId w:val="33"/>
        </w:numPr>
        <w:shd w:val="clear" w:color="auto" w:fill="FFFFFF"/>
        <w:suppressAutoHyphens/>
        <w:overflowPunct w:val="0"/>
        <w:autoSpaceDE w:val="0"/>
        <w:spacing w:after="0" w:line="360" w:lineRule="auto"/>
        <w:ind w:left="0" w:firstLine="709"/>
        <w:contextualSpacing w:val="0"/>
        <w:jc w:val="both"/>
        <w:textAlignment w:val="baseline"/>
      </w:pPr>
      <w:r>
        <w:t>для магистральных улиц – 3,5-4,0 м;</w:t>
      </w:r>
    </w:p>
    <w:p w14:paraId="75E66469" w14:textId="77777777" w:rsidR="00F0288D" w:rsidRDefault="00F0288D" w:rsidP="00E844F0">
      <w:pPr>
        <w:pStyle w:val="a5"/>
        <w:widowControl w:val="0"/>
        <w:numPr>
          <w:ilvl w:val="0"/>
          <w:numId w:val="33"/>
        </w:numPr>
        <w:shd w:val="clear" w:color="auto" w:fill="FFFFFF"/>
        <w:suppressAutoHyphens/>
        <w:overflowPunct w:val="0"/>
        <w:autoSpaceDE w:val="0"/>
        <w:spacing w:after="0" w:line="360" w:lineRule="auto"/>
        <w:ind w:left="0" w:firstLine="709"/>
        <w:contextualSpacing w:val="0"/>
        <w:jc w:val="both"/>
        <w:textAlignment w:val="baseline"/>
        <w:rPr>
          <w:rFonts w:cs="Times New Roman CYR"/>
        </w:rPr>
      </w:pPr>
      <w:r>
        <w:t>для жилых улиц местного значения – 3,0 м.</w:t>
      </w:r>
    </w:p>
    <w:p w14:paraId="22A71140" w14:textId="77777777" w:rsidR="000E024B" w:rsidRDefault="001556F1" w:rsidP="00E844F0">
      <w:pPr>
        <w:pStyle w:val="2"/>
        <w:keepNext w:val="0"/>
        <w:spacing w:before="0" w:after="0" w:line="360" w:lineRule="auto"/>
        <w:ind w:firstLine="709"/>
        <w:jc w:val="both"/>
        <w:rPr>
          <w:rFonts w:ascii="Times New Roman" w:hAnsi="Times New Roman"/>
          <w:i w:val="0"/>
          <w:sz w:val="24"/>
          <w:szCs w:val="24"/>
          <w:lang w:val="ru-RU"/>
        </w:rPr>
      </w:pPr>
      <w:bookmarkStart w:id="111" w:name="_Toc315701128"/>
      <w:bookmarkStart w:id="112" w:name="_Toc315701129"/>
      <w:bookmarkStart w:id="113" w:name="_Toc315701130"/>
      <w:bookmarkStart w:id="114" w:name="_Toc315701131"/>
      <w:bookmarkStart w:id="115" w:name="_Toc315701132"/>
      <w:bookmarkStart w:id="116" w:name="_Toc247965276"/>
      <w:bookmarkStart w:id="117" w:name="_Toc268263644"/>
      <w:bookmarkStart w:id="118" w:name="_Toc336507659"/>
      <w:bookmarkEnd w:id="111"/>
      <w:bookmarkEnd w:id="112"/>
      <w:bookmarkEnd w:id="113"/>
      <w:bookmarkEnd w:id="114"/>
      <w:bookmarkEnd w:id="115"/>
      <w:r w:rsidRPr="00C12F31">
        <w:rPr>
          <w:rFonts w:ascii="Times New Roman" w:hAnsi="Times New Roman"/>
          <w:i w:val="0"/>
          <w:sz w:val="24"/>
          <w:szCs w:val="24"/>
          <w:lang w:val="ru-RU"/>
        </w:rPr>
        <w:t>2.8. </w:t>
      </w:r>
      <w:r w:rsidR="000E024B" w:rsidRPr="00C12F31">
        <w:rPr>
          <w:rFonts w:ascii="Times New Roman" w:hAnsi="Times New Roman"/>
          <w:i w:val="0"/>
          <w:sz w:val="24"/>
          <w:szCs w:val="24"/>
        </w:rPr>
        <w:t>Инженерное оборудование территории</w:t>
      </w:r>
      <w:bookmarkEnd w:id="116"/>
      <w:bookmarkEnd w:id="117"/>
      <w:bookmarkEnd w:id="118"/>
      <w:r w:rsidRPr="00C12F31">
        <w:rPr>
          <w:rFonts w:ascii="Times New Roman" w:hAnsi="Times New Roman"/>
          <w:i w:val="0"/>
          <w:sz w:val="24"/>
          <w:szCs w:val="24"/>
          <w:lang w:val="ru-RU"/>
        </w:rPr>
        <w:t>.</w:t>
      </w:r>
    </w:p>
    <w:p w14:paraId="7E4D7686" w14:textId="77777777" w:rsidR="00AB091C" w:rsidRDefault="00AB091C" w:rsidP="00E844F0">
      <w:pPr>
        <w:widowControl w:val="0"/>
        <w:spacing w:after="0" w:line="360" w:lineRule="auto"/>
        <w:ind w:firstLine="709"/>
        <w:jc w:val="both"/>
      </w:pPr>
      <w:r>
        <w:t>Развитие инженерной инфраструктуры на расчетный срок, ее надежная и эффективная работа являются непременным условием устойчивого развития проектируемой территории, ее привлекательности для инвестиций.</w:t>
      </w:r>
    </w:p>
    <w:p w14:paraId="7CC8EE4F" w14:textId="77777777" w:rsidR="00AB091C" w:rsidRDefault="00AB091C" w:rsidP="00AB091C">
      <w:pPr>
        <w:widowControl w:val="0"/>
        <w:spacing w:after="0" w:line="360" w:lineRule="auto"/>
        <w:ind w:firstLine="709"/>
        <w:jc w:val="both"/>
      </w:pPr>
      <w:r>
        <w:t xml:space="preserve">Основными стратегическими задачами развития инженерных систем сельских поселений </w:t>
      </w:r>
      <w:r w:rsidR="00630236">
        <w:t>Фатежского</w:t>
      </w:r>
      <w:r>
        <w:t xml:space="preserve"> сельсовета должны стать:</w:t>
      </w:r>
    </w:p>
    <w:p w14:paraId="436B41D0" w14:textId="77777777" w:rsidR="00AB091C" w:rsidRDefault="00AB091C" w:rsidP="00AB091C">
      <w:pPr>
        <w:widowControl w:val="0"/>
        <w:spacing w:after="0" w:line="360" w:lineRule="auto"/>
        <w:ind w:firstLine="709"/>
        <w:jc w:val="both"/>
      </w:pPr>
      <w:r>
        <w:t>•</w:t>
      </w:r>
      <w:r>
        <w:tab/>
        <w:t>100% обеспечение населения водоснабжением питьевого качества;</w:t>
      </w:r>
    </w:p>
    <w:p w14:paraId="04C89ECF" w14:textId="77777777" w:rsidR="00AB091C" w:rsidRDefault="00AB091C" w:rsidP="00AB091C">
      <w:pPr>
        <w:widowControl w:val="0"/>
        <w:spacing w:after="0" w:line="360" w:lineRule="auto"/>
        <w:ind w:firstLine="709"/>
        <w:jc w:val="both"/>
      </w:pPr>
      <w:r>
        <w:t>•</w:t>
      </w:r>
      <w:r>
        <w:tab/>
        <w:t xml:space="preserve">оборудование населенных пунктов системой канализации, устройство </w:t>
      </w:r>
      <w:r>
        <w:lastRenderedPageBreak/>
        <w:t>очистных сооружений, обеспечение 100% очистки сточных вод до нормативных требований;</w:t>
      </w:r>
    </w:p>
    <w:p w14:paraId="1F81214D" w14:textId="77777777" w:rsidR="00AB091C" w:rsidRDefault="00AB091C" w:rsidP="00AB091C">
      <w:pPr>
        <w:widowControl w:val="0"/>
        <w:spacing w:after="0" w:line="360" w:lineRule="auto"/>
        <w:ind w:firstLine="709"/>
        <w:jc w:val="both"/>
      </w:pPr>
      <w:r>
        <w:t>•</w:t>
      </w:r>
      <w:r>
        <w:tab/>
        <w:t>надежное и полное обеспечение потребителей основными энергоносителями: электроэнергией и газом;</w:t>
      </w:r>
    </w:p>
    <w:p w14:paraId="37E73FFE" w14:textId="77777777" w:rsidR="00AB091C" w:rsidRDefault="00AB091C" w:rsidP="00AB091C">
      <w:pPr>
        <w:widowControl w:val="0"/>
        <w:spacing w:after="0" w:line="360" w:lineRule="auto"/>
        <w:ind w:firstLine="709"/>
        <w:jc w:val="both"/>
      </w:pPr>
      <w:r>
        <w:t>•</w:t>
      </w:r>
      <w:r>
        <w:tab/>
        <w:t>повышение надежности и эффективности работы инженерных коммуникаций и сооружений;</w:t>
      </w:r>
    </w:p>
    <w:p w14:paraId="3D8ED5E1" w14:textId="77777777" w:rsidR="00AB091C" w:rsidRDefault="00AB091C" w:rsidP="00AB091C">
      <w:pPr>
        <w:widowControl w:val="0"/>
        <w:spacing w:after="0" w:line="360" w:lineRule="auto"/>
        <w:ind w:firstLine="709"/>
        <w:jc w:val="both"/>
      </w:pPr>
      <w:r>
        <w:t>•</w:t>
      </w:r>
      <w:r>
        <w:tab/>
        <w:t>внедрение прогрессивных современных энергосберегающих технологий и оборудования при развитии и реконструкции объектов ЖКХ;</w:t>
      </w:r>
    </w:p>
    <w:p w14:paraId="2BAFF414" w14:textId="77777777" w:rsidR="00AB091C" w:rsidRPr="00AB091C" w:rsidRDefault="00AB091C" w:rsidP="00AB091C">
      <w:pPr>
        <w:widowControl w:val="0"/>
        <w:spacing w:after="0" w:line="360" w:lineRule="auto"/>
        <w:ind w:firstLine="709"/>
        <w:jc w:val="both"/>
      </w:pPr>
      <w:r>
        <w:t>•</w:t>
      </w:r>
      <w:r>
        <w:tab/>
        <w:t>обеспечение экологической безопасности функционирования инженерных систем.</w:t>
      </w:r>
    </w:p>
    <w:p w14:paraId="183366DB" w14:textId="77777777" w:rsidR="000E024B" w:rsidRPr="00C12F31" w:rsidRDefault="001556F1" w:rsidP="00C12F31">
      <w:pPr>
        <w:pStyle w:val="3"/>
        <w:keepNext w:val="0"/>
        <w:keepLines w:val="0"/>
        <w:spacing w:before="0" w:line="360" w:lineRule="auto"/>
        <w:ind w:firstLine="709"/>
        <w:jc w:val="both"/>
        <w:rPr>
          <w:b w:val="0"/>
          <w:color w:val="auto"/>
          <w:sz w:val="24"/>
          <w:szCs w:val="24"/>
          <w:lang w:val="ru-RU"/>
        </w:rPr>
      </w:pPr>
      <w:bookmarkStart w:id="119" w:name="_Toc268263645"/>
      <w:bookmarkStart w:id="120" w:name="_Toc247965277"/>
      <w:bookmarkStart w:id="121" w:name="_Toc336507660"/>
      <w:r w:rsidRPr="00C12F31">
        <w:rPr>
          <w:rFonts w:ascii="Times New Roman" w:hAnsi="Times New Roman"/>
          <w:color w:val="auto"/>
          <w:kern w:val="32"/>
          <w:sz w:val="24"/>
          <w:szCs w:val="24"/>
          <w:lang w:val="ru-RU" w:eastAsia="ru-RU"/>
        </w:rPr>
        <w:t>2.8.1. </w:t>
      </w:r>
      <w:r w:rsidR="000E024B" w:rsidRPr="00C12F31">
        <w:rPr>
          <w:rFonts w:ascii="Times New Roman" w:hAnsi="Times New Roman"/>
          <w:color w:val="auto"/>
          <w:kern w:val="32"/>
          <w:sz w:val="24"/>
          <w:szCs w:val="24"/>
          <w:lang w:eastAsia="ru-RU"/>
        </w:rPr>
        <w:t>Водоснабжение</w:t>
      </w:r>
      <w:bookmarkEnd w:id="119"/>
      <w:bookmarkEnd w:id="120"/>
      <w:bookmarkEnd w:id="121"/>
      <w:r w:rsidRPr="00C12F31">
        <w:rPr>
          <w:rFonts w:ascii="Times New Roman" w:hAnsi="Times New Roman"/>
          <w:color w:val="auto"/>
          <w:kern w:val="32"/>
          <w:sz w:val="24"/>
          <w:szCs w:val="24"/>
          <w:lang w:val="ru-RU" w:eastAsia="ru-RU"/>
        </w:rPr>
        <w:t>.</w:t>
      </w:r>
    </w:p>
    <w:p w14:paraId="06FD8CE5" w14:textId="77777777" w:rsidR="00D8224E" w:rsidRPr="00D8224E" w:rsidRDefault="00D8224E" w:rsidP="00D8224E">
      <w:pPr>
        <w:pStyle w:val="afa"/>
        <w:keepNext/>
        <w:spacing w:after="0" w:line="360" w:lineRule="auto"/>
        <w:ind w:left="0" w:firstLine="851"/>
        <w:jc w:val="both"/>
        <w:rPr>
          <w:sz w:val="24"/>
          <w:szCs w:val="24"/>
        </w:rPr>
      </w:pPr>
      <w:bookmarkStart w:id="122" w:name="_Toc247965278"/>
      <w:bookmarkStart w:id="123" w:name="_Toc268263646"/>
      <w:r w:rsidRPr="00D8224E">
        <w:rPr>
          <w:sz w:val="24"/>
          <w:szCs w:val="24"/>
        </w:rPr>
        <w:t>Водоснабжение населенных пунктов сельсовета осуществляется из артезианских скважин, а также колодцев. Подача воды производится электрическими насосами производительностью 6-</w:t>
      </w:r>
      <w:r w:rsidR="008F0705">
        <w:rPr>
          <w:sz w:val="24"/>
          <w:szCs w:val="24"/>
          <w:lang w:val="ru-RU"/>
        </w:rPr>
        <w:t>5</w:t>
      </w:r>
      <w:r w:rsidRPr="00D8224E">
        <w:rPr>
          <w:sz w:val="24"/>
          <w:szCs w:val="24"/>
        </w:rPr>
        <w:t>м</w:t>
      </w:r>
      <w:r w:rsidRPr="00D8224E">
        <w:rPr>
          <w:sz w:val="24"/>
          <w:szCs w:val="24"/>
          <w:vertAlign w:val="superscript"/>
        </w:rPr>
        <w:t>3</w:t>
      </w:r>
      <w:r w:rsidRPr="00D8224E">
        <w:rPr>
          <w:sz w:val="24"/>
          <w:szCs w:val="24"/>
        </w:rPr>
        <w:t xml:space="preserve">/час  с накоплением в башнях </w:t>
      </w:r>
      <w:proofErr w:type="spellStart"/>
      <w:r w:rsidRPr="00D8224E">
        <w:rPr>
          <w:sz w:val="24"/>
          <w:szCs w:val="24"/>
        </w:rPr>
        <w:t>Рожновского</w:t>
      </w:r>
      <w:proofErr w:type="spellEnd"/>
      <w:r w:rsidRPr="00D8224E">
        <w:rPr>
          <w:sz w:val="24"/>
          <w:szCs w:val="24"/>
        </w:rPr>
        <w:t xml:space="preserve"> и передачей потребителям по магистральным сетям в т.ч. и на водоразборные колонки. Водоснабжение также осуществляется из  колодцев на дренированных поверхностных и грунтовых водах.</w:t>
      </w:r>
    </w:p>
    <w:p w14:paraId="4812DC8C" w14:textId="77777777" w:rsidR="00D8224E" w:rsidRPr="0050339D" w:rsidRDefault="00D8224E" w:rsidP="00D8224E">
      <w:pPr>
        <w:spacing w:after="0" w:line="360" w:lineRule="auto"/>
        <w:ind w:firstLine="851"/>
        <w:jc w:val="both"/>
      </w:pPr>
      <w:r w:rsidRPr="0050339D">
        <w:t>Система хозяйственного питьевого водоснабжения объединена с противопожарной, тупиковая, в основном диаметр магистральных сетей 100 – 150 мм, давление 1-4кг/см</w:t>
      </w:r>
      <w:proofErr w:type="gramStart"/>
      <w:r w:rsidRPr="0050339D">
        <w:rPr>
          <w:vertAlign w:val="superscript"/>
        </w:rPr>
        <w:t>2</w:t>
      </w:r>
      <w:r w:rsidRPr="0050339D">
        <w:t xml:space="preserve"> ,</w:t>
      </w:r>
      <w:proofErr w:type="gramEnd"/>
      <w:r w:rsidRPr="0050339D">
        <w:t xml:space="preserve"> производительность </w:t>
      </w:r>
      <w:r w:rsidR="008F0705">
        <w:t>30 - 85</w:t>
      </w:r>
      <w:r w:rsidRPr="0050339D">
        <w:t xml:space="preserve"> м</w:t>
      </w:r>
      <w:r w:rsidRPr="0050339D">
        <w:rPr>
          <w:vertAlign w:val="superscript"/>
        </w:rPr>
        <w:t>3</w:t>
      </w:r>
      <w:r w:rsidRPr="0050339D">
        <w:t xml:space="preserve"> /час. </w:t>
      </w:r>
    </w:p>
    <w:p w14:paraId="3BE80C03" w14:textId="77777777" w:rsidR="00F333D4" w:rsidRDefault="00F333D4" w:rsidP="00F333D4">
      <w:pPr>
        <w:spacing w:after="0" w:line="240" w:lineRule="auto"/>
        <w:jc w:val="both"/>
        <w:rPr>
          <w:i/>
          <w:iCs/>
          <w:sz w:val="22"/>
          <w:szCs w:val="22"/>
          <w:lang w:eastAsia="ru-RU"/>
        </w:rPr>
      </w:pPr>
    </w:p>
    <w:p w14:paraId="41F0FA5B" w14:textId="447B70FA" w:rsidR="00F333D4" w:rsidRDefault="00F333D4" w:rsidP="00F333D4">
      <w:pPr>
        <w:spacing w:after="0" w:line="240" w:lineRule="auto"/>
        <w:jc w:val="both"/>
        <w:rPr>
          <w:i/>
          <w:iCs/>
          <w:sz w:val="22"/>
          <w:szCs w:val="22"/>
          <w:lang w:eastAsia="ru-RU"/>
        </w:rPr>
      </w:pPr>
      <w:r w:rsidRPr="00F333D4">
        <w:rPr>
          <w:i/>
          <w:iCs/>
          <w:sz w:val="22"/>
          <w:szCs w:val="22"/>
          <w:highlight w:val="green"/>
          <w:lang w:eastAsia="ru-RU"/>
        </w:rPr>
        <w:t xml:space="preserve">(абзац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highlight w:val="green"/>
          <w:lang w:eastAsia="ru-RU"/>
        </w:rPr>
        <w:t xml:space="preserve"> № 01-12/____)</w:t>
      </w:r>
    </w:p>
    <w:p w14:paraId="4FF2A999" w14:textId="77777777" w:rsidR="00F333D4" w:rsidRPr="00401696" w:rsidRDefault="00F333D4" w:rsidP="00F333D4">
      <w:pPr>
        <w:spacing w:after="0" w:line="240" w:lineRule="auto"/>
        <w:jc w:val="both"/>
        <w:rPr>
          <w:i/>
          <w:iCs/>
          <w:lang w:eastAsia="ru-RU"/>
        </w:rPr>
      </w:pPr>
    </w:p>
    <w:p w14:paraId="712FD396" w14:textId="46257814" w:rsidR="00F333D4" w:rsidRPr="00F333D4" w:rsidRDefault="00F333D4" w:rsidP="00F333D4">
      <w:pPr>
        <w:spacing w:after="0" w:line="360" w:lineRule="auto"/>
        <w:jc w:val="both"/>
        <w:rPr>
          <w:b/>
          <w:bCs/>
          <w:sz w:val="20"/>
          <w:szCs w:val="20"/>
          <w:highlight w:val="green"/>
        </w:rPr>
      </w:pPr>
      <w:r w:rsidRPr="00F333D4">
        <w:rPr>
          <w:b/>
          <w:bCs/>
          <w:sz w:val="20"/>
          <w:szCs w:val="20"/>
          <w:highlight w:val="green"/>
        </w:rPr>
        <w:t>Таблица. Распределение объектов водоснабжения муниципального образования «Русановский сельсовет» Фатежского района Курской области</w:t>
      </w:r>
    </w:p>
    <w:tbl>
      <w:tblPr>
        <w:tblW w:w="49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1973"/>
        <w:gridCol w:w="1225"/>
        <w:gridCol w:w="1912"/>
        <w:gridCol w:w="1838"/>
        <w:gridCol w:w="1649"/>
      </w:tblGrid>
      <w:tr w:rsidR="00F333D4" w:rsidRPr="00F333D4" w14:paraId="0D178019" w14:textId="77777777" w:rsidTr="00C027E8">
        <w:trPr>
          <w:trHeight w:val="20"/>
          <w:tblHeader/>
        </w:trPr>
        <w:tc>
          <w:tcPr>
            <w:tcW w:w="392" w:type="pct"/>
            <w:vAlign w:val="center"/>
          </w:tcPr>
          <w:p w14:paraId="52D51D33"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 п/п</w:t>
            </w:r>
          </w:p>
        </w:tc>
        <w:tc>
          <w:tcPr>
            <w:tcW w:w="1057" w:type="pct"/>
            <w:vAlign w:val="center"/>
          </w:tcPr>
          <w:p w14:paraId="54CE032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Наименование</w:t>
            </w:r>
          </w:p>
          <w:p w14:paraId="7E5C7A0F"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населенного пункта</w:t>
            </w:r>
          </w:p>
        </w:tc>
        <w:tc>
          <w:tcPr>
            <w:tcW w:w="656" w:type="pct"/>
            <w:vAlign w:val="center"/>
          </w:tcPr>
          <w:p w14:paraId="3CC391CD"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Кол-во</w:t>
            </w:r>
          </w:p>
          <w:p w14:paraId="35BD4528"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скважин</w:t>
            </w:r>
          </w:p>
          <w:p w14:paraId="3912E7A6"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шт.</w:t>
            </w:r>
          </w:p>
        </w:tc>
        <w:tc>
          <w:tcPr>
            <w:tcW w:w="1025" w:type="pct"/>
            <w:vAlign w:val="center"/>
          </w:tcPr>
          <w:p w14:paraId="254D9629"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Протяженность</w:t>
            </w:r>
          </w:p>
          <w:p w14:paraId="2C8667F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сетей,</w:t>
            </w:r>
          </w:p>
          <w:p w14:paraId="3B4FCDC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км.</w:t>
            </w:r>
          </w:p>
        </w:tc>
        <w:tc>
          <w:tcPr>
            <w:tcW w:w="985" w:type="pct"/>
            <w:vAlign w:val="center"/>
          </w:tcPr>
          <w:p w14:paraId="7F96B4C4"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Кол-во</w:t>
            </w:r>
          </w:p>
          <w:p w14:paraId="53A1C31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водонапорных</w:t>
            </w:r>
          </w:p>
          <w:p w14:paraId="7FC6BF0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башен.</w:t>
            </w:r>
          </w:p>
          <w:p w14:paraId="069BF9D8"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шт.</w:t>
            </w:r>
          </w:p>
        </w:tc>
        <w:tc>
          <w:tcPr>
            <w:tcW w:w="884" w:type="pct"/>
            <w:vAlign w:val="center"/>
          </w:tcPr>
          <w:p w14:paraId="28CC75DD"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Кол-во</w:t>
            </w:r>
          </w:p>
          <w:p w14:paraId="46D26112"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водоразборных колонок,</w:t>
            </w:r>
          </w:p>
          <w:p w14:paraId="0FE2DBD0"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шт.</w:t>
            </w:r>
          </w:p>
        </w:tc>
      </w:tr>
      <w:tr w:rsidR="00F333D4" w:rsidRPr="00F333D4" w14:paraId="709314B1" w14:textId="77777777" w:rsidTr="00C027E8">
        <w:trPr>
          <w:trHeight w:val="20"/>
        </w:trPr>
        <w:tc>
          <w:tcPr>
            <w:tcW w:w="392" w:type="pct"/>
            <w:vAlign w:val="center"/>
          </w:tcPr>
          <w:p w14:paraId="599A0823"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05370461" w14:textId="164DE9CA" w:rsidR="00F333D4" w:rsidRPr="00F333D4" w:rsidRDefault="00401696" w:rsidP="00F333D4">
            <w:pPr>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xml:space="preserve">. </w:t>
            </w:r>
            <w:proofErr w:type="spellStart"/>
            <w:r w:rsidR="00F333D4" w:rsidRPr="00F333D4">
              <w:rPr>
                <w:kern w:val="0"/>
                <w:sz w:val="20"/>
                <w:szCs w:val="20"/>
                <w:highlight w:val="green"/>
              </w:rPr>
              <w:t>Сухочево</w:t>
            </w:r>
            <w:proofErr w:type="spellEnd"/>
          </w:p>
        </w:tc>
        <w:tc>
          <w:tcPr>
            <w:tcW w:w="656" w:type="pct"/>
            <w:vAlign w:val="center"/>
          </w:tcPr>
          <w:p w14:paraId="2AAFB2A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3165EACB"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2746 м"/>
              </w:smartTagPr>
              <w:r w:rsidRPr="00F333D4">
                <w:rPr>
                  <w:kern w:val="0"/>
                  <w:sz w:val="20"/>
                  <w:szCs w:val="20"/>
                  <w:highlight w:val="green"/>
                </w:rPr>
                <w:t>2746 м</w:t>
              </w:r>
            </w:smartTag>
            <w:r w:rsidRPr="00F333D4">
              <w:rPr>
                <w:kern w:val="0"/>
                <w:sz w:val="20"/>
                <w:szCs w:val="20"/>
                <w:highlight w:val="green"/>
              </w:rPr>
              <w:t>.</w:t>
            </w:r>
          </w:p>
        </w:tc>
        <w:tc>
          <w:tcPr>
            <w:tcW w:w="985" w:type="pct"/>
            <w:vAlign w:val="center"/>
          </w:tcPr>
          <w:p w14:paraId="2DED28B7"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7E3FCC71"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352B481C" w14:textId="77777777" w:rsidTr="00C027E8">
        <w:trPr>
          <w:trHeight w:val="20"/>
        </w:trPr>
        <w:tc>
          <w:tcPr>
            <w:tcW w:w="392" w:type="pct"/>
            <w:vAlign w:val="center"/>
          </w:tcPr>
          <w:p w14:paraId="558DBE10"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39C15E14" w14:textId="3C0C989A" w:rsidR="00F333D4" w:rsidRPr="00F333D4" w:rsidRDefault="00401696" w:rsidP="00F333D4">
            <w:pPr>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xml:space="preserve">. </w:t>
            </w:r>
            <w:proofErr w:type="spellStart"/>
            <w:r w:rsidR="00F333D4" w:rsidRPr="00F333D4">
              <w:rPr>
                <w:kern w:val="0"/>
                <w:sz w:val="20"/>
                <w:szCs w:val="20"/>
                <w:highlight w:val="green"/>
              </w:rPr>
              <w:t>Гаево</w:t>
            </w:r>
            <w:proofErr w:type="spellEnd"/>
          </w:p>
        </w:tc>
        <w:tc>
          <w:tcPr>
            <w:tcW w:w="656" w:type="pct"/>
            <w:vAlign w:val="center"/>
          </w:tcPr>
          <w:p w14:paraId="4A42FF2E"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0744605B"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3000 м"/>
              </w:smartTagPr>
              <w:r w:rsidRPr="00F333D4">
                <w:rPr>
                  <w:kern w:val="0"/>
                  <w:sz w:val="20"/>
                  <w:szCs w:val="20"/>
                  <w:highlight w:val="green"/>
                </w:rPr>
                <w:t>3000 м</w:t>
              </w:r>
            </w:smartTag>
            <w:r w:rsidRPr="00F333D4">
              <w:rPr>
                <w:kern w:val="0"/>
                <w:sz w:val="20"/>
                <w:szCs w:val="20"/>
                <w:highlight w:val="green"/>
              </w:rPr>
              <w:t>.</w:t>
            </w:r>
          </w:p>
        </w:tc>
        <w:tc>
          <w:tcPr>
            <w:tcW w:w="985" w:type="pct"/>
            <w:vAlign w:val="center"/>
          </w:tcPr>
          <w:p w14:paraId="653131F6"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2B569F55"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03CA9493" w14:textId="77777777" w:rsidTr="00C027E8">
        <w:trPr>
          <w:trHeight w:val="20"/>
        </w:trPr>
        <w:tc>
          <w:tcPr>
            <w:tcW w:w="392" w:type="pct"/>
            <w:vAlign w:val="center"/>
          </w:tcPr>
          <w:p w14:paraId="587A37E8"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63BFA209" w14:textId="230929A8"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Русановка</w:t>
            </w:r>
            <w:proofErr w:type="spellEnd"/>
            <w:r w:rsidR="00F333D4" w:rsidRPr="00F333D4">
              <w:rPr>
                <w:kern w:val="0"/>
                <w:sz w:val="20"/>
                <w:szCs w:val="20"/>
                <w:highlight w:val="green"/>
              </w:rPr>
              <w:t xml:space="preserve"> </w:t>
            </w:r>
          </w:p>
        </w:tc>
        <w:tc>
          <w:tcPr>
            <w:tcW w:w="656" w:type="pct"/>
            <w:vAlign w:val="center"/>
          </w:tcPr>
          <w:p w14:paraId="49B81C8B"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372BE234"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1500 м"/>
              </w:smartTagPr>
              <w:r w:rsidRPr="00F333D4">
                <w:rPr>
                  <w:kern w:val="0"/>
                  <w:sz w:val="20"/>
                  <w:szCs w:val="20"/>
                  <w:highlight w:val="green"/>
                </w:rPr>
                <w:t>1500 м</w:t>
              </w:r>
            </w:smartTag>
            <w:r w:rsidRPr="00F333D4">
              <w:rPr>
                <w:kern w:val="0"/>
                <w:sz w:val="20"/>
                <w:szCs w:val="20"/>
                <w:highlight w:val="green"/>
              </w:rPr>
              <w:t>.</w:t>
            </w:r>
          </w:p>
        </w:tc>
        <w:tc>
          <w:tcPr>
            <w:tcW w:w="985" w:type="pct"/>
            <w:vAlign w:val="center"/>
          </w:tcPr>
          <w:p w14:paraId="2991B956"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567FE6E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4EFEFBD4" w14:textId="77777777" w:rsidTr="00C027E8">
        <w:trPr>
          <w:trHeight w:val="20"/>
        </w:trPr>
        <w:tc>
          <w:tcPr>
            <w:tcW w:w="392" w:type="pct"/>
            <w:vAlign w:val="center"/>
          </w:tcPr>
          <w:p w14:paraId="0DB27EA8"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13B1AFCD" w14:textId="74A431DE"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Русановка</w:t>
            </w:r>
            <w:proofErr w:type="spellEnd"/>
          </w:p>
        </w:tc>
        <w:tc>
          <w:tcPr>
            <w:tcW w:w="656" w:type="pct"/>
            <w:vAlign w:val="center"/>
          </w:tcPr>
          <w:p w14:paraId="22B20ADD"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23578D63"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7500 м"/>
              </w:smartTagPr>
              <w:r w:rsidRPr="00F333D4">
                <w:rPr>
                  <w:kern w:val="0"/>
                  <w:sz w:val="20"/>
                  <w:szCs w:val="20"/>
                  <w:highlight w:val="green"/>
                </w:rPr>
                <w:t>7500 м</w:t>
              </w:r>
            </w:smartTag>
            <w:r w:rsidRPr="00F333D4">
              <w:rPr>
                <w:kern w:val="0"/>
                <w:sz w:val="20"/>
                <w:szCs w:val="20"/>
                <w:highlight w:val="green"/>
              </w:rPr>
              <w:t>.</w:t>
            </w:r>
          </w:p>
        </w:tc>
        <w:tc>
          <w:tcPr>
            <w:tcW w:w="985" w:type="pct"/>
            <w:vAlign w:val="center"/>
          </w:tcPr>
          <w:p w14:paraId="70D7E548"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2583DE97"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28D473D8" w14:textId="77777777" w:rsidTr="00C027E8">
        <w:trPr>
          <w:trHeight w:val="20"/>
        </w:trPr>
        <w:tc>
          <w:tcPr>
            <w:tcW w:w="392" w:type="pct"/>
            <w:vAlign w:val="center"/>
          </w:tcPr>
          <w:p w14:paraId="270FDDF7"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26C3206D" w14:textId="3528CA26"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Новые Дворы</w:t>
            </w:r>
          </w:p>
        </w:tc>
        <w:tc>
          <w:tcPr>
            <w:tcW w:w="656" w:type="pct"/>
            <w:vAlign w:val="center"/>
          </w:tcPr>
          <w:p w14:paraId="26BFCB51"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26E7B479"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3200 м"/>
              </w:smartTagPr>
              <w:r w:rsidRPr="00F333D4">
                <w:rPr>
                  <w:kern w:val="0"/>
                  <w:sz w:val="20"/>
                  <w:szCs w:val="20"/>
                  <w:highlight w:val="green"/>
                </w:rPr>
                <w:t>3200 м</w:t>
              </w:r>
            </w:smartTag>
            <w:r w:rsidRPr="00F333D4">
              <w:rPr>
                <w:kern w:val="0"/>
                <w:sz w:val="20"/>
                <w:szCs w:val="20"/>
                <w:highlight w:val="green"/>
              </w:rPr>
              <w:t>.</w:t>
            </w:r>
          </w:p>
        </w:tc>
        <w:tc>
          <w:tcPr>
            <w:tcW w:w="985" w:type="pct"/>
            <w:vAlign w:val="center"/>
          </w:tcPr>
          <w:p w14:paraId="22035BD4"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75E68DA2"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4E2994D3" w14:textId="77777777" w:rsidTr="00C027E8">
        <w:trPr>
          <w:trHeight w:val="20"/>
        </w:trPr>
        <w:tc>
          <w:tcPr>
            <w:tcW w:w="392" w:type="pct"/>
            <w:vAlign w:val="center"/>
          </w:tcPr>
          <w:p w14:paraId="796CDFD6"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60D401B0" w14:textId="3E906870"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Басовка</w:t>
            </w:r>
            <w:proofErr w:type="spellEnd"/>
          </w:p>
        </w:tc>
        <w:tc>
          <w:tcPr>
            <w:tcW w:w="656" w:type="pct"/>
            <w:vAlign w:val="center"/>
          </w:tcPr>
          <w:p w14:paraId="40519AF9"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15B31ABA"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5200 м"/>
              </w:smartTagPr>
              <w:r w:rsidRPr="00F333D4">
                <w:rPr>
                  <w:kern w:val="0"/>
                  <w:sz w:val="20"/>
                  <w:szCs w:val="20"/>
                  <w:highlight w:val="green"/>
                </w:rPr>
                <w:t>5200 м</w:t>
              </w:r>
            </w:smartTag>
            <w:r w:rsidRPr="00F333D4">
              <w:rPr>
                <w:kern w:val="0"/>
                <w:sz w:val="20"/>
                <w:szCs w:val="20"/>
                <w:highlight w:val="green"/>
              </w:rPr>
              <w:t>.</w:t>
            </w:r>
          </w:p>
        </w:tc>
        <w:tc>
          <w:tcPr>
            <w:tcW w:w="985" w:type="pct"/>
            <w:vAlign w:val="center"/>
          </w:tcPr>
          <w:p w14:paraId="13150400"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284730D8"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1F2626C6" w14:textId="77777777" w:rsidTr="00C027E8">
        <w:trPr>
          <w:trHeight w:val="20"/>
        </w:trPr>
        <w:tc>
          <w:tcPr>
            <w:tcW w:w="392" w:type="pct"/>
            <w:vAlign w:val="center"/>
          </w:tcPr>
          <w:p w14:paraId="2C3F51FF"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14397A55" w14:textId="2DA4DF87"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Голубовка</w:t>
            </w:r>
          </w:p>
        </w:tc>
        <w:tc>
          <w:tcPr>
            <w:tcW w:w="656" w:type="pct"/>
            <w:vAlign w:val="center"/>
          </w:tcPr>
          <w:p w14:paraId="7C16C86C"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1113C442"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1000 м"/>
              </w:smartTagPr>
              <w:r w:rsidRPr="00F333D4">
                <w:rPr>
                  <w:kern w:val="0"/>
                  <w:sz w:val="20"/>
                  <w:szCs w:val="20"/>
                  <w:highlight w:val="green"/>
                </w:rPr>
                <w:t>1000 м</w:t>
              </w:r>
            </w:smartTag>
            <w:r w:rsidRPr="00F333D4">
              <w:rPr>
                <w:kern w:val="0"/>
                <w:sz w:val="20"/>
                <w:szCs w:val="20"/>
                <w:highlight w:val="green"/>
              </w:rPr>
              <w:t>.</w:t>
            </w:r>
          </w:p>
        </w:tc>
        <w:tc>
          <w:tcPr>
            <w:tcW w:w="985" w:type="pct"/>
            <w:vAlign w:val="center"/>
          </w:tcPr>
          <w:p w14:paraId="3E5CD68B"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0A9F5FAD"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1E48C2AE" w14:textId="77777777" w:rsidTr="00C027E8">
        <w:trPr>
          <w:trHeight w:val="20"/>
        </w:trPr>
        <w:tc>
          <w:tcPr>
            <w:tcW w:w="392" w:type="pct"/>
            <w:vAlign w:val="center"/>
          </w:tcPr>
          <w:p w14:paraId="15AA32E1"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3D6E9703" w14:textId="4EFC0DE0"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Чибисовка</w:t>
            </w:r>
            <w:proofErr w:type="spellEnd"/>
          </w:p>
        </w:tc>
        <w:tc>
          <w:tcPr>
            <w:tcW w:w="656" w:type="pct"/>
            <w:vAlign w:val="center"/>
          </w:tcPr>
          <w:p w14:paraId="56A42D8C"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73743D6E"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600 м"/>
              </w:smartTagPr>
              <w:r w:rsidRPr="00F333D4">
                <w:rPr>
                  <w:kern w:val="0"/>
                  <w:sz w:val="20"/>
                  <w:szCs w:val="20"/>
                  <w:highlight w:val="green"/>
                </w:rPr>
                <w:t>600 м</w:t>
              </w:r>
            </w:smartTag>
            <w:r w:rsidRPr="00F333D4">
              <w:rPr>
                <w:kern w:val="0"/>
                <w:sz w:val="20"/>
                <w:szCs w:val="20"/>
                <w:highlight w:val="green"/>
              </w:rPr>
              <w:t>.</w:t>
            </w:r>
          </w:p>
        </w:tc>
        <w:tc>
          <w:tcPr>
            <w:tcW w:w="985" w:type="pct"/>
            <w:vAlign w:val="center"/>
          </w:tcPr>
          <w:p w14:paraId="4D65A28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4F197275"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415E45BF" w14:textId="77777777" w:rsidTr="00C027E8">
        <w:trPr>
          <w:trHeight w:val="20"/>
        </w:trPr>
        <w:tc>
          <w:tcPr>
            <w:tcW w:w="392" w:type="pct"/>
            <w:vAlign w:val="center"/>
          </w:tcPr>
          <w:p w14:paraId="68614E52"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78069A12" w14:textId="2E94BE26" w:rsidR="00F333D4" w:rsidRPr="00F333D4" w:rsidRDefault="00401696" w:rsidP="00F333D4">
            <w:pPr>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Нижний Реут</w:t>
            </w:r>
          </w:p>
        </w:tc>
        <w:tc>
          <w:tcPr>
            <w:tcW w:w="656" w:type="pct"/>
            <w:vAlign w:val="center"/>
          </w:tcPr>
          <w:p w14:paraId="30518F2A"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43EE0404"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3100 м"/>
              </w:smartTagPr>
              <w:r w:rsidRPr="00F333D4">
                <w:rPr>
                  <w:kern w:val="0"/>
                  <w:sz w:val="20"/>
                  <w:szCs w:val="20"/>
                  <w:highlight w:val="green"/>
                </w:rPr>
                <w:t>3100 м</w:t>
              </w:r>
            </w:smartTag>
            <w:r w:rsidRPr="00F333D4">
              <w:rPr>
                <w:kern w:val="0"/>
                <w:sz w:val="20"/>
                <w:szCs w:val="20"/>
                <w:highlight w:val="green"/>
              </w:rPr>
              <w:t>.</w:t>
            </w:r>
          </w:p>
        </w:tc>
        <w:tc>
          <w:tcPr>
            <w:tcW w:w="985" w:type="pct"/>
            <w:vAlign w:val="center"/>
          </w:tcPr>
          <w:p w14:paraId="1D1CEB6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798012CD"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5E41BA98" w14:textId="77777777" w:rsidTr="00C027E8">
        <w:trPr>
          <w:trHeight w:val="20"/>
        </w:trPr>
        <w:tc>
          <w:tcPr>
            <w:tcW w:w="392" w:type="pct"/>
            <w:vAlign w:val="center"/>
          </w:tcPr>
          <w:p w14:paraId="58A69337" w14:textId="77777777" w:rsidR="00F333D4" w:rsidRPr="00F333D4" w:rsidRDefault="00F333D4" w:rsidP="00F333D4">
            <w:pPr>
              <w:numPr>
                <w:ilvl w:val="0"/>
                <w:numId w:val="36"/>
              </w:numPr>
              <w:snapToGrid w:val="0"/>
              <w:spacing w:after="0" w:line="240" w:lineRule="auto"/>
              <w:jc w:val="center"/>
              <w:rPr>
                <w:kern w:val="0"/>
                <w:sz w:val="20"/>
                <w:szCs w:val="20"/>
                <w:highlight w:val="green"/>
              </w:rPr>
            </w:pPr>
          </w:p>
        </w:tc>
        <w:tc>
          <w:tcPr>
            <w:tcW w:w="1057" w:type="pct"/>
            <w:vAlign w:val="center"/>
          </w:tcPr>
          <w:p w14:paraId="096A953A" w14:textId="55A1C37A" w:rsidR="00F333D4" w:rsidRPr="00F333D4" w:rsidRDefault="00401696" w:rsidP="00F333D4">
            <w:pPr>
              <w:snapToGrid w:val="0"/>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Нижний Реут</w:t>
            </w:r>
          </w:p>
        </w:tc>
        <w:tc>
          <w:tcPr>
            <w:tcW w:w="656" w:type="pct"/>
            <w:vAlign w:val="center"/>
          </w:tcPr>
          <w:p w14:paraId="58EB894B"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5EFED710"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2300 м"/>
              </w:smartTagPr>
              <w:r w:rsidRPr="00F333D4">
                <w:rPr>
                  <w:kern w:val="0"/>
                  <w:sz w:val="20"/>
                  <w:szCs w:val="20"/>
                  <w:highlight w:val="green"/>
                </w:rPr>
                <w:t>2300 м</w:t>
              </w:r>
            </w:smartTag>
            <w:r w:rsidRPr="00F333D4">
              <w:rPr>
                <w:kern w:val="0"/>
                <w:sz w:val="20"/>
                <w:szCs w:val="20"/>
                <w:highlight w:val="green"/>
              </w:rPr>
              <w:t>.</w:t>
            </w:r>
          </w:p>
        </w:tc>
        <w:tc>
          <w:tcPr>
            <w:tcW w:w="985" w:type="pct"/>
            <w:vAlign w:val="center"/>
          </w:tcPr>
          <w:p w14:paraId="718D7253"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5A67E179"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0</w:t>
            </w:r>
          </w:p>
        </w:tc>
      </w:tr>
      <w:tr w:rsidR="00F333D4" w:rsidRPr="00F333D4" w14:paraId="78D3804B" w14:textId="77777777" w:rsidTr="00C027E8">
        <w:trPr>
          <w:trHeight w:val="20"/>
        </w:trPr>
        <w:tc>
          <w:tcPr>
            <w:tcW w:w="392" w:type="pct"/>
            <w:vAlign w:val="center"/>
          </w:tcPr>
          <w:p w14:paraId="1AA038AE" w14:textId="77777777" w:rsidR="00F333D4" w:rsidRPr="00F333D4" w:rsidRDefault="00F333D4" w:rsidP="00F333D4">
            <w:pPr>
              <w:numPr>
                <w:ilvl w:val="0"/>
                <w:numId w:val="36"/>
              </w:numPr>
              <w:snapToGrid w:val="0"/>
              <w:spacing w:after="0" w:line="240" w:lineRule="auto"/>
              <w:jc w:val="center"/>
              <w:rPr>
                <w:kern w:val="0"/>
                <w:sz w:val="20"/>
                <w:szCs w:val="20"/>
                <w:highlight w:val="green"/>
              </w:rPr>
            </w:pPr>
          </w:p>
        </w:tc>
        <w:tc>
          <w:tcPr>
            <w:tcW w:w="1057" w:type="pct"/>
            <w:vAlign w:val="center"/>
          </w:tcPr>
          <w:p w14:paraId="0FAB2E6D" w14:textId="3A78AACB" w:rsidR="00F333D4" w:rsidRPr="00F333D4" w:rsidRDefault="00401696" w:rsidP="00F333D4">
            <w:pPr>
              <w:snapToGrid w:val="0"/>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1-я Чаплыгина</w:t>
            </w:r>
          </w:p>
        </w:tc>
        <w:tc>
          <w:tcPr>
            <w:tcW w:w="656" w:type="pct"/>
            <w:vAlign w:val="center"/>
          </w:tcPr>
          <w:p w14:paraId="3520BC74" w14:textId="77777777" w:rsidR="00F333D4" w:rsidRPr="00F333D4" w:rsidRDefault="00F333D4" w:rsidP="00F333D4">
            <w:pPr>
              <w:spacing w:after="0" w:line="240" w:lineRule="auto"/>
              <w:jc w:val="center"/>
              <w:rPr>
                <w:kern w:val="0"/>
                <w:sz w:val="20"/>
                <w:szCs w:val="20"/>
                <w:highlight w:val="green"/>
              </w:rPr>
            </w:pPr>
          </w:p>
        </w:tc>
        <w:tc>
          <w:tcPr>
            <w:tcW w:w="1025" w:type="pct"/>
            <w:vAlign w:val="center"/>
          </w:tcPr>
          <w:p w14:paraId="43EA721A"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900 м"/>
              </w:smartTagPr>
              <w:r w:rsidRPr="00F333D4">
                <w:rPr>
                  <w:kern w:val="0"/>
                  <w:sz w:val="20"/>
                  <w:szCs w:val="20"/>
                  <w:highlight w:val="green"/>
                </w:rPr>
                <w:t>900 м</w:t>
              </w:r>
            </w:smartTag>
            <w:r w:rsidRPr="00F333D4">
              <w:rPr>
                <w:kern w:val="0"/>
                <w:sz w:val="20"/>
                <w:szCs w:val="20"/>
                <w:highlight w:val="green"/>
              </w:rPr>
              <w:t>.</w:t>
            </w:r>
          </w:p>
        </w:tc>
        <w:tc>
          <w:tcPr>
            <w:tcW w:w="985" w:type="pct"/>
            <w:vAlign w:val="center"/>
          </w:tcPr>
          <w:p w14:paraId="14281F9F" w14:textId="77777777" w:rsidR="00F333D4" w:rsidRPr="00F333D4" w:rsidRDefault="00F333D4" w:rsidP="00F333D4">
            <w:pPr>
              <w:snapToGrid w:val="0"/>
              <w:spacing w:after="0" w:line="240" w:lineRule="auto"/>
              <w:jc w:val="center"/>
              <w:rPr>
                <w:kern w:val="0"/>
                <w:sz w:val="20"/>
                <w:szCs w:val="20"/>
                <w:highlight w:val="green"/>
              </w:rPr>
            </w:pPr>
          </w:p>
        </w:tc>
        <w:tc>
          <w:tcPr>
            <w:tcW w:w="884" w:type="pct"/>
            <w:vAlign w:val="center"/>
          </w:tcPr>
          <w:p w14:paraId="6251D7DF"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12C50EFA" w14:textId="77777777" w:rsidTr="00C027E8">
        <w:trPr>
          <w:trHeight w:val="20"/>
        </w:trPr>
        <w:tc>
          <w:tcPr>
            <w:tcW w:w="392" w:type="pct"/>
            <w:vAlign w:val="center"/>
          </w:tcPr>
          <w:p w14:paraId="64EDA7DE" w14:textId="77777777" w:rsidR="00F333D4" w:rsidRPr="00F333D4" w:rsidRDefault="00F333D4" w:rsidP="00F333D4">
            <w:pPr>
              <w:numPr>
                <w:ilvl w:val="0"/>
                <w:numId w:val="36"/>
              </w:numPr>
              <w:snapToGrid w:val="0"/>
              <w:spacing w:after="0" w:line="240" w:lineRule="auto"/>
              <w:jc w:val="center"/>
              <w:rPr>
                <w:kern w:val="0"/>
                <w:sz w:val="20"/>
                <w:szCs w:val="20"/>
                <w:highlight w:val="green"/>
              </w:rPr>
            </w:pPr>
          </w:p>
        </w:tc>
        <w:tc>
          <w:tcPr>
            <w:tcW w:w="1057" w:type="pct"/>
            <w:vAlign w:val="center"/>
          </w:tcPr>
          <w:p w14:paraId="0C4DDBC6"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Итого:</w:t>
            </w:r>
          </w:p>
        </w:tc>
        <w:tc>
          <w:tcPr>
            <w:tcW w:w="656" w:type="pct"/>
            <w:vAlign w:val="center"/>
          </w:tcPr>
          <w:p w14:paraId="21F4F287" w14:textId="77777777" w:rsidR="00F333D4" w:rsidRPr="00F333D4" w:rsidRDefault="00F333D4" w:rsidP="00F333D4">
            <w:pPr>
              <w:spacing w:after="0" w:line="240" w:lineRule="auto"/>
              <w:jc w:val="center"/>
              <w:rPr>
                <w:b/>
                <w:kern w:val="0"/>
                <w:sz w:val="20"/>
                <w:szCs w:val="20"/>
                <w:highlight w:val="green"/>
              </w:rPr>
            </w:pPr>
            <w:r w:rsidRPr="00F333D4">
              <w:rPr>
                <w:b/>
                <w:kern w:val="0"/>
                <w:sz w:val="20"/>
                <w:szCs w:val="20"/>
                <w:highlight w:val="green"/>
              </w:rPr>
              <w:t>10</w:t>
            </w:r>
          </w:p>
        </w:tc>
        <w:tc>
          <w:tcPr>
            <w:tcW w:w="1025" w:type="pct"/>
            <w:vAlign w:val="center"/>
          </w:tcPr>
          <w:p w14:paraId="4D08F657"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34046</w:t>
            </w:r>
          </w:p>
        </w:tc>
        <w:tc>
          <w:tcPr>
            <w:tcW w:w="985" w:type="pct"/>
            <w:vAlign w:val="center"/>
          </w:tcPr>
          <w:p w14:paraId="6BDF4484"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10</w:t>
            </w:r>
          </w:p>
        </w:tc>
        <w:tc>
          <w:tcPr>
            <w:tcW w:w="884" w:type="pct"/>
            <w:vAlign w:val="center"/>
          </w:tcPr>
          <w:p w14:paraId="6F545EC8" w14:textId="77777777" w:rsidR="00F333D4" w:rsidRPr="00F333D4" w:rsidRDefault="00F333D4" w:rsidP="00F333D4">
            <w:pPr>
              <w:snapToGrid w:val="0"/>
              <w:spacing w:after="0" w:line="240" w:lineRule="auto"/>
              <w:jc w:val="center"/>
              <w:rPr>
                <w:b/>
                <w:kern w:val="0"/>
                <w:sz w:val="20"/>
                <w:szCs w:val="20"/>
              </w:rPr>
            </w:pPr>
            <w:r w:rsidRPr="00F333D4">
              <w:rPr>
                <w:b/>
                <w:kern w:val="0"/>
                <w:sz w:val="20"/>
                <w:szCs w:val="20"/>
                <w:highlight w:val="green"/>
              </w:rPr>
              <w:t>-</w:t>
            </w:r>
          </w:p>
        </w:tc>
      </w:tr>
    </w:tbl>
    <w:p w14:paraId="4B846ACD" w14:textId="77777777" w:rsidR="00F333D4" w:rsidRDefault="00F333D4" w:rsidP="00F333D4">
      <w:pPr>
        <w:spacing w:after="0" w:line="240" w:lineRule="auto"/>
        <w:jc w:val="both"/>
        <w:rPr>
          <w:i/>
          <w:iCs/>
          <w:sz w:val="22"/>
          <w:szCs w:val="22"/>
          <w:lang w:eastAsia="ru-RU"/>
        </w:rPr>
      </w:pPr>
    </w:p>
    <w:p w14:paraId="26FECE88" w14:textId="68E2BC58" w:rsidR="00F333D4" w:rsidRPr="00F333D4" w:rsidRDefault="00F333D4" w:rsidP="00F333D4">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таблица добавлена</w:t>
      </w:r>
      <w:r w:rsidRPr="00F333D4">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487561A" w14:textId="77777777" w:rsidR="00F333D4" w:rsidRPr="00F333D4" w:rsidRDefault="00F333D4" w:rsidP="00F333D4">
      <w:pPr>
        <w:spacing w:after="0" w:line="240" w:lineRule="auto"/>
        <w:jc w:val="both"/>
        <w:rPr>
          <w:i/>
          <w:iCs/>
          <w:sz w:val="22"/>
          <w:szCs w:val="22"/>
          <w:lang w:eastAsia="ru-RU"/>
        </w:rPr>
      </w:pPr>
    </w:p>
    <w:p w14:paraId="21F97227" w14:textId="54C15CE9" w:rsidR="00D8224E" w:rsidRPr="0050339D" w:rsidRDefault="00D8224E" w:rsidP="00E844F0">
      <w:pPr>
        <w:widowControl w:val="0"/>
        <w:spacing w:after="0" w:line="360" w:lineRule="auto"/>
        <w:ind w:firstLine="851"/>
        <w:jc w:val="both"/>
      </w:pPr>
      <w:r w:rsidRPr="0050339D">
        <w:lastRenderedPageBreak/>
        <w:t>Централизованным водоснабжением оборудован весь жилищный фонд.</w:t>
      </w:r>
    </w:p>
    <w:p w14:paraId="799CFBC9" w14:textId="77777777" w:rsidR="007131DE" w:rsidRPr="000807C2" w:rsidRDefault="007131DE" w:rsidP="00E844F0">
      <w:pPr>
        <w:pStyle w:val="aff9"/>
        <w:spacing w:line="360" w:lineRule="auto"/>
        <w:ind w:left="0" w:firstLine="709"/>
        <w:rPr>
          <w:rFonts w:ascii="Times New Roman" w:hAnsi="Times New Roman"/>
          <w:b/>
          <w:sz w:val="24"/>
          <w:szCs w:val="24"/>
        </w:rPr>
      </w:pPr>
      <w:bookmarkStart w:id="124" w:name="_Hlk178254199"/>
      <w:r w:rsidRPr="000807C2">
        <w:rPr>
          <w:rFonts w:ascii="Times New Roman" w:hAnsi="Times New Roman"/>
          <w:b/>
          <w:sz w:val="24"/>
          <w:szCs w:val="24"/>
        </w:rPr>
        <w:t>Противопожарное водоснабжение поселения</w:t>
      </w:r>
      <w:r w:rsidR="00D5660C" w:rsidRPr="000807C2">
        <w:rPr>
          <w:rFonts w:ascii="Times New Roman" w:hAnsi="Times New Roman"/>
          <w:b/>
          <w:sz w:val="24"/>
          <w:szCs w:val="24"/>
        </w:rPr>
        <w:t>.</w:t>
      </w:r>
    </w:p>
    <w:bookmarkEnd w:id="124"/>
    <w:p w14:paraId="16744203" w14:textId="77777777" w:rsidR="00D8224E" w:rsidRPr="0050339D" w:rsidRDefault="00D8224E" w:rsidP="00E844F0">
      <w:pPr>
        <w:widowControl w:val="0"/>
        <w:spacing w:after="0" w:line="360" w:lineRule="auto"/>
        <w:ind w:firstLine="709"/>
        <w:jc w:val="both"/>
        <w:rPr>
          <w:lang w:eastAsia="ru-RU"/>
        </w:rPr>
      </w:pPr>
      <w:r w:rsidRPr="0050339D">
        <w:rPr>
          <w:lang w:eastAsia="ru-RU"/>
        </w:rPr>
        <w:t>На территории сельсовета противопожарное водоснабжение населенных пунктов осуществляется наружными источниками – из естественных водоемов и централизованной системы водоснабжения, объединенной с противопожарной. Из 7 водонапорных башен оборудованы устройствами для забора воды 4.</w:t>
      </w:r>
    </w:p>
    <w:p w14:paraId="05152777" w14:textId="77777777" w:rsidR="00D8224E" w:rsidRPr="0050339D" w:rsidRDefault="00D8224E" w:rsidP="00E844F0">
      <w:pPr>
        <w:widowControl w:val="0"/>
        <w:spacing w:after="0" w:line="360" w:lineRule="auto"/>
        <w:ind w:firstLine="709"/>
        <w:jc w:val="both"/>
        <w:rPr>
          <w:lang w:eastAsia="ru-RU"/>
        </w:rPr>
      </w:pPr>
      <w:r w:rsidRPr="0050339D">
        <w:rPr>
          <w:lang w:eastAsia="ru-RU"/>
        </w:rPr>
        <w:t>Система водоснабжения тупиковая на магистрали 100 – 150 мм, давление 1-5кг/см</w:t>
      </w:r>
      <w:proofErr w:type="gramStart"/>
      <w:r w:rsidRPr="0050339D">
        <w:rPr>
          <w:vertAlign w:val="superscript"/>
          <w:lang w:eastAsia="ru-RU"/>
        </w:rPr>
        <w:t>2</w:t>
      </w:r>
      <w:r w:rsidRPr="0050339D">
        <w:rPr>
          <w:lang w:eastAsia="ru-RU"/>
        </w:rPr>
        <w:t xml:space="preserve"> ,</w:t>
      </w:r>
      <w:proofErr w:type="gramEnd"/>
      <w:r w:rsidRPr="0050339D">
        <w:rPr>
          <w:lang w:eastAsia="ru-RU"/>
        </w:rPr>
        <w:t xml:space="preserve"> расход воды до 38 л/с, установлены 18 гидрантов.</w:t>
      </w:r>
    </w:p>
    <w:p w14:paraId="1797A074" w14:textId="77777777" w:rsidR="00D8224E" w:rsidRPr="0050339D" w:rsidRDefault="00D8224E" w:rsidP="00E844F0">
      <w:pPr>
        <w:widowControl w:val="0"/>
        <w:spacing w:after="0" w:line="360" w:lineRule="auto"/>
        <w:ind w:firstLine="709"/>
        <w:jc w:val="both"/>
        <w:rPr>
          <w:lang w:eastAsia="ru-RU"/>
        </w:rPr>
      </w:pPr>
      <w:r w:rsidRPr="0050339D">
        <w:rPr>
          <w:lang w:eastAsia="ru-RU"/>
        </w:rPr>
        <w:t>Все населенные пункты сельсовета находятся в пределах радиуса, обеспечивающего нормативное прибытие пожарных частей.</w:t>
      </w:r>
    </w:p>
    <w:p w14:paraId="2EF339AA" w14:textId="01EA5251" w:rsidR="00D8224E" w:rsidRDefault="00D8224E" w:rsidP="00E844F0">
      <w:pPr>
        <w:widowControl w:val="0"/>
        <w:spacing w:after="0" w:line="360" w:lineRule="auto"/>
        <w:ind w:firstLine="709"/>
        <w:jc w:val="both"/>
        <w:rPr>
          <w:lang w:eastAsia="ru-RU"/>
        </w:rPr>
      </w:pPr>
      <w:r w:rsidRPr="0050339D">
        <w:rPr>
          <w:lang w:eastAsia="ru-RU"/>
        </w:rPr>
        <w:t xml:space="preserve">Размещение подразделений пожарной охраны обеспечивает нормативное прикрытие населенных пунктов, соответствует положениям статьи 76 "Технического регламента о требованиях пожарной безопасности", утвержденного </w:t>
      </w:r>
      <w:bookmarkStart w:id="125" w:name="_Hlk178254214"/>
      <w:r w:rsidR="00D743C3" w:rsidRPr="00D743C3">
        <w:rPr>
          <w:highlight w:val="green"/>
          <w:lang w:eastAsia="ru-RU"/>
        </w:rPr>
        <w:t>Федеральным законом от 22 июля 2008 г. № 123-ФЗ «Технический регламент о требованиях пожарной безопасности».</w:t>
      </w:r>
    </w:p>
    <w:p w14:paraId="52971768" w14:textId="77777777" w:rsidR="00D743C3" w:rsidRDefault="00D743C3" w:rsidP="00F333D4">
      <w:pPr>
        <w:spacing w:after="0" w:line="240" w:lineRule="auto"/>
        <w:jc w:val="both"/>
        <w:rPr>
          <w:i/>
          <w:iCs/>
          <w:sz w:val="22"/>
          <w:szCs w:val="22"/>
          <w:lang w:eastAsia="ru-RU"/>
        </w:rPr>
      </w:pPr>
    </w:p>
    <w:p w14:paraId="34519BD1" w14:textId="55A5E267" w:rsidR="00F333D4" w:rsidRPr="00F333D4" w:rsidRDefault="00F333D4" w:rsidP="00F333D4">
      <w:pPr>
        <w:spacing w:after="0" w:line="240" w:lineRule="auto"/>
        <w:jc w:val="both"/>
        <w:rPr>
          <w:i/>
          <w:iCs/>
          <w:sz w:val="22"/>
          <w:szCs w:val="22"/>
          <w:lang w:eastAsia="ru-RU"/>
        </w:rPr>
      </w:pPr>
      <w:r w:rsidRPr="00F333D4">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8E093DD" w14:textId="77777777" w:rsidR="00F333D4" w:rsidRPr="0050339D" w:rsidRDefault="00F333D4" w:rsidP="00E844F0">
      <w:pPr>
        <w:widowControl w:val="0"/>
        <w:spacing w:after="0" w:line="360" w:lineRule="auto"/>
        <w:ind w:firstLine="709"/>
        <w:jc w:val="both"/>
        <w:rPr>
          <w:lang w:eastAsia="ru-RU"/>
        </w:rPr>
      </w:pPr>
    </w:p>
    <w:bookmarkEnd w:id="125"/>
    <w:p w14:paraId="43F7F916" w14:textId="77777777" w:rsidR="00CF1A52" w:rsidRPr="000807C2" w:rsidRDefault="00CF1A52" w:rsidP="000807C2">
      <w:pPr>
        <w:spacing w:after="0" w:line="360" w:lineRule="auto"/>
        <w:ind w:firstLine="709"/>
        <w:jc w:val="both"/>
        <w:rPr>
          <w:b/>
        </w:rPr>
      </w:pPr>
      <w:r w:rsidRPr="000807C2">
        <w:rPr>
          <w:b/>
        </w:rPr>
        <w:t>Проектные предложения</w:t>
      </w:r>
    </w:p>
    <w:p w14:paraId="1B1BA207" w14:textId="77777777" w:rsidR="00CF1A52" w:rsidRPr="000807C2" w:rsidRDefault="00CF1A52" w:rsidP="00AA254A">
      <w:pPr>
        <w:widowControl w:val="0"/>
        <w:spacing w:after="0" w:line="360" w:lineRule="auto"/>
        <w:ind w:firstLine="709"/>
        <w:jc w:val="both"/>
      </w:pPr>
      <w:r w:rsidRPr="000807C2">
        <w:t xml:space="preserve">Для обеспечения комфортной среды проживания населения </w:t>
      </w:r>
      <w:r w:rsidR="00630236">
        <w:t>Русановского</w:t>
      </w:r>
      <w:r w:rsidRPr="000807C2">
        <w:t xml:space="preserve"> сельсовет</w:t>
      </w:r>
      <w:r w:rsidR="000807C2">
        <w:t>а</w:t>
      </w:r>
      <w:r w:rsidRPr="000807C2">
        <w:t xml:space="preserve"> генеральным планом предлагается обеспечение населения централизованным водоснабжением.</w:t>
      </w:r>
    </w:p>
    <w:p w14:paraId="0E23A2A4" w14:textId="28FC947A" w:rsidR="00CF1A52" w:rsidRDefault="00CF1A52" w:rsidP="00AA254A">
      <w:pPr>
        <w:widowControl w:val="0"/>
        <w:spacing w:after="0" w:line="360" w:lineRule="auto"/>
        <w:ind w:firstLine="709"/>
        <w:jc w:val="both"/>
      </w:pPr>
      <w:r w:rsidRPr="000807C2">
        <w:t>Раздел составлен в соответствии с данными существующего положения и мероприятиями, необходимыми для развития системы на I очередь (</w:t>
      </w:r>
      <w:r w:rsidR="00554ED8" w:rsidRPr="00D743C3">
        <w:rPr>
          <w:highlight w:val="green"/>
        </w:rPr>
        <w:t>20</w:t>
      </w:r>
      <w:r w:rsidR="00D743C3" w:rsidRPr="00D743C3">
        <w:rPr>
          <w:highlight w:val="green"/>
        </w:rPr>
        <w:t>19</w:t>
      </w:r>
      <w:r w:rsidRPr="000807C2">
        <w:t xml:space="preserve"> г.) и расчетный срок (</w:t>
      </w:r>
      <w:r w:rsidR="00554ED8" w:rsidRPr="00D743C3">
        <w:rPr>
          <w:highlight w:val="green"/>
        </w:rPr>
        <w:t>20</w:t>
      </w:r>
      <w:r w:rsidR="00D743C3" w:rsidRPr="00D743C3">
        <w:rPr>
          <w:highlight w:val="green"/>
        </w:rPr>
        <w:t>34</w:t>
      </w:r>
      <w:r w:rsidRPr="000807C2">
        <w:t xml:space="preserve"> г.) и обеспечивающими население водой нормативного качества в достаточном количестве.</w:t>
      </w:r>
    </w:p>
    <w:p w14:paraId="19270930" w14:textId="77777777" w:rsidR="00D743C3" w:rsidRDefault="00D743C3" w:rsidP="00D743C3">
      <w:pPr>
        <w:spacing w:after="0" w:line="240" w:lineRule="auto"/>
        <w:jc w:val="both"/>
        <w:rPr>
          <w:i/>
          <w:iCs/>
          <w:sz w:val="22"/>
          <w:szCs w:val="22"/>
          <w:lang w:eastAsia="ru-RU"/>
        </w:rPr>
      </w:pPr>
    </w:p>
    <w:p w14:paraId="0C7011F9" w14:textId="7D31A24D" w:rsidR="00D743C3" w:rsidRPr="00F333D4" w:rsidRDefault="00D743C3" w:rsidP="00D743C3">
      <w:pPr>
        <w:spacing w:after="0" w:line="240" w:lineRule="auto"/>
        <w:jc w:val="both"/>
        <w:rPr>
          <w:i/>
          <w:iCs/>
          <w:sz w:val="22"/>
          <w:szCs w:val="22"/>
          <w:lang w:eastAsia="ru-RU"/>
        </w:rPr>
      </w:pPr>
      <w:r w:rsidRPr="00F333D4">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CE79C9D" w14:textId="77777777" w:rsidR="00D743C3" w:rsidRDefault="00D743C3" w:rsidP="00AA254A">
      <w:pPr>
        <w:widowControl w:val="0"/>
        <w:spacing w:after="0" w:line="360" w:lineRule="auto"/>
        <w:ind w:firstLine="709"/>
        <w:jc w:val="both"/>
      </w:pPr>
    </w:p>
    <w:p w14:paraId="0823149F" w14:textId="77777777" w:rsidR="00CF1A52" w:rsidRPr="00A0427E" w:rsidRDefault="00CF1A52" w:rsidP="00A0427E">
      <w:pPr>
        <w:widowControl w:val="0"/>
        <w:spacing w:after="0" w:line="360" w:lineRule="auto"/>
        <w:ind w:firstLine="709"/>
        <w:jc w:val="both"/>
        <w:rPr>
          <w:b/>
          <w:highlight w:val="green"/>
        </w:rPr>
      </w:pPr>
      <w:r w:rsidRPr="00A0427E">
        <w:rPr>
          <w:b/>
          <w:highlight w:val="green"/>
        </w:rPr>
        <w:t>Нормы водопотребления и расчетные расходы воды питьевого качества</w:t>
      </w:r>
    </w:p>
    <w:p w14:paraId="09FBDBB2" w14:textId="77777777" w:rsidR="00A0427E" w:rsidRPr="00A0427E" w:rsidRDefault="00A0427E" w:rsidP="00A0427E">
      <w:pPr>
        <w:spacing w:after="0" w:line="360" w:lineRule="auto"/>
        <w:ind w:firstLine="709"/>
        <w:jc w:val="both"/>
        <w:rPr>
          <w:rFonts w:eastAsia="Times New Roman"/>
          <w:kern w:val="0"/>
          <w:highlight w:val="green"/>
          <w:lang w:eastAsia="ru-RU"/>
        </w:rPr>
      </w:pPr>
      <w:bookmarkStart w:id="126" w:name="_Toc279690063"/>
      <w:bookmarkStart w:id="127" w:name="_Toc279690806"/>
      <w:r w:rsidRPr="00A0427E">
        <w:rPr>
          <w:rFonts w:eastAsia="Times New Roman"/>
          <w:kern w:val="0"/>
          <w:highlight w:val="green"/>
          <w:lang w:eastAsia="ru-RU"/>
        </w:rPr>
        <w:t>Минимально допустимый объем водопотребление на одного жителя принят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 составляет 99 л/сутки.</w:t>
      </w:r>
    </w:p>
    <w:p w14:paraId="1E27F8BC" w14:textId="77777777" w:rsidR="00A0427E" w:rsidRPr="00A0427E" w:rsidRDefault="00A0427E" w:rsidP="00A0427E">
      <w:pPr>
        <w:spacing w:after="0" w:line="360" w:lineRule="auto"/>
        <w:ind w:firstLine="709"/>
        <w:jc w:val="both"/>
        <w:rPr>
          <w:rFonts w:eastAsia="Times New Roman"/>
          <w:kern w:val="0"/>
          <w:highlight w:val="green"/>
          <w:lang w:eastAsia="ru-RU"/>
        </w:rPr>
      </w:pPr>
      <w:r w:rsidRPr="00A0427E">
        <w:rPr>
          <w:rFonts w:eastAsia="Times New Roman"/>
          <w:kern w:val="0"/>
          <w:highlight w:val="green"/>
          <w:lang w:eastAsia="ru-RU"/>
        </w:rPr>
        <w:t xml:space="preserve">Водопотребление включает расходы воды на хозяйственно-питьевые нужды в жилых и общественных зданиях. </w:t>
      </w:r>
    </w:p>
    <w:p w14:paraId="5AF57DF3" w14:textId="76AA83E0" w:rsidR="00B1470E" w:rsidRPr="00A0427E" w:rsidRDefault="00A0427E" w:rsidP="00A0427E">
      <w:pPr>
        <w:spacing w:after="0" w:line="360" w:lineRule="auto"/>
        <w:ind w:firstLine="709"/>
        <w:jc w:val="both"/>
      </w:pPr>
      <w:r w:rsidRPr="00A0427E">
        <w:rPr>
          <w:rFonts w:eastAsia="Times New Roman"/>
          <w:kern w:val="0"/>
          <w:highlight w:val="green"/>
          <w:lang w:eastAsia="ru-RU"/>
        </w:rPr>
        <w:lastRenderedPageBreak/>
        <w:t>Количество воды на нужды промышленности и неучтенные расходы определены в размере 10% суммарного расхода воды на хозяйственно-питьевые нужды.</w:t>
      </w:r>
    </w:p>
    <w:p w14:paraId="05D30080" w14:textId="77777777" w:rsidR="00A0427E" w:rsidRDefault="00A0427E" w:rsidP="00A0427E">
      <w:pPr>
        <w:spacing w:after="0" w:line="240" w:lineRule="auto"/>
        <w:jc w:val="both"/>
        <w:rPr>
          <w:i/>
          <w:iCs/>
          <w:sz w:val="22"/>
          <w:szCs w:val="22"/>
          <w:lang w:eastAsia="ru-RU"/>
        </w:rPr>
      </w:pPr>
    </w:p>
    <w:p w14:paraId="011D5BEC" w14:textId="6290CC2F" w:rsidR="00A0427E" w:rsidRPr="00F333D4" w:rsidRDefault="00A0427E" w:rsidP="00A042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подраздел «</w:t>
      </w:r>
      <w:r w:rsidRPr="00A0427E">
        <w:rPr>
          <w:i/>
          <w:iCs/>
          <w:sz w:val="22"/>
          <w:szCs w:val="22"/>
          <w:lang w:eastAsia="ru-RU"/>
        </w:rPr>
        <w:t>Нормы водопотребления и расчетные расходы воды питьевого качества</w:t>
      </w:r>
      <w:r>
        <w:rPr>
          <w:i/>
          <w:iCs/>
          <w:sz w:val="22"/>
          <w:szCs w:val="22"/>
          <w:lang w:eastAsia="ru-RU"/>
        </w:rPr>
        <w:t>» изложен</w:t>
      </w:r>
      <w:r w:rsidRPr="00F333D4">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AC70BD2" w14:textId="77777777" w:rsidR="00A0427E" w:rsidRPr="0050339D" w:rsidRDefault="00A0427E" w:rsidP="00B1470E">
      <w:pPr>
        <w:spacing w:after="0" w:line="360" w:lineRule="auto"/>
        <w:ind w:firstLine="851"/>
        <w:jc w:val="both"/>
      </w:pPr>
    </w:p>
    <w:p w14:paraId="16EDB0DE" w14:textId="77777777" w:rsidR="00CF1A52" w:rsidRPr="00D86D37" w:rsidRDefault="00CF1A52" w:rsidP="00AA254A">
      <w:pPr>
        <w:widowControl w:val="0"/>
        <w:spacing w:after="0" w:line="360" w:lineRule="auto"/>
        <w:ind w:firstLine="709"/>
        <w:jc w:val="both"/>
        <w:rPr>
          <w:b/>
        </w:rPr>
      </w:pPr>
      <w:r w:rsidRPr="00D86D37">
        <w:rPr>
          <w:b/>
        </w:rPr>
        <w:t>Расходы воды на пожаротушение</w:t>
      </w:r>
      <w:bookmarkEnd w:id="126"/>
      <w:bookmarkEnd w:id="127"/>
      <w:r w:rsidR="003617F8" w:rsidRPr="00D86D37">
        <w:rPr>
          <w:b/>
        </w:rPr>
        <w:t>.</w:t>
      </w:r>
    </w:p>
    <w:p w14:paraId="37A6E31B" w14:textId="2589DA5A" w:rsidR="00B1470E" w:rsidRDefault="00B1470E" w:rsidP="00B1470E">
      <w:pPr>
        <w:widowControl w:val="0"/>
        <w:spacing w:after="0" w:line="360" w:lineRule="auto"/>
        <w:ind w:firstLine="851"/>
        <w:jc w:val="both"/>
      </w:pPr>
      <w:bookmarkStart w:id="128" w:name="_Toc336507661"/>
      <w:r w:rsidRPr="0050339D">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населенных пунктов согласно </w:t>
      </w:r>
      <w:r w:rsidR="00B903B7" w:rsidRPr="00B903B7">
        <w:rPr>
          <w:highlight w:val="green"/>
        </w:rPr>
        <w:t>СП 31.13330.2021 «СНиП 2.04.02-84* Водоснабжение. Наружные сети и сооружения»</w:t>
      </w:r>
      <w:r w:rsidRPr="0050339D">
        <w:t xml:space="preserve">. </w:t>
      </w:r>
    </w:p>
    <w:p w14:paraId="0EF92D0B" w14:textId="77777777" w:rsidR="00A0427E" w:rsidRDefault="00A0427E" w:rsidP="00B1470E">
      <w:pPr>
        <w:widowControl w:val="0"/>
        <w:spacing w:after="0" w:line="360" w:lineRule="auto"/>
        <w:ind w:firstLine="851"/>
        <w:jc w:val="both"/>
      </w:pPr>
    </w:p>
    <w:p w14:paraId="141D385B" w14:textId="66458361" w:rsidR="00A0427E" w:rsidRPr="00F333D4" w:rsidRDefault="00A0427E" w:rsidP="00A0427E">
      <w:pPr>
        <w:spacing w:after="0" w:line="240" w:lineRule="auto"/>
        <w:jc w:val="both"/>
        <w:rPr>
          <w:i/>
          <w:iCs/>
          <w:sz w:val="22"/>
          <w:szCs w:val="22"/>
          <w:lang w:eastAsia="ru-RU"/>
        </w:rPr>
      </w:pPr>
      <w:r w:rsidRPr="00F333D4">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DB8C2FC" w14:textId="77777777" w:rsidR="00A0427E" w:rsidRPr="0050339D" w:rsidRDefault="00A0427E" w:rsidP="00B1470E">
      <w:pPr>
        <w:widowControl w:val="0"/>
        <w:spacing w:after="0" w:line="360" w:lineRule="auto"/>
        <w:ind w:firstLine="851"/>
        <w:jc w:val="both"/>
      </w:pPr>
    </w:p>
    <w:p w14:paraId="18634DF7" w14:textId="77777777" w:rsidR="00B1470E" w:rsidRPr="0050339D" w:rsidRDefault="00B1470E" w:rsidP="00B1470E">
      <w:pPr>
        <w:widowControl w:val="0"/>
        <w:spacing w:after="0" w:line="360" w:lineRule="auto"/>
        <w:ind w:firstLine="851"/>
        <w:jc w:val="both"/>
      </w:pPr>
      <w:r w:rsidRPr="0050339D">
        <w:t xml:space="preserve">Для расчета расхода воды на наружное пожаротушение принят один одновременный пожар с расходом воды 10 л/сек. Продолжительность тушения пожара – 3 часа. Учитывая вышеизложенное, потребный расход воды на пожаротушение </w:t>
      </w:r>
      <w:proofErr w:type="gramStart"/>
      <w:r w:rsidRPr="0050339D">
        <w:t>на  I</w:t>
      </w:r>
      <w:proofErr w:type="gramEnd"/>
      <w:r w:rsidRPr="0050339D">
        <w:t xml:space="preserve"> очередь расчетный срок строительства составит:</w:t>
      </w:r>
    </w:p>
    <w:p w14:paraId="34B2B753" w14:textId="77777777" w:rsidR="00B1470E" w:rsidRPr="0050339D" w:rsidRDefault="00B1470E" w:rsidP="00B1470E">
      <w:pPr>
        <w:widowControl w:val="0"/>
        <w:spacing w:after="0" w:line="360" w:lineRule="auto"/>
        <w:ind w:firstLine="851"/>
        <w:jc w:val="center"/>
        <w:rPr>
          <w:position w:val="-24"/>
        </w:rPr>
      </w:pPr>
      <w:r w:rsidRPr="0050339D">
        <w:rPr>
          <w:position w:val="-24"/>
        </w:rPr>
        <w:object w:dxaOrig="2460" w:dyaOrig="620" w14:anchorId="3B88C97A">
          <v:shape id="_x0000_i1049" type="#_x0000_t75" style="width:123pt;height:30.75pt" o:ole="">
            <v:imagedata r:id="rId57" o:title=""/>
          </v:shape>
          <o:OLEObject Type="Embed" ProgID="Equation.3" ShapeID="_x0000_i1049" DrawAspect="Content" ObjectID="_1802006034" r:id="rId58"/>
        </w:object>
      </w:r>
    </w:p>
    <w:p w14:paraId="472FC6A4" w14:textId="77777777" w:rsidR="00B1470E" w:rsidRPr="0050339D" w:rsidRDefault="00B1470E" w:rsidP="00B1470E">
      <w:pPr>
        <w:widowControl w:val="0"/>
        <w:spacing w:after="0" w:line="360" w:lineRule="auto"/>
        <w:ind w:firstLine="851"/>
        <w:jc w:val="both"/>
      </w:pPr>
      <w:r w:rsidRPr="0050339D">
        <w:t>Максимальный срок восстановления пожарного объема воды должен быть не более 72 часов.</w:t>
      </w:r>
    </w:p>
    <w:p w14:paraId="0EE4531A" w14:textId="77777777" w:rsidR="00B1470E" w:rsidRPr="0050339D" w:rsidRDefault="00B1470E" w:rsidP="00B1470E">
      <w:pPr>
        <w:widowControl w:val="0"/>
        <w:spacing w:after="0" w:line="360" w:lineRule="auto"/>
        <w:ind w:firstLine="851"/>
        <w:jc w:val="both"/>
      </w:pPr>
      <w:r w:rsidRPr="0050339D">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14:paraId="6854D7E5" w14:textId="77777777" w:rsidR="00B1470E" w:rsidRPr="00E21415" w:rsidRDefault="00B1470E" w:rsidP="00B1470E">
      <w:pPr>
        <w:widowControl w:val="0"/>
        <w:suppressAutoHyphens/>
        <w:spacing w:after="0" w:line="360" w:lineRule="auto"/>
        <w:ind w:firstLine="851"/>
        <w:jc w:val="both"/>
        <w:rPr>
          <w:b/>
        </w:rPr>
      </w:pPr>
      <w:bookmarkStart w:id="129" w:name="_Hlk178255299"/>
      <w:r w:rsidRPr="00E21415">
        <w:rPr>
          <w:b/>
        </w:rPr>
        <w:t>Генеральным планом предлагается</w:t>
      </w:r>
      <w:r w:rsidRPr="00E21415">
        <w:t xml:space="preserve"> </w:t>
      </w:r>
      <w:r w:rsidRPr="00E21415">
        <w:rPr>
          <w:b/>
          <w:bCs/>
        </w:rPr>
        <w:t xml:space="preserve">на </w:t>
      </w:r>
      <w:r w:rsidRPr="00E21415">
        <w:rPr>
          <w:b/>
          <w:bCs/>
          <w:lang w:val="en-US"/>
        </w:rPr>
        <w:t>I</w:t>
      </w:r>
      <w:r w:rsidRPr="00E21415">
        <w:rPr>
          <w:b/>
          <w:bCs/>
        </w:rPr>
        <w:t xml:space="preserve"> очередь строительства</w:t>
      </w:r>
      <w:r w:rsidRPr="00E21415">
        <w:rPr>
          <w:b/>
          <w:i/>
        </w:rPr>
        <w:t>:</w:t>
      </w:r>
    </w:p>
    <w:bookmarkEnd w:id="129"/>
    <w:p w14:paraId="19EB6906" w14:textId="77777777" w:rsidR="00B1470E" w:rsidRPr="00E21415" w:rsidRDefault="00B1470E" w:rsidP="004B0F20">
      <w:pPr>
        <w:pStyle w:val="a5"/>
        <w:widowControl w:val="0"/>
        <w:numPr>
          <w:ilvl w:val="0"/>
          <w:numId w:val="27"/>
        </w:numPr>
        <w:spacing w:after="0" w:line="360" w:lineRule="auto"/>
        <w:ind w:left="0" w:firstLine="851"/>
        <w:jc w:val="both"/>
        <w:rPr>
          <w:bCs/>
          <w:lang w:eastAsia="ru-RU"/>
        </w:rPr>
      </w:pPr>
      <w:r w:rsidRPr="00E21415">
        <w:rPr>
          <w:bCs/>
        </w:rPr>
        <w:t>обеспечение производительности водозаборных сооружений не менее 760 м</w:t>
      </w:r>
      <w:r w:rsidRPr="00E21415">
        <w:rPr>
          <w:bCs/>
          <w:vertAlign w:val="superscript"/>
        </w:rPr>
        <w:t>3</w:t>
      </w:r>
      <w:r w:rsidRPr="00E21415">
        <w:rPr>
          <w:bCs/>
        </w:rPr>
        <w:t>/сутки</w:t>
      </w:r>
      <w:r w:rsidRPr="00E21415">
        <w:rPr>
          <w:rFonts w:cs="Tahoma"/>
        </w:rPr>
        <w:t xml:space="preserve">, завершение строительства в </w:t>
      </w:r>
      <w:r w:rsidR="008F0705" w:rsidRPr="00E21415">
        <w:rPr>
          <w:rFonts w:cs="Tahoma"/>
        </w:rPr>
        <w:t xml:space="preserve">д. </w:t>
      </w:r>
      <w:proofErr w:type="spellStart"/>
      <w:r w:rsidR="008F0705" w:rsidRPr="00E21415">
        <w:rPr>
          <w:rFonts w:cs="Tahoma"/>
        </w:rPr>
        <w:t>Басовка</w:t>
      </w:r>
      <w:proofErr w:type="spellEnd"/>
      <w:r w:rsidRPr="00E21415">
        <w:rPr>
          <w:rFonts w:cs="Tahoma"/>
        </w:rPr>
        <w:t xml:space="preserve"> двух водозаборных скважин и водонапорной башни</w:t>
      </w:r>
      <w:r w:rsidRPr="00E21415">
        <w:rPr>
          <w:bCs/>
          <w:lang w:eastAsia="ru-RU"/>
        </w:rPr>
        <w:t>;</w:t>
      </w:r>
    </w:p>
    <w:p w14:paraId="7728D62E" w14:textId="77777777" w:rsidR="00B1470E" w:rsidRPr="00E21415" w:rsidRDefault="00B1470E" w:rsidP="004B0F20">
      <w:pPr>
        <w:pStyle w:val="a5"/>
        <w:widowControl w:val="0"/>
        <w:numPr>
          <w:ilvl w:val="0"/>
          <w:numId w:val="27"/>
        </w:numPr>
        <w:spacing w:after="0" w:line="360" w:lineRule="auto"/>
        <w:ind w:left="0" w:firstLine="851"/>
        <w:jc w:val="both"/>
        <w:rPr>
          <w:lang w:eastAsia="ru-RU"/>
        </w:rPr>
      </w:pPr>
      <w:r w:rsidRPr="00E21415">
        <w:rPr>
          <w:bCs/>
        </w:rPr>
        <w:t>проведение ремонтных работ сетей водоснабжения с заменой труб на современные полимерные (13 км), в т.ч.</w:t>
      </w:r>
      <w:r w:rsidRPr="00E21415">
        <w:rPr>
          <w:bCs/>
          <w:lang w:eastAsia="ru-RU"/>
        </w:rPr>
        <w:t xml:space="preserve"> реконструкция водопровода в центральной части </w:t>
      </w:r>
      <w:r w:rsidR="008F0705" w:rsidRPr="00E21415">
        <w:rPr>
          <w:bCs/>
          <w:lang w:eastAsia="ru-RU"/>
        </w:rPr>
        <w:t xml:space="preserve">д. </w:t>
      </w:r>
      <w:proofErr w:type="spellStart"/>
      <w:r w:rsidR="008F0705" w:rsidRPr="00E21415">
        <w:rPr>
          <w:bCs/>
          <w:lang w:eastAsia="ru-RU"/>
        </w:rPr>
        <w:t>Басавка</w:t>
      </w:r>
      <w:proofErr w:type="spellEnd"/>
      <w:r w:rsidRPr="00E21415">
        <w:rPr>
          <w:bCs/>
          <w:lang w:eastAsia="ru-RU"/>
        </w:rPr>
        <w:t xml:space="preserve"> (2,4 км)</w:t>
      </w:r>
      <w:r w:rsidRPr="00E21415">
        <w:rPr>
          <w:bCs/>
        </w:rPr>
        <w:t>;</w:t>
      </w:r>
    </w:p>
    <w:p w14:paraId="74AD9C18" w14:textId="77777777" w:rsidR="00B1470E" w:rsidRPr="00E21415" w:rsidRDefault="00B1470E" w:rsidP="004B0F20">
      <w:pPr>
        <w:pStyle w:val="a5"/>
        <w:widowControl w:val="0"/>
        <w:numPr>
          <w:ilvl w:val="0"/>
          <w:numId w:val="27"/>
        </w:numPr>
        <w:spacing w:after="0" w:line="360" w:lineRule="auto"/>
        <w:ind w:left="0" w:firstLine="851"/>
        <w:jc w:val="both"/>
        <w:rPr>
          <w:bCs/>
          <w:lang w:eastAsia="ru-RU"/>
        </w:rPr>
      </w:pPr>
      <w:r w:rsidRPr="00E21415">
        <w:rPr>
          <w:lang w:eastAsia="ru-RU"/>
        </w:rPr>
        <w:t>прокладка уличного водопровода на новых территориях жилой застройки;</w:t>
      </w:r>
    </w:p>
    <w:p w14:paraId="434A2873" w14:textId="56ED9194" w:rsidR="00B1470E" w:rsidRPr="00B903B7" w:rsidRDefault="00B1470E" w:rsidP="004B0F20">
      <w:pPr>
        <w:pStyle w:val="a5"/>
        <w:widowControl w:val="0"/>
        <w:numPr>
          <w:ilvl w:val="0"/>
          <w:numId w:val="27"/>
        </w:numPr>
        <w:spacing w:after="0" w:line="360" w:lineRule="auto"/>
        <w:ind w:left="0" w:firstLine="851"/>
        <w:jc w:val="both"/>
        <w:rPr>
          <w:bCs/>
          <w:lang w:eastAsia="ru-RU"/>
        </w:rPr>
      </w:pPr>
      <w:r w:rsidRPr="00E21415">
        <w:t>строительство резервной емкости для целей противопожарной безопасности (108 м</w:t>
      </w:r>
      <w:r w:rsidRPr="00E21415">
        <w:rPr>
          <w:vertAlign w:val="superscript"/>
        </w:rPr>
        <w:t>3</w:t>
      </w:r>
      <w:r w:rsidRPr="00E21415">
        <w:t xml:space="preserve">). Проектирование и строительство противопожарной емкости производить в </w:t>
      </w:r>
      <w:r w:rsidRPr="00E21415">
        <w:lastRenderedPageBreak/>
        <w:t xml:space="preserve">соответствии </w:t>
      </w:r>
      <w:bookmarkStart w:id="130" w:name="_Hlk178256585"/>
      <w:r w:rsidRPr="00E21415">
        <w:t xml:space="preserve">с </w:t>
      </w:r>
      <w:r w:rsidR="00B903B7" w:rsidRPr="00B903B7">
        <w:rPr>
          <w:highlight w:val="green"/>
        </w:rPr>
        <w:t>СП 31.13330.2021 «СНиП 2.04.02-84* Водоснабжение. Наружные сети и сооружения»</w:t>
      </w:r>
      <w:r w:rsidRPr="00B903B7">
        <w:rPr>
          <w:highlight w:val="green"/>
        </w:rPr>
        <w:t>.</w:t>
      </w:r>
    </w:p>
    <w:p w14:paraId="43BCC7F7" w14:textId="77777777" w:rsidR="00B903B7" w:rsidRDefault="00B903B7" w:rsidP="00B903B7">
      <w:pPr>
        <w:widowControl w:val="0"/>
        <w:spacing w:after="0" w:line="360" w:lineRule="auto"/>
        <w:jc w:val="both"/>
        <w:rPr>
          <w:bCs/>
          <w:lang w:eastAsia="ru-RU"/>
        </w:rPr>
      </w:pPr>
    </w:p>
    <w:p w14:paraId="7C6B15C7" w14:textId="65B3E13D" w:rsidR="00B903B7" w:rsidRPr="00F333D4" w:rsidRDefault="00B903B7" w:rsidP="00B903B7">
      <w:pPr>
        <w:spacing w:after="0" w:line="240" w:lineRule="auto"/>
        <w:jc w:val="both"/>
        <w:rPr>
          <w:i/>
          <w:iCs/>
          <w:sz w:val="22"/>
          <w:szCs w:val="22"/>
          <w:lang w:eastAsia="ru-RU"/>
        </w:rPr>
      </w:pPr>
      <w:r w:rsidRPr="00F333D4">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4D573ED8" w14:textId="77777777" w:rsidR="00B903B7" w:rsidRPr="00B903B7" w:rsidRDefault="00B903B7" w:rsidP="00B903B7">
      <w:pPr>
        <w:widowControl w:val="0"/>
        <w:spacing w:after="0" w:line="360" w:lineRule="auto"/>
        <w:jc w:val="both"/>
        <w:rPr>
          <w:bCs/>
          <w:lang w:eastAsia="ru-RU"/>
        </w:rPr>
      </w:pPr>
    </w:p>
    <w:p w14:paraId="0EFE94A1" w14:textId="77777777" w:rsidR="00B1470E" w:rsidRPr="00E21415" w:rsidRDefault="00B1470E" w:rsidP="00B1470E">
      <w:pPr>
        <w:pStyle w:val="a5"/>
        <w:spacing w:after="0" w:line="360" w:lineRule="auto"/>
        <w:ind w:left="0" w:firstLine="851"/>
        <w:jc w:val="both"/>
        <w:rPr>
          <w:b/>
          <w:bCs/>
          <w:lang w:eastAsia="ru-RU"/>
        </w:rPr>
      </w:pPr>
      <w:bookmarkStart w:id="131" w:name="_Hlk178255313"/>
      <w:bookmarkEnd w:id="130"/>
      <w:r w:rsidRPr="00E21415">
        <w:rPr>
          <w:b/>
          <w:bCs/>
          <w:lang w:eastAsia="ru-RU"/>
        </w:rPr>
        <w:t>На расчетный срок генеральным планом предлагается:</w:t>
      </w:r>
    </w:p>
    <w:bookmarkEnd w:id="131"/>
    <w:p w14:paraId="57989797" w14:textId="77777777" w:rsidR="00B1470E" w:rsidRPr="00E21415" w:rsidRDefault="00B1470E" w:rsidP="004B0F20">
      <w:pPr>
        <w:pStyle w:val="a5"/>
        <w:numPr>
          <w:ilvl w:val="0"/>
          <w:numId w:val="28"/>
        </w:numPr>
        <w:spacing w:after="0" w:line="360" w:lineRule="auto"/>
        <w:ind w:left="0" w:firstLine="709"/>
        <w:jc w:val="both"/>
        <w:rPr>
          <w:lang w:eastAsia="ru-RU"/>
        </w:rPr>
      </w:pPr>
      <w:r w:rsidRPr="00E21415">
        <w:rPr>
          <w:bCs/>
          <w:lang w:eastAsia="ru-RU"/>
        </w:rPr>
        <w:t xml:space="preserve">запланирована </w:t>
      </w:r>
      <w:r w:rsidRPr="00E21415">
        <w:rPr>
          <w:lang w:eastAsia="ru-RU"/>
        </w:rPr>
        <w:t>прокладка уличного водопровода на новых территориях жилой и общественно-деловой застройки.</w:t>
      </w:r>
    </w:p>
    <w:p w14:paraId="13FC510D" w14:textId="77777777" w:rsidR="000E024B" w:rsidRPr="00F9009A" w:rsidRDefault="003617F8" w:rsidP="00D86D37">
      <w:pPr>
        <w:pStyle w:val="3"/>
        <w:keepNext w:val="0"/>
        <w:keepLines w:val="0"/>
        <w:spacing w:before="0" w:line="360" w:lineRule="auto"/>
        <w:ind w:firstLine="709"/>
        <w:jc w:val="both"/>
        <w:rPr>
          <w:rFonts w:ascii="Times New Roman" w:hAnsi="Times New Roman"/>
          <w:color w:val="auto"/>
          <w:sz w:val="24"/>
          <w:szCs w:val="24"/>
          <w:lang w:val="ru-RU"/>
        </w:rPr>
      </w:pPr>
      <w:r w:rsidRPr="00F9009A">
        <w:rPr>
          <w:rFonts w:ascii="Times New Roman" w:hAnsi="Times New Roman"/>
          <w:color w:val="auto"/>
          <w:sz w:val="24"/>
          <w:szCs w:val="24"/>
          <w:lang w:val="ru-RU"/>
        </w:rPr>
        <w:t>2.8.2. </w:t>
      </w:r>
      <w:bookmarkStart w:id="132" w:name="_Hlk178256834"/>
      <w:r w:rsidR="000E024B" w:rsidRPr="00F9009A">
        <w:rPr>
          <w:rFonts w:ascii="Times New Roman" w:hAnsi="Times New Roman"/>
          <w:color w:val="auto"/>
          <w:sz w:val="24"/>
          <w:szCs w:val="24"/>
        </w:rPr>
        <w:t>Водоотведение</w:t>
      </w:r>
      <w:bookmarkEnd w:id="122"/>
      <w:bookmarkEnd w:id="123"/>
      <w:bookmarkEnd w:id="128"/>
      <w:r w:rsidRPr="00F9009A">
        <w:rPr>
          <w:rFonts w:ascii="Times New Roman" w:hAnsi="Times New Roman"/>
          <w:color w:val="auto"/>
          <w:sz w:val="24"/>
          <w:szCs w:val="24"/>
          <w:lang w:val="ru-RU"/>
        </w:rPr>
        <w:t>.</w:t>
      </w:r>
      <w:bookmarkEnd w:id="132"/>
    </w:p>
    <w:p w14:paraId="51BE275A" w14:textId="77777777" w:rsidR="00B1470E" w:rsidRPr="00F9009A" w:rsidRDefault="00B1470E" w:rsidP="00B1470E">
      <w:pPr>
        <w:pStyle w:val="a5"/>
        <w:suppressAutoHyphens/>
        <w:spacing w:after="0" w:line="360" w:lineRule="auto"/>
        <w:ind w:left="0" w:firstLine="709"/>
        <w:jc w:val="both"/>
        <w:rPr>
          <w:iCs/>
        </w:rPr>
      </w:pPr>
      <w:r w:rsidRPr="00F9009A">
        <w:rPr>
          <w:iCs/>
        </w:rPr>
        <w:t xml:space="preserve">В настоящее время в </w:t>
      </w:r>
      <w:r w:rsidR="008F0705" w:rsidRPr="00F9009A">
        <w:rPr>
          <w:iCs/>
        </w:rPr>
        <w:t xml:space="preserve">д. </w:t>
      </w:r>
      <w:proofErr w:type="spellStart"/>
      <w:r w:rsidR="008F0705" w:rsidRPr="00F9009A">
        <w:rPr>
          <w:iCs/>
        </w:rPr>
        <w:t>Басовка</w:t>
      </w:r>
      <w:proofErr w:type="spellEnd"/>
      <w:r w:rsidRPr="00F9009A">
        <w:rPr>
          <w:iCs/>
        </w:rPr>
        <w:t xml:space="preserve"> действует частично централизованная система канализации. В остальных населенных пунктах сельсовета централизованный сбор хозяйственно-бытовых стоков отсутствует.</w:t>
      </w:r>
      <w:r w:rsidRPr="00F9009A">
        <w:t xml:space="preserve"> Отвод стоков от зданий, имеющих внутреннюю канализацию, осуществляется в выгребные ямы.</w:t>
      </w:r>
      <w:r w:rsidRPr="00F9009A">
        <w:rPr>
          <w:iCs/>
        </w:rPr>
        <w:t xml:space="preserve"> Централизованной канализацией обеспечено около 20% жителей сельсовета.</w:t>
      </w:r>
      <w:r w:rsidRPr="00F9009A">
        <w:t xml:space="preserve"> </w:t>
      </w:r>
    </w:p>
    <w:p w14:paraId="06F89A6A" w14:textId="6CF97F7B" w:rsidR="00B1470E" w:rsidRDefault="00B1470E" w:rsidP="00B1470E">
      <w:pPr>
        <w:pStyle w:val="a5"/>
        <w:suppressAutoHyphens/>
        <w:spacing w:after="0" w:line="360" w:lineRule="auto"/>
        <w:ind w:left="0" w:firstLine="709"/>
        <w:jc w:val="both"/>
        <w:rPr>
          <w:iCs/>
        </w:rPr>
      </w:pPr>
      <w:r w:rsidRPr="00F9009A">
        <w:rPr>
          <w:iCs/>
        </w:rPr>
        <w:t>В административном центре сельсовета имеется фекальная нас</w:t>
      </w:r>
      <w:r w:rsidR="00483D7C" w:rsidRPr="00F9009A">
        <w:rPr>
          <w:iCs/>
        </w:rPr>
        <w:t xml:space="preserve">осная станция и поля фильтрации. </w:t>
      </w:r>
      <w:r w:rsidRPr="00F9009A">
        <w:rPr>
          <w:iCs/>
        </w:rPr>
        <w:t xml:space="preserve">Сточные воды от канализованной многоквартирной жилой застройки через </w:t>
      </w:r>
      <w:r w:rsidR="00B903B7" w:rsidRPr="00B903B7">
        <w:rPr>
          <w:iCs/>
          <w:highlight w:val="green"/>
        </w:rPr>
        <w:t>канализационную насосную станцию</w:t>
      </w:r>
      <w:r w:rsidRPr="00F9009A">
        <w:rPr>
          <w:iCs/>
        </w:rPr>
        <w:t xml:space="preserve"> поступают на поля фильтрации, где и производится очистка хозяйственно-бытовых стоков.</w:t>
      </w:r>
    </w:p>
    <w:p w14:paraId="4E099E7A" w14:textId="77777777" w:rsidR="00B903B7" w:rsidRDefault="00B903B7" w:rsidP="00B1470E">
      <w:pPr>
        <w:pStyle w:val="a5"/>
        <w:suppressAutoHyphens/>
        <w:spacing w:after="0" w:line="360" w:lineRule="auto"/>
        <w:ind w:left="0" w:firstLine="709"/>
        <w:jc w:val="both"/>
        <w:rPr>
          <w:iCs/>
        </w:rPr>
      </w:pPr>
    </w:p>
    <w:p w14:paraId="2CBBBB3D" w14:textId="36E04E78" w:rsidR="00B903B7" w:rsidRPr="00F333D4" w:rsidRDefault="00B903B7" w:rsidP="00B903B7">
      <w:pPr>
        <w:spacing w:after="0" w:line="240" w:lineRule="auto"/>
        <w:jc w:val="both"/>
        <w:rPr>
          <w:i/>
          <w:iCs/>
          <w:sz w:val="22"/>
          <w:szCs w:val="22"/>
          <w:lang w:eastAsia="ru-RU"/>
        </w:rPr>
      </w:pPr>
      <w:r w:rsidRPr="00F333D4">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54E0251" w14:textId="77777777" w:rsidR="00B903B7" w:rsidRPr="00F9009A" w:rsidRDefault="00B903B7" w:rsidP="00B1470E">
      <w:pPr>
        <w:pStyle w:val="a5"/>
        <w:suppressAutoHyphens/>
        <w:spacing w:after="0" w:line="360" w:lineRule="auto"/>
        <w:ind w:left="0" w:firstLine="709"/>
        <w:jc w:val="both"/>
        <w:rPr>
          <w:iCs/>
        </w:rPr>
      </w:pPr>
    </w:p>
    <w:p w14:paraId="0A488B82" w14:textId="77777777" w:rsidR="00B1470E" w:rsidRPr="0050339D" w:rsidRDefault="00B1470E" w:rsidP="00B1470E">
      <w:pPr>
        <w:pStyle w:val="a5"/>
        <w:suppressAutoHyphens/>
        <w:spacing w:after="0" w:line="360" w:lineRule="auto"/>
        <w:ind w:left="0" w:firstLine="709"/>
        <w:jc w:val="both"/>
        <w:rPr>
          <w:iCs/>
        </w:rPr>
      </w:pPr>
      <w:r w:rsidRPr="00F9009A">
        <w:rPr>
          <w:iCs/>
        </w:rPr>
        <w:t xml:space="preserve">Протяженность уличной канализационной сети в </w:t>
      </w:r>
      <w:proofErr w:type="spellStart"/>
      <w:r w:rsidR="008F0705" w:rsidRPr="00F9009A">
        <w:rPr>
          <w:iCs/>
        </w:rPr>
        <w:t>д.Басовка</w:t>
      </w:r>
      <w:proofErr w:type="spellEnd"/>
      <w:r w:rsidRPr="00F9009A">
        <w:rPr>
          <w:iCs/>
        </w:rPr>
        <w:t xml:space="preserve"> составляет 6,1 км. Все сети нуждаются в замене.</w:t>
      </w:r>
    </w:p>
    <w:p w14:paraId="1C1CBA25" w14:textId="77777777" w:rsidR="004444ED" w:rsidRPr="00E21415" w:rsidRDefault="001855B5" w:rsidP="00D86D37">
      <w:pPr>
        <w:pStyle w:val="a5"/>
        <w:spacing w:after="0" w:line="360" w:lineRule="auto"/>
        <w:ind w:left="0" w:firstLine="709"/>
        <w:jc w:val="both"/>
        <w:rPr>
          <w:b/>
        </w:rPr>
      </w:pPr>
      <w:r w:rsidRPr="00E21415">
        <w:rPr>
          <w:b/>
        </w:rPr>
        <w:t>Проектные предложения</w:t>
      </w:r>
    </w:p>
    <w:p w14:paraId="151DCE99" w14:textId="77777777" w:rsidR="00B1470E" w:rsidRPr="00E21415" w:rsidRDefault="00B1470E" w:rsidP="00B1470E">
      <w:pPr>
        <w:pStyle w:val="32"/>
        <w:widowControl w:val="0"/>
        <w:spacing w:after="0" w:line="360" w:lineRule="auto"/>
        <w:ind w:left="0" w:firstLine="851"/>
        <w:jc w:val="both"/>
        <w:rPr>
          <w:sz w:val="24"/>
          <w:szCs w:val="24"/>
        </w:rPr>
      </w:pPr>
      <w:r w:rsidRPr="00E21415">
        <w:rPr>
          <w:sz w:val="24"/>
          <w:szCs w:val="24"/>
        </w:rPr>
        <w:t>В сельсовете необходимо развитие централизованной (для многоквартирного жилищного фонда и объектов социальной сферы) и децентрализованной системы водоотведения, включая строительство очистных сооружений, реконструкцию насосных станций и канализационных сетей.</w:t>
      </w:r>
    </w:p>
    <w:p w14:paraId="338B7D0E" w14:textId="76B5E96B" w:rsidR="00B1470E" w:rsidRDefault="00B1470E" w:rsidP="00B1470E">
      <w:pPr>
        <w:pStyle w:val="32"/>
        <w:widowControl w:val="0"/>
        <w:spacing w:after="0" w:line="360" w:lineRule="auto"/>
        <w:ind w:left="0" w:firstLine="851"/>
        <w:jc w:val="both"/>
        <w:rPr>
          <w:sz w:val="24"/>
          <w:szCs w:val="24"/>
        </w:rPr>
      </w:pPr>
      <w:r w:rsidRPr="00E21415">
        <w:rPr>
          <w:sz w:val="24"/>
          <w:szCs w:val="24"/>
        </w:rPr>
        <w:t xml:space="preserve">Из </w:t>
      </w:r>
      <w:proofErr w:type="spellStart"/>
      <w:r w:rsidRPr="00E21415">
        <w:rPr>
          <w:sz w:val="24"/>
          <w:szCs w:val="24"/>
        </w:rPr>
        <w:t>неканализованной</w:t>
      </w:r>
      <w:proofErr w:type="spellEnd"/>
      <w:r w:rsidRPr="00E21415">
        <w:rPr>
          <w:sz w:val="24"/>
          <w:szCs w:val="24"/>
        </w:rPr>
        <w:t xml:space="preserve"> застройки населенных пунктов, оборудованной выгребами, стоки предусмотрено вывозить на сливную станцию канализационных очистных сооружений, располагаемых на территории </w:t>
      </w:r>
      <w:r w:rsidR="008F0705" w:rsidRPr="00E21415">
        <w:rPr>
          <w:sz w:val="24"/>
          <w:szCs w:val="24"/>
          <w:lang w:val="ru-RU"/>
        </w:rPr>
        <w:t xml:space="preserve">д. </w:t>
      </w:r>
      <w:proofErr w:type="spellStart"/>
      <w:r w:rsidR="008F0705" w:rsidRPr="00E21415">
        <w:rPr>
          <w:sz w:val="24"/>
          <w:szCs w:val="24"/>
          <w:lang w:val="ru-RU"/>
        </w:rPr>
        <w:t>Басовка</w:t>
      </w:r>
      <w:proofErr w:type="spellEnd"/>
      <w:r w:rsidR="00483D7C" w:rsidRPr="00E21415">
        <w:rPr>
          <w:sz w:val="24"/>
          <w:szCs w:val="24"/>
          <w:lang w:val="ru-RU"/>
        </w:rPr>
        <w:t xml:space="preserve"> </w:t>
      </w:r>
      <w:r w:rsidRPr="00E21415">
        <w:rPr>
          <w:sz w:val="24"/>
          <w:szCs w:val="24"/>
        </w:rPr>
        <w:t xml:space="preserve">(планируемых </w:t>
      </w:r>
      <w:proofErr w:type="gramStart"/>
      <w:r w:rsidRPr="00E21415">
        <w:rPr>
          <w:sz w:val="24"/>
          <w:szCs w:val="24"/>
        </w:rPr>
        <w:t>в строительству</w:t>
      </w:r>
      <w:proofErr w:type="gramEnd"/>
      <w:r w:rsidRPr="00E21415">
        <w:rPr>
          <w:sz w:val="24"/>
          <w:szCs w:val="24"/>
        </w:rPr>
        <w:t xml:space="preserve"> до </w:t>
      </w:r>
      <w:r w:rsidRPr="00B903B7">
        <w:rPr>
          <w:sz w:val="24"/>
          <w:szCs w:val="24"/>
          <w:highlight w:val="green"/>
        </w:rPr>
        <w:t>20</w:t>
      </w:r>
      <w:r w:rsidR="00B903B7" w:rsidRPr="00B903B7">
        <w:rPr>
          <w:sz w:val="24"/>
          <w:szCs w:val="24"/>
          <w:highlight w:val="green"/>
          <w:lang w:val="ru-RU"/>
        </w:rPr>
        <w:t>19</w:t>
      </w:r>
      <w:r w:rsidRPr="00E21415">
        <w:rPr>
          <w:sz w:val="24"/>
          <w:szCs w:val="24"/>
        </w:rPr>
        <w:t xml:space="preserve"> г.). Здесь сточные воды проходят очистку через очистные сооружения искусственной биологической очистки, с последующей доочисткой на полях фильтрации. </w:t>
      </w:r>
    </w:p>
    <w:p w14:paraId="6B4C4897" w14:textId="77777777" w:rsidR="00B903B7" w:rsidRDefault="00B903B7" w:rsidP="00B1470E">
      <w:pPr>
        <w:pStyle w:val="32"/>
        <w:widowControl w:val="0"/>
        <w:spacing w:after="0" w:line="360" w:lineRule="auto"/>
        <w:ind w:left="0" w:firstLine="851"/>
        <w:jc w:val="both"/>
        <w:rPr>
          <w:sz w:val="24"/>
          <w:szCs w:val="24"/>
        </w:rPr>
      </w:pPr>
    </w:p>
    <w:p w14:paraId="32338038" w14:textId="68FE65E0" w:rsidR="00B903B7" w:rsidRPr="00F333D4" w:rsidRDefault="00B903B7" w:rsidP="00B903B7">
      <w:pPr>
        <w:spacing w:after="0" w:line="240" w:lineRule="auto"/>
        <w:jc w:val="both"/>
        <w:rPr>
          <w:i/>
          <w:iCs/>
          <w:sz w:val="22"/>
          <w:szCs w:val="22"/>
          <w:lang w:eastAsia="ru-RU"/>
        </w:rPr>
      </w:pPr>
      <w:r w:rsidRPr="00F333D4">
        <w:rPr>
          <w:i/>
          <w:iCs/>
          <w:sz w:val="22"/>
          <w:szCs w:val="22"/>
          <w:lang w:eastAsia="ru-RU"/>
        </w:rPr>
        <w:lastRenderedPageBreak/>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05809DD4" w14:textId="77777777" w:rsidR="00B903B7" w:rsidRPr="00B903B7" w:rsidRDefault="00B903B7" w:rsidP="00B1470E">
      <w:pPr>
        <w:pStyle w:val="32"/>
        <w:widowControl w:val="0"/>
        <w:spacing w:after="0" w:line="360" w:lineRule="auto"/>
        <w:ind w:left="0" w:firstLine="851"/>
        <w:jc w:val="both"/>
        <w:rPr>
          <w:sz w:val="24"/>
          <w:szCs w:val="24"/>
          <w:lang w:val="ru-RU"/>
        </w:rPr>
      </w:pPr>
    </w:p>
    <w:p w14:paraId="094941C7" w14:textId="77777777" w:rsidR="00B1470E" w:rsidRPr="00E21415" w:rsidRDefault="00B1470E" w:rsidP="00B1470E">
      <w:pPr>
        <w:pStyle w:val="32"/>
        <w:widowControl w:val="0"/>
        <w:spacing w:after="0" w:line="360" w:lineRule="auto"/>
        <w:ind w:left="0" w:firstLine="851"/>
        <w:jc w:val="both"/>
        <w:rPr>
          <w:sz w:val="24"/>
          <w:szCs w:val="24"/>
        </w:rPr>
      </w:pPr>
      <w:r w:rsidRPr="00E21415">
        <w:rPr>
          <w:sz w:val="24"/>
          <w:szCs w:val="24"/>
        </w:rPr>
        <w:t xml:space="preserve">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w:t>
      </w:r>
    </w:p>
    <w:p w14:paraId="5A6D31E7" w14:textId="2674DE63" w:rsidR="00B1470E" w:rsidRDefault="00B1470E" w:rsidP="00B1470E">
      <w:pPr>
        <w:pStyle w:val="32"/>
        <w:widowControl w:val="0"/>
        <w:spacing w:after="0" w:line="360" w:lineRule="auto"/>
        <w:ind w:left="0" w:firstLine="851"/>
        <w:jc w:val="both"/>
        <w:rPr>
          <w:sz w:val="24"/>
          <w:szCs w:val="24"/>
        </w:rPr>
      </w:pPr>
      <w:r w:rsidRPr="00E21415">
        <w:rPr>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bookmarkStart w:id="133" w:name="_Hlk178257149"/>
      <w:r w:rsidR="00B903B7" w:rsidRPr="00B903B7">
        <w:rPr>
          <w:sz w:val="24"/>
          <w:szCs w:val="24"/>
          <w:highlight w:val="green"/>
        </w:rPr>
        <w:t>СП 31.13330.2021 «СНиП 2.04.02-84* Водоснабжение. Наружные сети и сооружения»</w:t>
      </w:r>
      <w:r w:rsidRPr="00E21415">
        <w:rPr>
          <w:sz w:val="24"/>
          <w:szCs w:val="24"/>
        </w:rPr>
        <w:t xml:space="preserve"> </w:t>
      </w:r>
      <w:bookmarkEnd w:id="133"/>
      <w:r w:rsidRPr="00E21415">
        <w:rPr>
          <w:sz w:val="24"/>
          <w:szCs w:val="24"/>
        </w:rPr>
        <w:t xml:space="preserve">без учета расхода воды на полив территорий и зеленых насаждений. </w:t>
      </w:r>
    </w:p>
    <w:p w14:paraId="2924F0CE" w14:textId="77777777" w:rsidR="00B903B7" w:rsidRDefault="00B903B7" w:rsidP="00B903B7">
      <w:pPr>
        <w:spacing w:after="0" w:line="240" w:lineRule="auto"/>
        <w:jc w:val="both"/>
        <w:rPr>
          <w:i/>
          <w:iCs/>
          <w:sz w:val="22"/>
          <w:szCs w:val="22"/>
          <w:lang w:eastAsia="ru-RU"/>
        </w:rPr>
      </w:pPr>
    </w:p>
    <w:p w14:paraId="5CFCED64" w14:textId="7DFF0F29" w:rsidR="00B903B7" w:rsidRPr="00F333D4" w:rsidRDefault="00B903B7" w:rsidP="00B903B7">
      <w:pPr>
        <w:spacing w:after="0" w:line="240" w:lineRule="auto"/>
        <w:jc w:val="both"/>
        <w:rPr>
          <w:i/>
          <w:iCs/>
          <w:sz w:val="22"/>
          <w:szCs w:val="22"/>
          <w:lang w:eastAsia="ru-RU"/>
        </w:rPr>
      </w:pPr>
      <w:r w:rsidRPr="00F333D4">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238C6B4B" w14:textId="77777777" w:rsidR="00B903B7" w:rsidRPr="00E21415" w:rsidRDefault="00B903B7" w:rsidP="00B1470E">
      <w:pPr>
        <w:pStyle w:val="32"/>
        <w:widowControl w:val="0"/>
        <w:spacing w:after="0" w:line="360" w:lineRule="auto"/>
        <w:ind w:left="0" w:firstLine="851"/>
        <w:jc w:val="both"/>
        <w:rPr>
          <w:sz w:val="24"/>
          <w:szCs w:val="24"/>
          <w:lang w:val="ru-RU"/>
        </w:rPr>
      </w:pPr>
    </w:p>
    <w:p w14:paraId="2A20571E" w14:textId="77777777" w:rsidR="00B1470E" w:rsidRPr="00E21415" w:rsidRDefault="00B1470E" w:rsidP="00B1470E">
      <w:pPr>
        <w:rPr>
          <w:b/>
          <w:sz w:val="20"/>
          <w:szCs w:val="20"/>
        </w:rPr>
      </w:pPr>
      <w:r w:rsidRPr="00E21415">
        <w:rPr>
          <w:b/>
          <w:sz w:val="20"/>
          <w:szCs w:val="20"/>
        </w:rPr>
        <w:t>Таблица – Расчет среднесуточного водоотведения на I очередь и расчетный срок</w:t>
      </w:r>
    </w:p>
    <w:tbl>
      <w:tblPr>
        <w:tblW w:w="5000" w:type="pct"/>
        <w:tblLook w:val="04A0" w:firstRow="1" w:lastRow="0" w:firstColumn="1" w:lastColumn="0" w:noHBand="0" w:noVBand="1"/>
      </w:tblPr>
      <w:tblGrid>
        <w:gridCol w:w="2713"/>
        <w:gridCol w:w="1129"/>
        <w:gridCol w:w="1303"/>
        <w:gridCol w:w="1075"/>
        <w:gridCol w:w="1119"/>
        <w:gridCol w:w="888"/>
        <w:gridCol w:w="1119"/>
      </w:tblGrid>
      <w:tr w:rsidR="00B1470E" w:rsidRPr="00E21415" w14:paraId="57741CAF" w14:textId="77777777" w:rsidTr="00DA542F">
        <w:trPr>
          <w:trHeight w:val="1020"/>
        </w:trPr>
        <w:tc>
          <w:tcPr>
            <w:tcW w:w="14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BAD87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Наименование потребителей</w:t>
            </w:r>
          </w:p>
        </w:tc>
        <w:tc>
          <w:tcPr>
            <w:tcW w:w="1308" w:type="pct"/>
            <w:gridSpan w:val="2"/>
            <w:tcBorders>
              <w:top w:val="single" w:sz="4" w:space="0" w:color="auto"/>
              <w:left w:val="nil"/>
              <w:bottom w:val="single" w:sz="4" w:space="0" w:color="auto"/>
              <w:right w:val="single" w:sz="4" w:space="0" w:color="000000"/>
            </w:tcBorders>
            <w:shd w:val="clear" w:color="auto" w:fill="auto"/>
            <w:vAlign w:val="center"/>
            <w:hideMark/>
          </w:tcPr>
          <w:p w14:paraId="5C0F1A6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Число жителей, чел.</w:t>
            </w:r>
          </w:p>
        </w:tc>
        <w:tc>
          <w:tcPr>
            <w:tcW w:w="1176" w:type="pct"/>
            <w:gridSpan w:val="2"/>
            <w:tcBorders>
              <w:top w:val="single" w:sz="4" w:space="0" w:color="auto"/>
              <w:left w:val="nil"/>
              <w:bottom w:val="single" w:sz="4" w:space="0" w:color="auto"/>
              <w:right w:val="single" w:sz="4" w:space="0" w:color="000000"/>
            </w:tcBorders>
            <w:shd w:val="clear" w:color="auto" w:fill="auto"/>
            <w:vAlign w:val="center"/>
            <w:hideMark/>
          </w:tcPr>
          <w:p w14:paraId="4A74E511"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Норма водоотведения, л/</w:t>
            </w:r>
            <w:proofErr w:type="spellStart"/>
            <w:r w:rsidRPr="00E21415">
              <w:rPr>
                <w:rFonts w:eastAsia="Times New Roman"/>
                <w:kern w:val="0"/>
                <w:sz w:val="20"/>
                <w:szCs w:val="20"/>
                <w:lang w:eastAsia="ru-RU"/>
              </w:rPr>
              <w:t>сут.чел</w:t>
            </w:r>
            <w:proofErr w:type="spellEnd"/>
            <w:r w:rsidRPr="00E21415">
              <w:rPr>
                <w:rFonts w:eastAsia="Times New Roman"/>
                <w:kern w:val="0"/>
                <w:sz w:val="20"/>
                <w:szCs w:val="20"/>
                <w:lang w:eastAsia="ru-RU"/>
              </w:rPr>
              <w:t>.</w:t>
            </w:r>
          </w:p>
        </w:tc>
        <w:tc>
          <w:tcPr>
            <w:tcW w:w="1061" w:type="pct"/>
            <w:gridSpan w:val="2"/>
            <w:tcBorders>
              <w:top w:val="single" w:sz="4" w:space="0" w:color="auto"/>
              <w:left w:val="nil"/>
              <w:bottom w:val="single" w:sz="4" w:space="0" w:color="auto"/>
              <w:right w:val="single" w:sz="4" w:space="0" w:color="000000"/>
            </w:tcBorders>
            <w:shd w:val="clear" w:color="auto" w:fill="auto"/>
            <w:vAlign w:val="center"/>
            <w:hideMark/>
          </w:tcPr>
          <w:p w14:paraId="01849C7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Суточный расход, 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w:t>
            </w:r>
            <w:proofErr w:type="spellStart"/>
            <w:r w:rsidRPr="00E21415">
              <w:rPr>
                <w:rFonts w:eastAsia="Times New Roman"/>
                <w:kern w:val="0"/>
                <w:sz w:val="20"/>
                <w:szCs w:val="20"/>
                <w:lang w:eastAsia="ru-RU"/>
              </w:rPr>
              <w:t>сут</w:t>
            </w:r>
            <w:proofErr w:type="spellEnd"/>
            <w:r w:rsidRPr="00E21415">
              <w:rPr>
                <w:rFonts w:eastAsia="Times New Roman"/>
                <w:kern w:val="0"/>
                <w:sz w:val="20"/>
                <w:szCs w:val="20"/>
                <w:lang w:eastAsia="ru-RU"/>
              </w:rPr>
              <w:t>.</w:t>
            </w:r>
          </w:p>
        </w:tc>
      </w:tr>
      <w:tr w:rsidR="00B1470E" w:rsidRPr="00E21415" w14:paraId="12C697F8" w14:textId="77777777" w:rsidTr="00DA542F">
        <w:trPr>
          <w:trHeight w:val="510"/>
        </w:trPr>
        <w:tc>
          <w:tcPr>
            <w:tcW w:w="1455" w:type="pct"/>
            <w:vMerge/>
            <w:tcBorders>
              <w:top w:val="single" w:sz="4" w:space="0" w:color="auto"/>
              <w:left w:val="single" w:sz="4" w:space="0" w:color="auto"/>
              <w:bottom w:val="single" w:sz="4" w:space="0" w:color="auto"/>
              <w:right w:val="single" w:sz="4" w:space="0" w:color="auto"/>
            </w:tcBorders>
            <w:vAlign w:val="center"/>
            <w:hideMark/>
          </w:tcPr>
          <w:p w14:paraId="1C7D4509" w14:textId="77777777" w:rsidR="00B1470E" w:rsidRPr="00E21415" w:rsidRDefault="00B1470E" w:rsidP="00DA542F">
            <w:pPr>
              <w:spacing w:after="0" w:line="240" w:lineRule="auto"/>
              <w:rPr>
                <w:rFonts w:eastAsia="Times New Roman"/>
                <w:kern w:val="0"/>
                <w:sz w:val="20"/>
                <w:szCs w:val="20"/>
                <w:lang w:eastAsia="ru-RU"/>
              </w:rPr>
            </w:pPr>
          </w:p>
        </w:tc>
        <w:tc>
          <w:tcPr>
            <w:tcW w:w="608" w:type="pct"/>
            <w:tcBorders>
              <w:top w:val="nil"/>
              <w:left w:val="nil"/>
              <w:bottom w:val="single" w:sz="4" w:space="0" w:color="auto"/>
              <w:right w:val="single" w:sz="4" w:space="0" w:color="auto"/>
            </w:tcBorders>
            <w:shd w:val="clear" w:color="auto" w:fill="auto"/>
            <w:vAlign w:val="center"/>
            <w:hideMark/>
          </w:tcPr>
          <w:p w14:paraId="0CCE38F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701" w:type="pct"/>
            <w:tcBorders>
              <w:top w:val="nil"/>
              <w:left w:val="nil"/>
              <w:bottom w:val="single" w:sz="4" w:space="0" w:color="auto"/>
              <w:right w:val="single" w:sz="4" w:space="0" w:color="auto"/>
            </w:tcBorders>
            <w:shd w:val="clear" w:color="auto" w:fill="auto"/>
            <w:vAlign w:val="center"/>
            <w:hideMark/>
          </w:tcPr>
          <w:p w14:paraId="5E6B6B1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c>
          <w:tcPr>
            <w:tcW w:w="579" w:type="pct"/>
            <w:tcBorders>
              <w:top w:val="nil"/>
              <w:left w:val="nil"/>
              <w:bottom w:val="single" w:sz="4" w:space="0" w:color="auto"/>
              <w:right w:val="single" w:sz="4" w:space="0" w:color="auto"/>
            </w:tcBorders>
            <w:shd w:val="clear" w:color="auto" w:fill="auto"/>
            <w:vAlign w:val="center"/>
            <w:hideMark/>
          </w:tcPr>
          <w:p w14:paraId="59F9112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597" w:type="pct"/>
            <w:tcBorders>
              <w:top w:val="nil"/>
              <w:left w:val="nil"/>
              <w:bottom w:val="single" w:sz="4" w:space="0" w:color="auto"/>
              <w:right w:val="single" w:sz="4" w:space="0" w:color="auto"/>
            </w:tcBorders>
            <w:shd w:val="clear" w:color="auto" w:fill="auto"/>
            <w:vAlign w:val="center"/>
            <w:hideMark/>
          </w:tcPr>
          <w:p w14:paraId="4313C1E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c>
          <w:tcPr>
            <w:tcW w:w="476" w:type="pct"/>
            <w:tcBorders>
              <w:top w:val="nil"/>
              <w:left w:val="nil"/>
              <w:bottom w:val="single" w:sz="4" w:space="0" w:color="auto"/>
              <w:right w:val="single" w:sz="4" w:space="0" w:color="auto"/>
            </w:tcBorders>
            <w:shd w:val="clear" w:color="auto" w:fill="auto"/>
            <w:vAlign w:val="center"/>
            <w:hideMark/>
          </w:tcPr>
          <w:p w14:paraId="6803D39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585" w:type="pct"/>
            <w:tcBorders>
              <w:top w:val="nil"/>
              <w:left w:val="nil"/>
              <w:bottom w:val="single" w:sz="4" w:space="0" w:color="auto"/>
              <w:right w:val="single" w:sz="4" w:space="0" w:color="auto"/>
            </w:tcBorders>
            <w:shd w:val="clear" w:color="auto" w:fill="auto"/>
            <w:vAlign w:val="center"/>
            <w:hideMark/>
          </w:tcPr>
          <w:p w14:paraId="75D8A1D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r>
      <w:tr w:rsidR="00B1470E" w:rsidRPr="00E21415" w14:paraId="088AD58B" w14:textId="77777777" w:rsidTr="00DA542F">
        <w:trPr>
          <w:trHeight w:val="270"/>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67C0C229"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Население</w:t>
            </w:r>
          </w:p>
        </w:tc>
        <w:tc>
          <w:tcPr>
            <w:tcW w:w="608" w:type="pct"/>
            <w:tcBorders>
              <w:top w:val="nil"/>
              <w:left w:val="nil"/>
              <w:bottom w:val="single" w:sz="4" w:space="0" w:color="auto"/>
              <w:right w:val="single" w:sz="4" w:space="0" w:color="auto"/>
            </w:tcBorders>
            <w:shd w:val="clear" w:color="auto" w:fill="auto"/>
            <w:vAlign w:val="center"/>
            <w:hideMark/>
          </w:tcPr>
          <w:p w14:paraId="68E57A28" w14:textId="77777777" w:rsidR="00B1470E" w:rsidRPr="00E21415" w:rsidRDefault="008F0705"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2720</w:t>
            </w:r>
          </w:p>
        </w:tc>
        <w:tc>
          <w:tcPr>
            <w:tcW w:w="701" w:type="pct"/>
            <w:tcBorders>
              <w:top w:val="nil"/>
              <w:left w:val="nil"/>
              <w:bottom w:val="single" w:sz="4" w:space="0" w:color="auto"/>
              <w:right w:val="single" w:sz="4" w:space="0" w:color="auto"/>
            </w:tcBorders>
            <w:shd w:val="clear" w:color="auto" w:fill="auto"/>
            <w:vAlign w:val="center"/>
            <w:hideMark/>
          </w:tcPr>
          <w:p w14:paraId="468C3383" w14:textId="77777777" w:rsidR="00B1470E" w:rsidRPr="00E21415" w:rsidRDefault="008F0705"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2640</w:t>
            </w:r>
          </w:p>
        </w:tc>
        <w:tc>
          <w:tcPr>
            <w:tcW w:w="579" w:type="pct"/>
            <w:tcBorders>
              <w:top w:val="nil"/>
              <w:left w:val="nil"/>
              <w:bottom w:val="single" w:sz="4" w:space="0" w:color="auto"/>
              <w:right w:val="single" w:sz="4" w:space="0" w:color="auto"/>
            </w:tcBorders>
            <w:shd w:val="clear" w:color="auto" w:fill="auto"/>
            <w:vAlign w:val="center"/>
            <w:hideMark/>
          </w:tcPr>
          <w:p w14:paraId="0BA10069"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93,3</w:t>
            </w:r>
          </w:p>
        </w:tc>
        <w:tc>
          <w:tcPr>
            <w:tcW w:w="597" w:type="pct"/>
            <w:tcBorders>
              <w:top w:val="nil"/>
              <w:left w:val="nil"/>
              <w:bottom w:val="single" w:sz="4" w:space="0" w:color="auto"/>
              <w:right w:val="single" w:sz="4" w:space="0" w:color="auto"/>
            </w:tcBorders>
            <w:shd w:val="clear" w:color="auto" w:fill="auto"/>
            <w:vAlign w:val="center"/>
            <w:hideMark/>
          </w:tcPr>
          <w:p w14:paraId="3A996B20"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101,2</w:t>
            </w:r>
          </w:p>
        </w:tc>
        <w:tc>
          <w:tcPr>
            <w:tcW w:w="476" w:type="pct"/>
            <w:tcBorders>
              <w:top w:val="nil"/>
              <w:left w:val="nil"/>
              <w:bottom w:val="single" w:sz="4" w:space="0" w:color="auto"/>
              <w:right w:val="single" w:sz="4" w:space="0" w:color="auto"/>
            </w:tcBorders>
            <w:shd w:val="clear" w:color="auto" w:fill="auto"/>
            <w:vAlign w:val="center"/>
            <w:hideMark/>
          </w:tcPr>
          <w:p w14:paraId="2AAF8032"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333</w:t>
            </w:r>
          </w:p>
        </w:tc>
        <w:tc>
          <w:tcPr>
            <w:tcW w:w="585" w:type="pct"/>
            <w:tcBorders>
              <w:top w:val="nil"/>
              <w:left w:val="nil"/>
              <w:bottom w:val="single" w:sz="4" w:space="0" w:color="auto"/>
              <w:right w:val="single" w:sz="4" w:space="0" w:color="auto"/>
            </w:tcBorders>
            <w:shd w:val="clear" w:color="auto" w:fill="auto"/>
            <w:vAlign w:val="center"/>
            <w:hideMark/>
          </w:tcPr>
          <w:p w14:paraId="29D5C247"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341</w:t>
            </w:r>
          </w:p>
        </w:tc>
      </w:tr>
      <w:tr w:rsidR="00B1470E" w:rsidRPr="00E21415" w14:paraId="7696C34B" w14:textId="77777777" w:rsidTr="00DA542F">
        <w:trPr>
          <w:trHeight w:val="510"/>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512EEE5E"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Неучтённые расходы (5% от хозяйственно-бытовых стоков)</w:t>
            </w:r>
          </w:p>
        </w:tc>
        <w:tc>
          <w:tcPr>
            <w:tcW w:w="608" w:type="pct"/>
            <w:tcBorders>
              <w:top w:val="nil"/>
              <w:left w:val="nil"/>
              <w:bottom w:val="single" w:sz="4" w:space="0" w:color="auto"/>
              <w:right w:val="single" w:sz="4" w:space="0" w:color="auto"/>
            </w:tcBorders>
            <w:shd w:val="clear" w:color="auto" w:fill="auto"/>
            <w:vAlign w:val="center"/>
            <w:hideMark/>
          </w:tcPr>
          <w:p w14:paraId="107B60D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701" w:type="pct"/>
            <w:tcBorders>
              <w:top w:val="nil"/>
              <w:left w:val="nil"/>
              <w:bottom w:val="single" w:sz="4" w:space="0" w:color="auto"/>
              <w:right w:val="single" w:sz="4" w:space="0" w:color="auto"/>
            </w:tcBorders>
            <w:shd w:val="clear" w:color="auto" w:fill="auto"/>
            <w:vAlign w:val="center"/>
            <w:hideMark/>
          </w:tcPr>
          <w:p w14:paraId="683E1581"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579" w:type="pct"/>
            <w:tcBorders>
              <w:top w:val="nil"/>
              <w:left w:val="nil"/>
              <w:bottom w:val="single" w:sz="4" w:space="0" w:color="auto"/>
              <w:right w:val="single" w:sz="4" w:space="0" w:color="auto"/>
            </w:tcBorders>
            <w:shd w:val="clear" w:color="auto" w:fill="auto"/>
            <w:vAlign w:val="center"/>
            <w:hideMark/>
          </w:tcPr>
          <w:p w14:paraId="30CBDF10"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597" w:type="pct"/>
            <w:tcBorders>
              <w:top w:val="nil"/>
              <w:left w:val="nil"/>
              <w:bottom w:val="single" w:sz="4" w:space="0" w:color="auto"/>
              <w:right w:val="single" w:sz="4" w:space="0" w:color="auto"/>
            </w:tcBorders>
            <w:shd w:val="clear" w:color="auto" w:fill="auto"/>
            <w:vAlign w:val="center"/>
            <w:hideMark/>
          </w:tcPr>
          <w:p w14:paraId="1839438E"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476" w:type="pct"/>
            <w:tcBorders>
              <w:top w:val="nil"/>
              <w:left w:val="nil"/>
              <w:bottom w:val="single" w:sz="4" w:space="0" w:color="auto"/>
              <w:right w:val="single" w:sz="4" w:space="0" w:color="auto"/>
            </w:tcBorders>
            <w:shd w:val="clear" w:color="auto" w:fill="auto"/>
            <w:vAlign w:val="center"/>
            <w:hideMark/>
          </w:tcPr>
          <w:p w14:paraId="67E150C9"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17</w:t>
            </w:r>
          </w:p>
        </w:tc>
        <w:tc>
          <w:tcPr>
            <w:tcW w:w="585" w:type="pct"/>
            <w:tcBorders>
              <w:top w:val="nil"/>
              <w:left w:val="nil"/>
              <w:bottom w:val="single" w:sz="4" w:space="0" w:color="auto"/>
              <w:right w:val="single" w:sz="4" w:space="0" w:color="auto"/>
            </w:tcBorders>
            <w:shd w:val="clear" w:color="auto" w:fill="auto"/>
            <w:vAlign w:val="center"/>
            <w:hideMark/>
          </w:tcPr>
          <w:p w14:paraId="49E523A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17</w:t>
            </w:r>
          </w:p>
        </w:tc>
      </w:tr>
      <w:tr w:rsidR="00B1470E" w:rsidRPr="00E21415" w14:paraId="7060A92F" w14:textId="77777777" w:rsidTr="00DA542F">
        <w:trPr>
          <w:trHeight w:val="255"/>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10CF0278"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Итого</w:t>
            </w:r>
          </w:p>
        </w:tc>
        <w:tc>
          <w:tcPr>
            <w:tcW w:w="608" w:type="pct"/>
            <w:tcBorders>
              <w:top w:val="nil"/>
              <w:left w:val="nil"/>
              <w:bottom w:val="single" w:sz="4" w:space="0" w:color="auto"/>
              <w:right w:val="single" w:sz="4" w:space="0" w:color="auto"/>
            </w:tcBorders>
            <w:shd w:val="clear" w:color="auto" w:fill="auto"/>
            <w:vAlign w:val="center"/>
            <w:hideMark/>
          </w:tcPr>
          <w:p w14:paraId="709E708F"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701" w:type="pct"/>
            <w:tcBorders>
              <w:top w:val="nil"/>
              <w:left w:val="nil"/>
              <w:bottom w:val="single" w:sz="4" w:space="0" w:color="auto"/>
              <w:right w:val="single" w:sz="4" w:space="0" w:color="auto"/>
            </w:tcBorders>
            <w:shd w:val="clear" w:color="auto" w:fill="auto"/>
            <w:vAlign w:val="center"/>
            <w:hideMark/>
          </w:tcPr>
          <w:p w14:paraId="09511C48"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579" w:type="pct"/>
            <w:tcBorders>
              <w:top w:val="nil"/>
              <w:left w:val="nil"/>
              <w:bottom w:val="single" w:sz="4" w:space="0" w:color="auto"/>
              <w:right w:val="single" w:sz="4" w:space="0" w:color="auto"/>
            </w:tcBorders>
            <w:shd w:val="clear" w:color="auto" w:fill="auto"/>
            <w:vAlign w:val="center"/>
            <w:hideMark/>
          </w:tcPr>
          <w:p w14:paraId="07B6B33A"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597" w:type="pct"/>
            <w:tcBorders>
              <w:top w:val="nil"/>
              <w:left w:val="nil"/>
              <w:bottom w:val="single" w:sz="4" w:space="0" w:color="auto"/>
              <w:right w:val="single" w:sz="4" w:space="0" w:color="auto"/>
            </w:tcBorders>
            <w:shd w:val="clear" w:color="auto" w:fill="auto"/>
            <w:vAlign w:val="center"/>
            <w:hideMark/>
          </w:tcPr>
          <w:p w14:paraId="07066CF9"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476" w:type="pct"/>
            <w:tcBorders>
              <w:top w:val="nil"/>
              <w:left w:val="nil"/>
              <w:bottom w:val="single" w:sz="4" w:space="0" w:color="auto"/>
              <w:right w:val="single" w:sz="4" w:space="0" w:color="auto"/>
            </w:tcBorders>
            <w:shd w:val="clear" w:color="auto" w:fill="auto"/>
            <w:vAlign w:val="center"/>
            <w:hideMark/>
          </w:tcPr>
          <w:p w14:paraId="1C8F4914"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350</w:t>
            </w:r>
          </w:p>
        </w:tc>
        <w:tc>
          <w:tcPr>
            <w:tcW w:w="585" w:type="pct"/>
            <w:tcBorders>
              <w:top w:val="nil"/>
              <w:left w:val="nil"/>
              <w:bottom w:val="single" w:sz="4" w:space="0" w:color="auto"/>
              <w:right w:val="single" w:sz="4" w:space="0" w:color="auto"/>
            </w:tcBorders>
            <w:shd w:val="clear" w:color="auto" w:fill="auto"/>
            <w:vAlign w:val="center"/>
            <w:hideMark/>
          </w:tcPr>
          <w:p w14:paraId="3FF335B8"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358</w:t>
            </w:r>
          </w:p>
        </w:tc>
      </w:tr>
    </w:tbl>
    <w:p w14:paraId="47476C01" w14:textId="77777777" w:rsidR="008F0705" w:rsidRPr="00E21415" w:rsidRDefault="00B1470E" w:rsidP="008F0705">
      <w:pPr>
        <w:pStyle w:val="32"/>
        <w:widowControl w:val="0"/>
        <w:spacing w:after="0" w:line="360" w:lineRule="auto"/>
        <w:ind w:left="0" w:firstLine="851"/>
        <w:jc w:val="both"/>
        <w:rPr>
          <w:sz w:val="24"/>
          <w:szCs w:val="24"/>
          <w:lang w:val="ru-RU"/>
        </w:rPr>
      </w:pPr>
      <w:r w:rsidRPr="00E21415">
        <w:rPr>
          <w:sz w:val="24"/>
          <w:szCs w:val="24"/>
        </w:rPr>
        <w:t>Таким образом, прогнозируемый объем сточных вод на расчетный срок составит 358 м</w:t>
      </w:r>
      <w:r w:rsidRPr="00E21415">
        <w:rPr>
          <w:sz w:val="24"/>
          <w:szCs w:val="24"/>
          <w:vertAlign w:val="superscript"/>
        </w:rPr>
        <w:t>3</w:t>
      </w:r>
      <w:r w:rsidRPr="00E21415">
        <w:rPr>
          <w:sz w:val="24"/>
          <w:szCs w:val="24"/>
        </w:rPr>
        <w:t>/сутки (I очередь 350 м</w:t>
      </w:r>
      <w:r w:rsidRPr="00E21415">
        <w:rPr>
          <w:sz w:val="24"/>
          <w:szCs w:val="24"/>
          <w:vertAlign w:val="superscript"/>
        </w:rPr>
        <w:t>3</w:t>
      </w:r>
      <w:r w:rsidRPr="00E21415">
        <w:rPr>
          <w:sz w:val="24"/>
          <w:szCs w:val="24"/>
        </w:rPr>
        <w:t>/сутки).</w:t>
      </w:r>
    </w:p>
    <w:p w14:paraId="1A074CFD" w14:textId="77777777" w:rsidR="00B1470E" w:rsidRPr="00E21415" w:rsidRDefault="00B1470E" w:rsidP="008F0705">
      <w:pPr>
        <w:pStyle w:val="32"/>
        <w:widowControl w:val="0"/>
        <w:spacing w:after="0" w:line="360" w:lineRule="auto"/>
        <w:ind w:left="0"/>
        <w:rPr>
          <w:b/>
          <w:sz w:val="20"/>
          <w:szCs w:val="20"/>
        </w:rPr>
      </w:pPr>
      <w:r w:rsidRPr="00E21415">
        <w:rPr>
          <w:b/>
          <w:sz w:val="20"/>
          <w:szCs w:val="20"/>
        </w:rPr>
        <w:t>Таблица - Расчет максимального расхода воды на  I очередь и расчетный срок</w:t>
      </w:r>
    </w:p>
    <w:tbl>
      <w:tblPr>
        <w:tblW w:w="5000" w:type="pct"/>
        <w:tblLook w:val="04A0" w:firstRow="1" w:lastRow="0" w:firstColumn="1" w:lastColumn="0" w:noHBand="0" w:noVBand="1"/>
      </w:tblPr>
      <w:tblGrid>
        <w:gridCol w:w="1150"/>
        <w:gridCol w:w="3596"/>
        <w:gridCol w:w="1486"/>
        <w:gridCol w:w="1701"/>
        <w:gridCol w:w="1413"/>
      </w:tblGrid>
      <w:tr w:rsidR="00B1470E" w:rsidRPr="00E21415" w14:paraId="00A12BCC" w14:textId="77777777" w:rsidTr="00DA542F">
        <w:trPr>
          <w:trHeight w:val="510"/>
          <w:tblHead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14B9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 п/п</w:t>
            </w:r>
          </w:p>
        </w:tc>
        <w:tc>
          <w:tcPr>
            <w:tcW w:w="1924" w:type="pct"/>
            <w:tcBorders>
              <w:top w:val="single" w:sz="4" w:space="0" w:color="auto"/>
              <w:left w:val="nil"/>
              <w:bottom w:val="single" w:sz="4" w:space="0" w:color="auto"/>
              <w:right w:val="single" w:sz="4" w:space="0" w:color="auto"/>
            </w:tcBorders>
            <w:shd w:val="clear" w:color="auto" w:fill="auto"/>
            <w:vAlign w:val="center"/>
            <w:hideMark/>
          </w:tcPr>
          <w:p w14:paraId="095DDD3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Наименование показателя</w:t>
            </w:r>
          </w:p>
        </w:tc>
        <w:tc>
          <w:tcPr>
            <w:tcW w:w="795" w:type="pct"/>
            <w:tcBorders>
              <w:top w:val="single" w:sz="4" w:space="0" w:color="auto"/>
              <w:left w:val="nil"/>
              <w:bottom w:val="single" w:sz="4" w:space="0" w:color="auto"/>
              <w:right w:val="single" w:sz="4" w:space="0" w:color="auto"/>
            </w:tcBorders>
            <w:shd w:val="clear" w:color="auto" w:fill="auto"/>
            <w:vAlign w:val="center"/>
            <w:hideMark/>
          </w:tcPr>
          <w:p w14:paraId="70FC360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Единица измерения</w:t>
            </w:r>
          </w:p>
        </w:tc>
        <w:tc>
          <w:tcPr>
            <w:tcW w:w="910" w:type="pct"/>
            <w:tcBorders>
              <w:top w:val="single" w:sz="4" w:space="0" w:color="auto"/>
              <w:left w:val="nil"/>
              <w:bottom w:val="single" w:sz="4" w:space="0" w:color="auto"/>
              <w:right w:val="single" w:sz="4" w:space="0" w:color="auto"/>
            </w:tcBorders>
            <w:shd w:val="clear" w:color="auto" w:fill="auto"/>
            <w:vAlign w:val="center"/>
            <w:hideMark/>
          </w:tcPr>
          <w:p w14:paraId="16B1D3C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756" w:type="pct"/>
            <w:tcBorders>
              <w:top w:val="single" w:sz="4" w:space="0" w:color="auto"/>
              <w:left w:val="nil"/>
              <w:bottom w:val="single" w:sz="4" w:space="0" w:color="auto"/>
              <w:right w:val="single" w:sz="4" w:space="0" w:color="auto"/>
            </w:tcBorders>
            <w:shd w:val="clear" w:color="auto" w:fill="auto"/>
            <w:vAlign w:val="center"/>
            <w:hideMark/>
          </w:tcPr>
          <w:p w14:paraId="3F176C4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r>
      <w:tr w:rsidR="00B1470E" w:rsidRPr="00E21415" w14:paraId="03C6D3B5"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4219E25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w:t>
            </w:r>
          </w:p>
        </w:tc>
        <w:tc>
          <w:tcPr>
            <w:tcW w:w="1924" w:type="pct"/>
            <w:tcBorders>
              <w:top w:val="nil"/>
              <w:left w:val="nil"/>
              <w:bottom w:val="single" w:sz="4" w:space="0" w:color="auto"/>
              <w:right w:val="single" w:sz="4" w:space="0" w:color="auto"/>
            </w:tcBorders>
            <w:shd w:val="clear" w:color="auto" w:fill="auto"/>
            <w:vAlign w:val="center"/>
            <w:hideMark/>
          </w:tcPr>
          <w:p w14:paraId="760CE40B"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Среднесуточный расход</w:t>
            </w:r>
          </w:p>
        </w:tc>
        <w:tc>
          <w:tcPr>
            <w:tcW w:w="795" w:type="pct"/>
            <w:tcBorders>
              <w:top w:val="nil"/>
              <w:left w:val="nil"/>
              <w:bottom w:val="single" w:sz="4" w:space="0" w:color="auto"/>
              <w:right w:val="single" w:sz="4" w:space="0" w:color="auto"/>
            </w:tcBorders>
            <w:shd w:val="clear" w:color="auto" w:fill="auto"/>
            <w:vAlign w:val="center"/>
            <w:hideMark/>
          </w:tcPr>
          <w:p w14:paraId="67956764"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w:t>
            </w:r>
            <w:proofErr w:type="spellStart"/>
            <w:r w:rsidRPr="00E21415">
              <w:rPr>
                <w:rFonts w:eastAsia="Times New Roman"/>
                <w:kern w:val="0"/>
                <w:sz w:val="20"/>
                <w:szCs w:val="20"/>
                <w:lang w:eastAsia="ru-RU"/>
              </w:rPr>
              <w:t>сут</w:t>
            </w:r>
            <w:proofErr w:type="spellEnd"/>
          </w:p>
        </w:tc>
        <w:tc>
          <w:tcPr>
            <w:tcW w:w="910" w:type="pct"/>
            <w:tcBorders>
              <w:top w:val="nil"/>
              <w:left w:val="nil"/>
              <w:bottom w:val="single" w:sz="4" w:space="0" w:color="auto"/>
              <w:right w:val="single" w:sz="4" w:space="0" w:color="auto"/>
            </w:tcBorders>
            <w:shd w:val="clear" w:color="auto" w:fill="auto"/>
            <w:vAlign w:val="center"/>
            <w:hideMark/>
          </w:tcPr>
          <w:p w14:paraId="69AC48A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350</w:t>
            </w:r>
          </w:p>
        </w:tc>
        <w:tc>
          <w:tcPr>
            <w:tcW w:w="756" w:type="pct"/>
            <w:tcBorders>
              <w:top w:val="nil"/>
              <w:left w:val="nil"/>
              <w:bottom w:val="single" w:sz="4" w:space="0" w:color="auto"/>
              <w:right w:val="single" w:sz="4" w:space="0" w:color="auto"/>
            </w:tcBorders>
            <w:shd w:val="clear" w:color="auto" w:fill="auto"/>
            <w:vAlign w:val="center"/>
            <w:hideMark/>
          </w:tcPr>
          <w:p w14:paraId="116C535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358</w:t>
            </w:r>
          </w:p>
        </w:tc>
      </w:tr>
      <w:tr w:rsidR="00B1470E" w:rsidRPr="00E21415" w14:paraId="1EE51C75"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7DB46DB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2</w:t>
            </w:r>
          </w:p>
        </w:tc>
        <w:tc>
          <w:tcPr>
            <w:tcW w:w="1924" w:type="pct"/>
            <w:tcBorders>
              <w:top w:val="nil"/>
              <w:left w:val="nil"/>
              <w:bottom w:val="single" w:sz="4" w:space="0" w:color="auto"/>
              <w:right w:val="single" w:sz="4" w:space="0" w:color="auto"/>
            </w:tcBorders>
            <w:shd w:val="clear" w:color="auto" w:fill="auto"/>
            <w:vAlign w:val="center"/>
            <w:hideMark/>
          </w:tcPr>
          <w:p w14:paraId="0DE1F0B5"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Среднечасовой расход</w:t>
            </w:r>
          </w:p>
        </w:tc>
        <w:tc>
          <w:tcPr>
            <w:tcW w:w="795" w:type="pct"/>
            <w:tcBorders>
              <w:top w:val="nil"/>
              <w:left w:val="nil"/>
              <w:bottom w:val="single" w:sz="4" w:space="0" w:color="auto"/>
              <w:right w:val="single" w:sz="4" w:space="0" w:color="auto"/>
            </w:tcBorders>
            <w:shd w:val="clear" w:color="auto" w:fill="auto"/>
            <w:vAlign w:val="center"/>
            <w:hideMark/>
          </w:tcPr>
          <w:p w14:paraId="2FDC0089"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/час</w:t>
            </w:r>
          </w:p>
        </w:tc>
        <w:tc>
          <w:tcPr>
            <w:tcW w:w="910" w:type="pct"/>
            <w:tcBorders>
              <w:top w:val="nil"/>
              <w:left w:val="nil"/>
              <w:bottom w:val="single" w:sz="4" w:space="0" w:color="auto"/>
              <w:right w:val="single" w:sz="4" w:space="0" w:color="auto"/>
            </w:tcBorders>
            <w:shd w:val="clear" w:color="auto" w:fill="auto"/>
            <w:vAlign w:val="center"/>
            <w:hideMark/>
          </w:tcPr>
          <w:p w14:paraId="260D44C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14,6</w:t>
            </w:r>
          </w:p>
        </w:tc>
        <w:tc>
          <w:tcPr>
            <w:tcW w:w="756" w:type="pct"/>
            <w:tcBorders>
              <w:top w:val="nil"/>
              <w:left w:val="nil"/>
              <w:bottom w:val="single" w:sz="4" w:space="0" w:color="auto"/>
              <w:right w:val="single" w:sz="4" w:space="0" w:color="auto"/>
            </w:tcBorders>
            <w:shd w:val="clear" w:color="auto" w:fill="auto"/>
            <w:vAlign w:val="center"/>
            <w:hideMark/>
          </w:tcPr>
          <w:p w14:paraId="6613C12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14,9</w:t>
            </w:r>
          </w:p>
        </w:tc>
      </w:tr>
      <w:tr w:rsidR="00B1470E" w:rsidRPr="00E21415" w14:paraId="56572F5E" w14:textId="77777777" w:rsidTr="00DA542F">
        <w:trPr>
          <w:trHeight w:val="510"/>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56816595"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w:t>
            </w:r>
          </w:p>
        </w:tc>
        <w:tc>
          <w:tcPr>
            <w:tcW w:w="1924" w:type="pct"/>
            <w:tcBorders>
              <w:top w:val="nil"/>
              <w:left w:val="nil"/>
              <w:bottom w:val="single" w:sz="4" w:space="0" w:color="auto"/>
              <w:right w:val="single" w:sz="4" w:space="0" w:color="auto"/>
            </w:tcBorders>
            <w:shd w:val="clear" w:color="auto" w:fill="auto"/>
            <w:vAlign w:val="center"/>
            <w:hideMark/>
          </w:tcPr>
          <w:p w14:paraId="3D22DDF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Коэффициент часовой неравномерности</w:t>
            </w:r>
          </w:p>
        </w:tc>
        <w:tc>
          <w:tcPr>
            <w:tcW w:w="795" w:type="pct"/>
            <w:tcBorders>
              <w:top w:val="nil"/>
              <w:left w:val="nil"/>
              <w:bottom w:val="single" w:sz="4" w:space="0" w:color="auto"/>
              <w:right w:val="single" w:sz="4" w:space="0" w:color="auto"/>
            </w:tcBorders>
            <w:shd w:val="clear" w:color="auto" w:fill="auto"/>
            <w:vAlign w:val="center"/>
            <w:hideMark/>
          </w:tcPr>
          <w:p w14:paraId="7DAB437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w:t>
            </w:r>
          </w:p>
        </w:tc>
        <w:tc>
          <w:tcPr>
            <w:tcW w:w="910" w:type="pct"/>
            <w:tcBorders>
              <w:top w:val="nil"/>
              <w:left w:val="nil"/>
              <w:bottom w:val="single" w:sz="4" w:space="0" w:color="auto"/>
              <w:right w:val="single" w:sz="4" w:space="0" w:color="auto"/>
            </w:tcBorders>
            <w:shd w:val="clear" w:color="auto" w:fill="auto"/>
            <w:vAlign w:val="center"/>
            <w:hideMark/>
          </w:tcPr>
          <w:p w14:paraId="2E475504"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2,30</w:t>
            </w:r>
          </w:p>
        </w:tc>
        <w:tc>
          <w:tcPr>
            <w:tcW w:w="756" w:type="pct"/>
            <w:tcBorders>
              <w:top w:val="nil"/>
              <w:left w:val="nil"/>
              <w:bottom w:val="single" w:sz="4" w:space="0" w:color="auto"/>
              <w:right w:val="single" w:sz="4" w:space="0" w:color="auto"/>
            </w:tcBorders>
            <w:shd w:val="clear" w:color="auto" w:fill="auto"/>
            <w:vAlign w:val="center"/>
            <w:hideMark/>
          </w:tcPr>
          <w:p w14:paraId="019543D0"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2,30</w:t>
            </w:r>
          </w:p>
        </w:tc>
      </w:tr>
      <w:tr w:rsidR="00B1470E" w:rsidRPr="00E21415" w14:paraId="2D5B58EF"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69C11AD0"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4</w:t>
            </w:r>
          </w:p>
        </w:tc>
        <w:tc>
          <w:tcPr>
            <w:tcW w:w="1924" w:type="pct"/>
            <w:tcBorders>
              <w:top w:val="nil"/>
              <w:left w:val="nil"/>
              <w:bottom w:val="single" w:sz="4" w:space="0" w:color="auto"/>
              <w:right w:val="single" w:sz="4" w:space="0" w:color="auto"/>
            </w:tcBorders>
            <w:shd w:val="clear" w:color="auto" w:fill="auto"/>
            <w:vAlign w:val="center"/>
            <w:hideMark/>
          </w:tcPr>
          <w:p w14:paraId="302E97E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Максимальный часовой расход</w:t>
            </w:r>
          </w:p>
        </w:tc>
        <w:tc>
          <w:tcPr>
            <w:tcW w:w="795" w:type="pct"/>
            <w:tcBorders>
              <w:top w:val="nil"/>
              <w:left w:val="nil"/>
              <w:bottom w:val="single" w:sz="4" w:space="0" w:color="auto"/>
              <w:right w:val="single" w:sz="4" w:space="0" w:color="auto"/>
            </w:tcBorders>
            <w:shd w:val="clear" w:color="auto" w:fill="auto"/>
            <w:vAlign w:val="center"/>
            <w:hideMark/>
          </w:tcPr>
          <w:p w14:paraId="068703F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/час</w:t>
            </w:r>
          </w:p>
        </w:tc>
        <w:tc>
          <w:tcPr>
            <w:tcW w:w="910" w:type="pct"/>
            <w:tcBorders>
              <w:top w:val="nil"/>
              <w:left w:val="nil"/>
              <w:bottom w:val="single" w:sz="4" w:space="0" w:color="auto"/>
              <w:right w:val="single" w:sz="4" w:space="0" w:color="auto"/>
            </w:tcBorders>
            <w:shd w:val="clear" w:color="auto" w:fill="auto"/>
            <w:vAlign w:val="center"/>
            <w:hideMark/>
          </w:tcPr>
          <w:p w14:paraId="04AFDC4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33,5</w:t>
            </w:r>
          </w:p>
        </w:tc>
        <w:tc>
          <w:tcPr>
            <w:tcW w:w="756" w:type="pct"/>
            <w:tcBorders>
              <w:top w:val="nil"/>
              <w:left w:val="nil"/>
              <w:bottom w:val="single" w:sz="4" w:space="0" w:color="auto"/>
              <w:right w:val="single" w:sz="4" w:space="0" w:color="auto"/>
            </w:tcBorders>
            <w:shd w:val="clear" w:color="auto" w:fill="auto"/>
            <w:vAlign w:val="center"/>
            <w:hideMark/>
          </w:tcPr>
          <w:p w14:paraId="69A3009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34,3</w:t>
            </w:r>
          </w:p>
        </w:tc>
      </w:tr>
      <w:tr w:rsidR="00B1470E" w:rsidRPr="00E21415" w14:paraId="363DEDC0" w14:textId="77777777" w:rsidTr="00DA542F">
        <w:trPr>
          <w:trHeight w:val="510"/>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246F90C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5</w:t>
            </w:r>
          </w:p>
        </w:tc>
        <w:tc>
          <w:tcPr>
            <w:tcW w:w="1924" w:type="pct"/>
            <w:tcBorders>
              <w:top w:val="nil"/>
              <w:left w:val="nil"/>
              <w:bottom w:val="single" w:sz="4" w:space="0" w:color="auto"/>
              <w:right w:val="single" w:sz="4" w:space="0" w:color="auto"/>
            </w:tcBorders>
            <w:shd w:val="clear" w:color="auto" w:fill="auto"/>
            <w:vAlign w:val="center"/>
            <w:hideMark/>
          </w:tcPr>
          <w:p w14:paraId="6711245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Максимальный секундный расход</w:t>
            </w:r>
          </w:p>
        </w:tc>
        <w:tc>
          <w:tcPr>
            <w:tcW w:w="795" w:type="pct"/>
            <w:tcBorders>
              <w:top w:val="nil"/>
              <w:left w:val="nil"/>
              <w:bottom w:val="single" w:sz="4" w:space="0" w:color="auto"/>
              <w:right w:val="single" w:sz="4" w:space="0" w:color="auto"/>
            </w:tcBorders>
            <w:shd w:val="clear" w:color="auto" w:fill="auto"/>
            <w:vAlign w:val="center"/>
            <w:hideMark/>
          </w:tcPr>
          <w:p w14:paraId="17ABEA7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л/сек</w:t>
            </w:r>
          </w:p>
        </w:tc>
        <w:tc>
          <w:tcPr>
            <w:tcW w:w="910" w:type="pct"/>
            <w:tcBorders>
              <w:top w:val="nil"/>
              <w:left w:val="nil"/>
              <w:bottom w:val="single" w:sz="4" w:space="0" w:color="auto"/>
              <w:right w:val="single" w:sz="4" w:space="0" w:color="auto"/>
            </w:tcBorders>
            <w:shd w:val="clear" w:color="auto" w:fill="auto"/>
            <w:vAlign w:val="center"/>
            <w:hideMark/>
          </w:tcPr>
          <w:p w14:paraId="394F587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9,31</w:t>
            </w:r>
          </w:p>
        </w:tc>
        <w:tc>
          <w:tcPr>
            <w:tcW w:w="756" w:type="pct"/>
            <w:tcBorders>
              <w:top w:val="nil"/>
              <w:left w:val="nil"/>
              <w:bottom w:val="single" w:sz="4" w:space="0" w:color="auto"/>
              <w:right w:val="single" w:sz="4" w:space="0" w:color="auto"/>
            </w:tcBorders>
            <w:shd w:val="clear" w:color="auto" w:fill="auto"/>
            <w:vAlign w:val="center"/>
            <w:hideMark/>
          </w:tcPr>
          <w:p w14:paraId="3401704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9,53</w:t>
            </w:r>
          </w:p>
        </w:tc>
      </w:tr>
    </w:tbl>
    <w:p w14:paraId="00D6A5F0" w14:textId="77777777" w:rsidR="00B1470E" w:rsidRPr="00E21415" w:rsidRDefault="00B1470E" w:rsidP="00E844F0">
      <w:pPr>
        <w:widowControl w:val="0"/>
        <w:suppressAutoHyphens/>
        <w:spacing w:after="0" w:line="360" w:lineRule="auto"/>
        <w:ind w:firstLine="851"/>
        <w:jc w:val="both"/>
      </w:pPr>
      <w:r w:rsidRPr="00E21415">
        <w:t xml:space="preserve">Необходимые потребности в водоотведении </w:t>
      </w:r>
      <w:r w:rsidR="00630236" w:rsidRPr="00E21415">
        <w:t>Русановского</w:t>
      </w:r>
      <w:r w:rsidRPr="00E21415">
        <w:t xml:space="preserve"> сельсовета могут быть обеспечены комплексом очистных сооружений мощностью 830 м</w:t>
      </w:r>
      <w:r w:rsidRPr="00E21415">
        <w:rPr>
          <w:vertAlign w:val="superscript"/>
        </w:rPr>
        <w:t>3</w:t>
      </w:r>
      <w:r w:rsidRPr="00E21415">
        <w:t xml:space="preserve">/сутки. С учетом планируемого сброса хозяйственно-бытовых стоков 2-м </w:t>
      </w:r>
      <w:r w:rsidR="008F0705" w:rsidRPr="00E21415">
        <w:t>Русановском</w:t>
      </w:r>
      <w:r w:rsidRPr="00E21415">
        <w:t xml:space="preserve"> сельсоветом, требуемая мощность очистных сооружений составит 1100 м</w:t>
      </w:r>
      <w:r w:rsidRPr="00E21415">
        <w:rPr>
          <w:vertAlign w:val="superscript"/>
        </w:rPr>
        <w:t>3</w:t>
      </w:r>
      <w:r w:rsidRPr="00E21415">
        <w:t xml:space="preserve"> в сутки.</w:t>
      </w:r>
    </w:p>
    <w:p w14:paraId="45A88ABB" w14:textId="77777777" w:rsidR="00B1470E" w:rsidRPr="00E21415" w:rsidRDefault="00B1470E" w:rsidP="00E844F0">
      <w:pPr>
        <w:widowControl w:val="0"/>
        <w:spacing w:after="0" w:line="360" w:lineRule="auto"/>
        <w:ind w:firstLine="851"/>
        <w:jc w:val="both"/>
        <w:rPr>
          <w:b/>
        </w:rPr>
      </w:pPr>
      <w:r w:rsidRPr="00E21415">
        <w:t>Для обеспечения должного функционирования системы водоотведения</w:t>
      </w:r>
      <w:r w:rsidRPr="00E21415">
        <w:rPr>
          <w:b/>
        </w:rPr>
        <w:t xml:space="preserve"> </w:t>
      </w:r>
      <w:r w:rsidRPr="00E21415">
        <w:rPr>
          <w:b/>
        </w:rPr>
        <w:lastRenderedPageBreak/>
        <w:t xml:space="preserve">генеральным планом на </w:t>
      </w:r>
      <w:r w:rsidRPr="00E21415">
        <w:rPr>
          <w:b/>
          <w:lang w:val="en-US"/>
        </w:rPr>
        <w:t>I</w:t>
      </w:r>
      <w:r w:rsidRPr="00E21415">
        <w:rPr>
          <w:b/>
        </w:rPr>
        <w:t xml:space="preserve"> очередь строительства </w:t>
      </w:r>
      <w:r w:rsidRPr="00E21415">
        <w:t>предусмотрено</w:t>
      </w:r>
      <w:r w:rsidRPr="00E21415">
        <w:rPr>
          <w:b/>
        </w:rPr>
        <w:t>:</w:t>
      </w:r>
    </w:p>
    <w:p w14:paraId="6DDEF7A8" w14:textId="77777777" w:rsidR="00B1470E" w:rsidRPr="00E21415" w:rsidRDefault="00B1470E" w:rsidP="00E844F0">
      <w:pPr>
        <w:widowControl w:val="0"/>
        <w:numPr>
          <w:ilvl w:val="0"/>
          <w:numId w:val="29"/>
        </w:numPr>
        <w:spacing w:after="0" w:line="360" w:lineRule="auto"/>
        <w:ind w:left="709" w:hanging="709"/>
        <w:jc w:val="both"/>
        <w:rPr>
          <w:b/>
        </w:rPr>
      </w:pPr>
      <w:r w:rsidRPr="00E21415">
        <w:rPr>
          <w:lang w:eastAsia="ru-RU"/>
        </w:rPr>
        <w:t xml:space="preserve">оборудование выгребными ямами всего </w:t>
      </w:r>
      <w:proofErr w:type="spellStart"/>
      <w:r w:rsidRPr="00E21415">
        <w:rPr>
          <w:lang w:eastAsia="ru-RU"/>
        </w:rPr>
        <w:t>неканализованного</w:t>
      </w:r>
      <w:proofErr w:type="spellEnd"/>
      <w:r w:rsidRPr="00E21415">
        <w:rPr>
          <w:lang w:eastAsia="ru-RU"/>
        </w:rPr>
        <w:t xml:space="preserve"> жилищного фонда и учреждений социально-культурного и бытового назначения населенных пунктов сельсовета с организацией вывоза стоков на поля фильтрации;</w:t>
      </w:r>
    </w:p>
    <w:p w14:paraId="1DCFD787" w14:textId="77777777" w:rsidR="00B1470E" w:rsidRPr="00E21415" w:rsidRDefault="00B1470E" w:rsidP="00E844F0">
      <w:pPr>
        <w:widowControl w:val="0"/>
        <w:numPr>
          <w:ilvl w:val="0"/>
          <w:numId w:val="29"/>
        </w:numPr>
        <w:spacing w:after="0" w:line="360" w:lineRule="auto"/>
        <w:ind w:left="709" w:hanging="709"/>
        <w:jc w:val="both"/>
        <w:rPr>
          <w:b/>
        </w:rPr>
      </w:pPr>
      <w:r w:rsidRPr="00E21415">
        <w:rPr>
          <w:bCs/>
          <w:lang w:eastAsia="ru-RU"/>
        </w:rPr>
        <w:t xml:space="preserve">полное переоборудование канализационной насосной станции и сетей канализации в </w:t>
      </w:r>
      <w:r w:rsidR="008F0705" w:rsidRPr="00E21415">
        <w:rPr>
          <w:bCs/>
          <w:lang w:eastAsia="ru-RU"/>
        </w:rPr>
        <w:t xml:space="preserve">д. </w:t>
      </w:r>
      <w:proofErr w:type="spellStart"/>
      <w:r w:rsidR="008F0705" w:rsidRPr="00E21415">
        <w:rPr>
          <w:bCs/>
          <w:lang w:eastAsia="ru-RU"/>
        </w:rPr>
        <w:t>Басовка</w:t>
      </w:r>
      <w:proofErr w:type="spellEnd"/>
      <w:r w:rsidRPr="00E21415">
        <w:rPr>
          <w:bCs/>
          <w:lang w:eastAsia="ru-RU"/>
        </w:rPr>
        <w:t>.</w:t>
      </w:r>
    </w:p>
    <w:p w14:paraId="498C144F" w14:textId="77777777" w:rsidR="00E16BB5" w:rsidRDefault="00B1470E" w:rsidP="00E844F0">
      <w:pPr>
        <w:widowControl w:val="0"/>
        <w:suppressAutoHyphens/>
        <w:spacing w:after="0" w:line="360" w:lineRule="auto"/>
        <w:ind w:firstLine="851"/>
        <w:jc w:val="both"/>
        <w:rPr>
          <w:lang w:eastAsia="ru-RU"/>
        </w:rPr>
      </w:pPr>
      <w:r w:rsidRPr="00E21415">
        <w:rPr>
          <w:b/>
        </w:rPr>
        <w:t>На расчетный срок генеральным планом</w:t>
      </w:r>
      <w:r w:rsidRPr="00E21415">
        <w:t xml:space="preserve"> в качестве мероприятий определено</w:t>
      </w:r>
      <w:r w:rsidRPr="00E21415">
        <w:rPr>
          <w:lang w:eastAsia="ru-RU"/>
        </w:rPr>
        <w:t xml:space="preserve"> строительство канализационно-очистных сооружений в </w:t>
      </w:r>
      <w:r w:rsidR="008F0705" w:rsidRPr="00E21415">
        <w:rPr>
          <w:lang w:eastAsia="ru-RU"/>
        </w:rPr>
        <w:t xml:space="preserve">д. </w:t>
      </w:r>
      <w:proofErr w:type="spellStart"/>
      <w:r w:rsidR="008F0705" w:rsidRPr="00E21415">
        <w:rPr>
          <w:lang w:eastAsia="ru-RU"/>
        </w:rPr>
        <w:t>Басовка</w:t>
      </w:r>
      <w:proofErr w:type="spellEnd"/>
      <w:r w:rsidRPr="00E21415">
        <w:rPr>
          <w:lang w:eastAsia="ru-RU"/>
        </w:rPr>
        <w:t xml:space="preserve"> и организация вывоза стоков на очистные сооружения из </w:t>
      </w:r>
      <w:proofErr w:type="spellStart"/>
      <w:r w:rsidRPr="00E21415">
        <w:rPr>
          <w:lang w:eastAsia="ru-RU"/>
        </w:rPr>
        <w:t>неканализованной</w:t>
      </w:r>
      <w:proofErr w:type="spellEnd"/>
      <w:r w:rsidRPr="00E21415">
        <w:rPr>
          <w:lang w:eastAsia="ru-RU"/>
        </w:rPr>
        <w:t xml:space="preserve"> жилой застройки.</w:t>
      </w:r>
    </w:p>
    <w:p w14:paraId="1DF3F25E" w14:textId="77777777" w:rsidR="000E024B" w:rsidRPr="00D86D37" w:rsidRDefault="00B26739" w:rsidP="00E844F0">
      <w:pPr>
        <w:pStyle w:val="3"/>
        <w:keepNext w:val="0"/>
        <w:keepLines w:val="0"/>
        <w:widowControl w:val="0"/>
        <w:spacing w:before="0" w:line="360" w:lineRule="auto"/>
        <w:ind w:firstLine="708"/>
        <w:jc w:val="both"/>
        <w:rPr>
          <w:rFonts w:ascii="Times New Roman" w:hAnsi="Times New Roman"/>
          <w:color w:val="auto"/>
          <w:sz w:val="24"/>
          <w:szCs w:val="24"/>
        </w:rPr>
      </w:pPr>
      <w:bookmarkStart w:id="134" w:name="_Toc247965279"/>
      <w:bookmarkStart w:id="135" w:name="_Toc268263647"/>
      <w:bookmarkStart w:id="136" w:name="_Toc336507662"/>
      <w:r>
        <w:rPr>
          <w:rFonts w:ascii="Times New Roman" w:hAnsi="Times New Roman"/>
          <w:color w:val="auto"/>
          <w:sz w:val="24"/>
          <w:szCs w:val="24"/>
          <w:lang w:val="ru-RU"/>
        </w:rPr>
        <w:t>2.8.3</w:t>
      </w:r>
      <w:r w:rsidR="000E024B" w:rsidRPr="00D86D37">
        <w:rPr>
          <w:rFonts w:ascii="Times New Roman" w:hAnsi="Times New Roman"/>
          <w:color w:val="auto"/>
          <w:sz w:val="24"/>
          <w:szCs w:val="24"/>
        </w:rPr>
        <w:t>Теплоснабжение</w:t>
      </w:r>
      <w:bookmarkEnd w:id="134"/>
      <w:bookmarkEnd w:id="135"/>
      <w:bookmarkEnd w:id="136"/>
    </w:p>
    <w:p w14:paraId="32A5C78E" w14:textId="77777777" w:rsidR="00394C8A" w:rsidRPr="00D86D37" w:rsidRDefault="00394C8A" w:rsidP="00E844F0">
      <w:pPr>
        <w:widowControl w:val="0"/>
        <w:spacing w:after="0" w:line="360" w:lineRule="auto"/>
        <w:ind w:firstLine="709"/>
        <w:jc w:val="both"/>
        <w:rPr>
          <w:rFonts w:eastAsia="Times New Roman"/>
          <w:lang w:eastAsia="ar-SA" w:bidi="en-US"/>
        </w:rPr>
      </w:pPr>
      <w:r w:rsidRPr="00D86D37">
        <w:rPr>
          <w:rFonts w:eastAsia="Times New Roman"/>
          <w:lang w:eastAsia="ar-SA" w:bidi="en-US"/>
        </w:rPr>
        <w:t>Основной задачей теплоснабжающих организаций сельсовета является предоставление качественных услуг для населения, предприятий и организаций всех форм собс</w:t>
      </w:r>
      <w:r w:rsidR="00D86D37">
        <w:rPr>
          <w:rFonts w:eastAsia="Times New Roman"/>
          <w:lang w:eastAsia="ar-SA" w:bidi="en-US"/>
        </w:rPr>
        <w:t xml:space="preserve">твенности по </w:t>
      </w:r>
      <w:proofErr w:type="spellStart"/>
      <w:r w:rsidR="00D86D37">
        <w:rPr>
          <w:rFonts w:eastAsia="Times New Roman"/>
          <w:lang w:eastAsia="ar-SA" w:bidi="en-US"/>
        </w:rPr>
        <w:t>теплообеспечению</w:t>
      </w:r>
      <w:proofErr w:type="spellEnd"/>
      <w:r w:rsidR="00D86D37">
        <w:rPr>
          <w:rFonts w:eastAsia="Times New Roman"/>
          <w:lang w:eastAsia="ar-SA" w:bidi="en-US"/>
        </w:rPr>
        <w:t>.</w:t>
      </w:r>
    </w:p>
    <w:p w14:paraId="1CE57066" w14:textId="77777777" w:rsidR="00394C8A" w:rsidRPr="00D86D37" w:rsidRDefault="00394C8A" w:rsidP="00AA254A">
      <w:pPr>
        <w:widowControl w:val="0"/>
        <w:spacing w:after="0" w:line="360" w:lineRule="auto"/>
        <w:ind w:firstLine="709"/>
        <w:jc w:val="both"/>
      </w:pPr>
      <w:r w:rsidRPr="00D86D37">
        <w:t>В настоящее время централизованное теплоснабжение жилых, о</w:t>
      </w:r>
      <w:r w:rsidR="00A7571F" w:rsidRPr="00D86D37">
        <w:t xml:space="preserve">бщественных и производственных зданий </w:t>
      </w:r>
      <w:r w:rsidRPr="00D86D37">
        <w:t xml:space="preserve">в поселении отсутствует. Индивидуальная застройка сельсовета оборудована печным отоплением и поквартирными генераторами тепла. </w:t>
      </w:r>
      <w:r w:rsidR="00FE2CA7" w:rsidRPr="00D86D37">
        <w:rPr>
          <w:lang w:eastAsia="ru-RU"/>
        </w:rPr>
        <w:t>Все объекты жилой, культурно-бытовой и социальной (за исключением школ) застройки отапливаются от индивидуальных теплоисточников.</w:t>
      </w:r>
    </w:p>
    <w:p w14:paraId="2915BC6B" w14:textId="77777777" w:rsidR="00394C8A" w:rsidRPr="00D86D37" w:rsidRDefault="00394C8A" w:rsidP="00D86D37">
      <w:pPr>
        <w:spacing w:after="0" w:line="360" w:lineRule="auto"/>
        <w:ind w:firstLine="709"/>
        <w:jc w:val="both"/>
      </w:pPr>
      <w:r w:rsidRPr="00D86D37">
        <w:t xml:space="preserve">В качестве топлива для нужд теплопотребления в сельсовете используется </w:t>
      </w:r>
      <w:r w:rsidR="00C658A3" w:rsidRPr="00D86D37">
        <w:t xml:space="preserve">газ и </w:t>
      </w:r>
      <w:r w:rsidRPr="00D86D37">
        <w:t>уголь, печное бытовое топливо.</w:t>
      </w:r>
    </w:p>
    <w:p w14:paraId="41EA13A9" w14:textId="77777777" w:rsidR="00394C8A" w:rsidRPr="00353269" w:rsidRDefault="00394C8A" w:rsidP="00353269">
      <w:pPr>
        <w:pStyle w:val="a5"/>
        <w:spacing w:after="0" w:line="360" w:lineRule="auto"/>
        <w:ind w:left="0" w:firstLine="709"/>
        <w:jc w:val="both"/>
        <w:rPr>
          <w:b/>
        </w:rPr>
      </w:pPr>
      <w:r w:rsidRPr="00353269">
        <w:rPr>
          <w:b/>
        </w:rPr>
        <w:t>Проектные предложения</w:t>
      </w:r>
      <w:r w:rsidR="00353269" w:rsidRPr="00353269">
        <w:rPr>
          <w:b/>
        </w:rPr>
        <w:t>.</w:t>
      </w:r>
    </w:p>
    <w:p w14:paraId="4C011C7A" w14:textId="77777777" w:rsidR="00394C8A" w:rsidRPr="00353269" w:rsidRDefault="00394C8A" w:rsidP="00353269">
      <w:pPr>
        <w:spacing w:after="0" w:line="360" w:lineRule="auto"/>
        <w:ind w:firstLine="709"/>
        <w:jc w:val="both"/>
        <w:rPr>
          <w:lang w:eastAsia="ru-RU"/>
        </w:rPr>
      </w:pPr>
      <w:r w:rsidRPr="00353269">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53269">
        <w:rPr>
          <w:lang w:eastAsia="ru-RU"/>
        </w:rPr>
        <w:t xml:space="preserve"> </w:t>
      </w:r>
    </w:p>
    <w:p w14:paraId="61AE453E" w14:textId="77777777" w:rsidR="00394C8A" w:rsidRPr="00353269" w:rsidRDefault="00394C8A" w:rsidP="00353269">
      <w:pPr>
        <w:spacing w:after="0" w:line="360" w:lineRule="auto"/>
        <w:ind w:firstLine="709"/>
        <w:jc w:val="both"/>
        <w:rPr>
          <w:lang w:eastAsia="ru-RU"/>
        </w:rPr>
      </w:pPr>
      <w:r w:rsidRPr="00353269">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14:paraId="75A33BF4" w14:textId="77777777" w:rsidR="00394C8A" w:rsidRPr="00353269" w:rsidRDefault="00394C8A" w:rsidP="00353269">
      <w:pPr>
        <w:spacing w:after="0" w:line="360" w:lineRule="auto"/>
        <w:ind w:firstLine="709"/>
        <w:jc w:val="both"/>
        <w:rPr>
          <w:lang w:eastAsia="ru-RU"/>
        </w:rPr>
      </w:pPr>
      <w:r w:rsidRPr="00353269">
        <w:rPr>
          <w:lang w:eastAsia="ru-RU"/>
        </w:rPr>
        <w:t xml:space="preserve">Проектируемые генеральным планом объекты индивидуальной жилой </w:t>
      </w:r>
      <w:r w:rsidR="00A85FB3" w:rsidRPr="00353269">
        <w:rPr>
          <w:lang w:eastAsia="ru-RU"/>
        </w:rPr>
        <w:t>и общественно-деловой застройки</w:t>
      </w:r>
      <w:r w:rsidRPr="00353269">
        <w:rPr>
          <w:lang w:eastAsia="ru-RU"/>
        </w:rPr>
        <w:t xml:space="preserve"> будут оборудованы автономными газовыми котельными. </w:t>
      </w:r>
    </w:p>
    <w:p w14:paraId="123FF714" w14:textId="590BB8C9" w:rsidR="00394C8A" w:rsidRDefault="00394C8A" w:rsidP="00353269">
      <w:pPr>
        <w:spacing w:after="0" w:line="360" w:lineRule="auto"/>
        <w:ind w:firstLine="709"/>
        <w:jc w:val="both"/>
      </w:pPr>
      <w:r w:rsidRPr="00353269">
        <w:t xml:space="preserve">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w:t>
      </w:r>
      <w:bookmarkStart w:id="137" w:name="_Hlk178343124"/>
      <w:r w:rsidR="00B903B7" w:rsidRPr="00B903B7">
        <w:rPr>
          <w:highlight w:val="green"/>
        </w:rPr>
        <w:t>СП 124.13330.2012 «СНиП 41-02-2003 Тепловые сети»</w:t>
      </w:r>
      <w:r w:rsidRPr="00B903B7">
        <w:rPr>
          <w:highlight w:val="green"/>
        </w:rPr>
        <w:t>.</w:t>
      </w:r>
    </w:p>
    <w:p w14:paraId="2A1F3507" w14:textId="77777777" w:rsidR="00B903B7" w:rsidRDefault="00B903B7" w:rsidP="00353269">
      <w:pPr>
        <w:spacing w:after="0" w:line="360" w:lineRule="auto"/>
        <w:ind w:firstLine="709"/>
        <w:jc w:val="both"/>
      </w:pPr>
    </w:p>
    <w:p w14:paraId="1AD33B35" w14:textId="350C9D6E" w:rsidR="00B903B7" w:rsidRPr="00F333D4" w:rsidRDefault="00B903B7" w:rsidP="00B903B7">
      <w:pPr>
        <w:spacing w:after="0" w:line="240" w:lineRule="auto"/>
        <w:jc w:val="both"/>
        <w:rPr>
          <w:i/>
          <w:iCs/>
          <w:sz w:val="22"/>
          <w:szCs w:val="22"/>
          <w:lang w:eastAsia="ru-RU"/>
        </w:rPr>
      </w:pPr>
      <w:r w:rsidRPr="00F333D4">
        <w:rPr>
          <w:i/>
          <w:iCs/>
          <w:sz w:val="22"/>
          <w:szCs w:val="22"/>
          <w:lang w:eastAsia="ru-RU"/>
        </w:rPr>
        <w:lastRenderedPageBreak/>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7D29E578" w14:textId="77777777" w:rsidR="00B903B7" w:rsidRPr="00353269" w:rsidRDefault="00B903B7" w:rsidP="00353269">
      <w:pPr>
        <w:spacing w:after="0" w:line="360" w:lineRule="auto"/>
        <w:ind w:firstLine="709"/>
        <w:jc w:val="both"/>
      </w:pPr>
    </w:p>
    <w:p w14:paraId="3AF6826C" w14:textId="3EA27853" w:rsidR="00147B41" w:rsidRPr="00064BFC" w:rsidRDefault="00980DB0" w:rsidP="00980DB0">
      <w:pPr>
        <w:pStyle w:val="3"/>
        <w:keepNext w:val="0"/>
        <w:keepLines w:val="0"/>
        <w:spacing w:before="0" w:line="360" w:lineRule="auto"/>
        <w:ind w:firstLine="708"/>
        <w:jc w:val="both"/>
        <w:rPr>
          <w:rFonts w:ascii="Times New Roman" w:hAnsi="Times New Roman"/>
          <w:color w:val="auto"/>
          <w:sz w:val="24"/>
          <w:szCs w:val="24"/>
          <w:highlight w:val="green"/>
        </w:rPr>
      </w:pPr>
      <w:bookmarkStart w:id="138" w:name="_Toc268263648"/>
      <w:bookmarkStart w:id="139" w:name="_Toc336507663"/>
      <w:bookmarkEnd w:id="137"/>
      <w:r w:rsidRPr="00064BFC">
        <w:rPr>
          <w:rFonts w:ascii="Times New Roman" w:hAnsi="Times New Roman"/>
          <w:color w:val="auto"/>
          <w:sz w:val="24"/>
          <w:szCs w:val="24"/>
          <w:highlight w:val="green"/>
          <w:lang w:val="ru-RU"/>
        </w:rPr>
        <w:t xml:space="preserve">2.8.4 </w:t>
      </w:r>
      <w:r w:rsidR="000E024B" w:rsidRPr="00064BFC">
        <w:rPr>
          <w:rFonts w:ascii="Times New Roman" w:hAnsi="Times New Roman"/>
          <w:color w:val="auto"/>
          <w:sz w:val="24"/>
          <w:szCs w:val="24"/>
          <w:highlight w:val="green"/>
        </w:rPr>
        <w:t>Газоснабжение</w:t>
      </w:r>
      <w:bookmarkEnd w:id="138"/>
      <w:bookmarkEnd w:id="139"/>
    </w:p>
    <w:p w14:paraId="10306E99" w14:textId="77777777" w:rsidR="00064BFC" w:rsidRPr="00064BFC" w:rsidRDefault="00064BFC" w:rsidP="00064BFC">
      <w:pPr>
        <w:spacing w:after="0" w:line="360" w:lineRule="auto"/>
        <w:ind w:firstLine="709"/>
        <w:jc w:val="both"/>
        <w:rPr>
          <w:rFonts w:eastAsia="Times New Roman"/>
          <w:bCs/>
          <w:highlight w:val="green"/>
          <w:lang w:eastAsia="ru-RU"/>
        </w:rPr>
      </w:pPr>
      <w:bookmarkStart w:id="140" w:name="_Toc268263649"/>
      <w:bookmarkStart w:id="141" w:name="_Toc336507664"/>
      <w:r w:rsidRPr="00064BFC">
        <w:rPr>
          <w:rFonts w:eastAsia="Times New Roman"/>
          <w:bCs/>
          <w:highlight w:val="green"/>
          <w:lang w:eastAsia="ru-RU"/>
        </w:rPr>
        <w:t>Газоснабжение муниципального образования «Русановский сельсовет» Фатежского района Курской области осуществляется от следующих источников:</w:t>
      </w:r>
    </w:p>
    <w:p w14:paraId="2D0FA05A"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газопровод высоко давления к к-</w:t>
      </w:r>
      <w:proofErr w:type="spellStart"/>
      <w:r w:rsidRPr="00064BFC">
        <w:rPr>
          <w:rFonts w:eastAsia="Times New Roman"/>
          <w:bCs/>
          <w:highlight w:val="green"/>
          <w:lang w:eastAsia="ru-RU"/>
        </w:rPr>
        <w:t>зу</w:t>
      </w:r>
      <w:proofErr w:type="spellEnd"/>
      <w:r w:rsidRPr="00064BFC">
        <w:rPr>
          <w:rFonts w:eastAsia="Times New Roman"/>
          <w:bCs/>
          <w:highlight w:val="green"/>
          <w:lang w:eastAsia="ru-RU"/>
        </w:rPr>
        <w:t xml:space="preserve"> «Прогресс»;</w:t>
      </w:r>
    </w:p>
    <w:p w14:paraId="4B875C16"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 xml:space="preserve">газопровод среднего давления к </w:t>
      </w:r>
      <w:proofErr w:type="spellStart"/>
      <w:r w:rsidRPr="00064BFC">
        <w:rPr>
          <w:rFonts w:eastAsia="Times New Roman"/>
          <w:bCs/>
          <w:highlight w:val="green"/>
          <w:lang w:eastAsia="ru-RU"/>
        </w:rPr>
        <w:t>Птицесовхозу</w:t>
      </w:r>
      <w:proofErr w:type="spellEnd"/>
      <w:r w:rsidRPr="00064BFC">
        <w:rPr>
          <w:rFonts w:eastAsia="Times New Roman"/>
          <w:bCs/>
          <w:highlight w:val="green"/>
          <w:lang w:eastAsia="ru-RU"/>
        </w:rPr>
        <w:t xml:space="preserve"> «Фатежский»;</w:t>
      </w:r>
    </w:p>
    <w:p w14:paraId="22E48518"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газопровод среднего давления по ул. Урицкого в г. Фатеж.</w:t>
      </w:r>
    </w:p>
    <w:p w14:paraId="33D2C00A" w14:textId="0E4449B4"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Система газоснабжения включает в себя 17 газораспределительных пунктов и 67,291</w:t>
      </w:r>
      <w:r w:rsidR="00D819CF">
        <w:rPr>
          <w:rFonts w:eastAsia="Times New Roman"/>
          <w:bCs/>
          <w:highlight w:val="green"/>
          <w:lang w:eastAsia="ru-RU"/>
        </w:rPr>
        <w:t> </w:t>
      </w:r>
      <w:r w:rsidRPr="00064BFC">
        <w:rPr>
          <w:rFonts w:eastAsia="Times New Roman"/>
          <w:bCs/>
          <w:highlight w:val="green"/>
          <w:lang w:eastAsia="ru-RU"/>
        </w:rPr>
        <w:t>км газовых сетей.</w:t>
      </w:r>
    </w:p>
    <w:p w14:paraId="371DFCB3"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Газифицировано 17 населенных пунктов.</w:t>
      </w:r>
    </w:p>
    <w:p w14:paraId="49ED0BDD" w14:textId="77777777" w:rsidR="00064BFC" w:rsidRPr="00064BFC" w:rsidRDefault="00064BFC" w:rsidP="00064BFC">
      <w:pPr>
        <w:spacing w:after="0" w:line="360" w:lineRule="auto"/>
        <w:ind w:firstLine="709"/>
        <w:jc w:val="both"/>
        <w:rPr>
          <w:rFonts w:eastAsia="Times New Roman"/>
          <w:b/>
          <w:highlight w:val="green"/>
          <w:lang w:eastAsia="ru-RU"/>
        </w:rPr>
      </w:pPr>
      <w:r w:rsidRPr="00064BFC">
        <w:rPr>
          <w:rFonts w:eastAsia="Times New Roman"/>
          <w:b/>
          <w:highlight w:val="green"/>
          <w:lang w:eastAsia="ru-RU"/>
        </w:rPr>
        <w:t>Проектные предложения</w:t>
      </w:r>
    </w:p>
    <w:p w14:paraId="0E83BBCB"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Развитие газификации населенных пунктов муниципального образования «Русановский сельсовет» Фатежского района Курской области позволит получить высокий социальный и экономический эффект: существенно улучшится качество жизни населения.</w:t>
      </w:r>
    </w:p>
    <w:p w14:paraId="3CDBAE17" w14:textId="6EC809F3" w:rsidR="00064BFC" w:rsidRPr="00064BFC" w:rsidRDefault="00064BFC" w:rsidP="00064BFC">
      <w:pPr>
        <w:pStyle w:val="3"/>
        <w:keepNext w:val="0"/>
        <w:keepLines w:val="0"/>
        <w:spacing w:before="0" w:line="360" w:lineRule="auto"/>
        <w:ind w:firstLine="709"/>
        <w:jc w:val="both"/>
        <w:rPr>
          <w:rFonts w:ascii="Times New Roman" w:hAnsi="Times New Roman"/>
          <w:color w:val="auto"/>
          <w:sz w:val="22"/>
          <w:szCs w:val="22"/>
          <w:lang w:val="ru-RU"/>
        </w:rPr>
      </w:pPr>
      <w:r w:rsidRPr="00064BFC">
        <w:rPr>
          <w:rFonts w:ascii="Times New Roman" w:hAnsi="Times New Roman"/>
          <w:b w:val="0"/>
          <w:color w:val="auto"/>
          <w:kern w:val="2"/>
          <w:sz w:val="24"/>
          <w:szCs w:val="24"/>
          <w:highlight w:val="green"/>
          <w:lang w:val="ru-RU" w:eastAsia="ru-RU"/>
        </w:rPr>
        <w:t>Развитие газоснабжения муниципального образования «Русановский сельсовет» Фатежского района Курской области на перспективу предполагается в соответствии с постановлением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p w14:paraId="24454338" w14:textId="77777777" w:rsidR="00064BFC" w:rsidRDefault="00064BFC" w:rsidP="00980DB0">
      <w:pPr>
        <w:pStyle w:val="3"/>
        <w:keepNext w:val="0"/>
        <w:keepLines w:val="0"/>
        <w:spacing w:before="0" w:line="360" w:lineRule="auto"/>
        <w:ind w:left="709"/>
        <w:jc w:val="both"/>
        <w:rPr>
          <w:rFonts w:ascii="Times New Roman" w:hAnsi="Times New Roman"/>
          <w:color w:val="auto"/>
          <w:sz w:val="24"/>
          <w:szCs w:val="24"/>
          <w:lang w:val="ru-RU"/>
        </w:rPr>
      </w:pPr>
    </w:p>
    <w:p w14:paraId="3F3762E5" w14:textId="63F0F16A" w:rsidR="00064BFC" w:rsidRPr="00F333D4" w:rsidRDefault="00064BFC" w:rsidP="00064BFC">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подраздел 2.8.4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44C7C758" w14:textId="77777777" w:rsidR="00064BFC" w:rsidRPr="00064BFC" w:rsidRDefault="00064BFC" w:rsidP="00064BFC">
      <w:pPr>
        <w:rPr>
          <w:lang w:eastAsia="x-none"/>
        </w:rPr>
      </w:pPr>
    </w:p>
    <w:p w14:paraId="31020409" w14:textId="52B27BD4" w:rsidR="000E024B" w:rsidRPr="00353269" w:rsidRDefault="00980DB0" w:rsidP="00980DB0">
      <w:pPr>
        <w:pStyle w:val="3"/>
        <w:keepNext w:val="0"/>
        <w:keepLines w:val="0"/>
        <w:spacing w:before="0" w:line="360" w:lineRule="auto"/>
        <w:ind w:left="709"/>
        <w:jc w:val="both"/>
        <w:rPr>
          <w:rFonts w:ascii="Times New Roman" w:hAnsi="Times New Roman"/>
          <w:color w:val="auto"/>
          <w:sz w:val="24"/>
          <w:szCs w:val="24"/>
        </w:rPr>
      </w:pPr>
      <w:r>
        <w:rPr>
          <w:rFonts w:ascii="Times New Roman" w:hAnsi="Times New Roman"/>
          <w:color w:val="auto"/>
          <w:sz w:val="24"/>
          <w:szCs w:val="24"/>
          <w:lang w:val="ru-RU"/>
        </w:rPr>
        <w:t xml:space="preserve">2.8.5 </w:t>
      </w:r>
      <w:r w:rsidR="000E024B" w:rsidRPr="00353269">
        <w:rPr>
          <w:rFonts w:ascii="Times New Roman" w:hAnsi="Times New Roman"/>
          <w:color w:val="auto"/>
          <w:sz w:val="24"/>
          <w:szCs w:val="24"/>
        </w:rPr>
        <w:t>Электроснабжение</w:t>
      </w:r>
      <w:bookmarkEnd w:id="140"/>
      <w:bookmarkEnd w:id="141"/>
      <w:r w:rsidR="009A5A35">
        <w:rPr>
          <w:rFonts w:ascii="Times New Roman" w:hAnsi="Times New Roman"/>
          <w:color w:val="auto"/>
          <w:sz w:val="24"/>
          <w:szCs w:val="24"/>
          <w:lang w:val="ru-RU"/>
        </w:rPr>
        <w:t>.</w:t>
      </w:r>
    </w:p>
    <w:p w14:paraId="3561A3D0" w14:textId="6D8CBFAF" w:rsidR="009320E1" w:rsidRPr="00353269" w:rsidRDefault="00EE4605" w:rsidP="00562359">
      <w:pPr>
        <w:pStyle w:val="45"/>
        <w:widowControl w:val="0"/>
        <w:suppressAutoHyphens w:val="0"/>
        <w:spacing w:after="0" w:line="360" w:lineRule="auto"/>
        <w:ind w:firstLine="709"/>
        <w:contextualSpacing/>
        <w:jc w:val="both"/>
        <w:rPr>
          <w:szCs w:val="24"/>
          <w:lang w:val="ru-RU"/>
        </w:rPr>
      </w:pPr>
      <w:r w:rsidRPr="00353269">
        <w:rPr>
          <w:szCs w:val="24"/>
          <w:lang w:bidi="en-US"/>
        </w:rPr>
        <w:t xml:space="preserve">Электроснабжение потребителей </w:t>
      </w:r>
      <w:bookmarkStart w:id="142" w:name="_Hlk178257370"/>
      <w:r w:rsidR="00D819CF" w:rsidRPr="00D819CF">
        <w:rPr>
          <w:szCs w:val="24"/>
          <w:highlight w:val="green"/>
          <w:lang w:val="ru-RU" w:bidi="en-US"/>
        </w:rPr>
        <w:t>муниципального образования «Русановский сельсовет» Фатежского района Курской области</w:t>
      </w:r>
      <w:r w:rsidRPr="00353269">
        <w:rPr>
          <w:szCs w:val="24"/>
          <w:lang w:bidi="en-US"/>
        </w:rPr>
        <w:t xml:space="preserve"> </w:t>
      </w:r>
      <w:bookmarkEnd w:id="142"/>
      <w:r w:rsidRPr="00353269">
        <w:rPr>
          <w:szCs w:val="24"/>
          <w:lang w:bidi="en-US"/>
        </w:rPr>
        <w:t xml:space="preserve">предусмотрено от электрических сетей </w:t>
      </w:r>
      <w:r w:rsidRPr="00D819CF">
        <w:rPr>
          <w:szCs w:val="24"/>
          <w:highlight w:val="green"/>
          <w:lang w:bidi="en-US"/>
        </w:rPr>
        <w:t>филиала</w:t>
      </w:r>
      <w:r w:rsidRPr="00353269">
        <w:rPr>
          <w:szCs w:val="24"/>
          <w:lang w:bidi="en-US"/>
        </w:rPr>
        <w:t xml:space="preserve"> </w:t>
      </w:r>
      <w:r w:rsidR="00D819CF" w:rsidRPr="00D819CF">
        <w:rPr>
          <w:szCs w:val="24"/>
          <w:highlight w:val="green"/>
          <w:lang w:bidi="en-US"/>
        </w:rPr>
        <w:t>ПАО «</w:t>
      </w:r>
      <w:proofErr w:type="spellStart"/>
      <w:r w:rsidR="00D819CF" w:rsidRPr="00D819CF">
        <w:rPr>
          <w:szCs w:val="24"/>
          <w:highlight w:val="green"/>
          <w:lang w:bidi="en-US"/>
        </w:rPr>
        <w:t>Россети</w:t>
      </w:r>
      <w:proofErr w:type="spellEnd"/>
      <w:r w:rsidR="00D819CF" w:rsidRPr="00D819CF">
        <w:rPr>
          <w:szCs w:val="24"/>
          <w:highlight w:val="green"/>
          <w:lang w:bidi="en-US"/>
        </w:rPr>
        <w:t xml:space="preserve"> Центр» - «Курскэнерго»</w:t>
      </w:r>
      <w:r w:rsidRPr="00353269">
        <w:rPr>
          <w:szCs w:val="24"/>
          <w:lang w:bidi="en-US"/>
        </w:rPr>
        <w:t xml:space="preserve">. </w:t>
      </w:r>
      <w:r w:rsidR="009320E1" w:rsidRPr="00353269">
        <w:rPr>
          <w:szCs w:val="24"/>
          <w:lang w:eastAsia="ru-RU"/>
        </w:rPr>
        <w:t>Электроэнергетика</w:t>
      </w:r>
      <w:r w:rsidR="009320E1" w:rsidRPr="00353269">
        <w:rPr>
          <w:szCs w:val="24"/>
        </w:rPr>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14:paraId="20FC9414" w14:textId="77777777" w:rsidR="00D819CF" w:rsidRDefault="00D819CF" w:rsidP="00D819CF">
      <w:pPr>
        <w:spacing w:after="0" w:line="240" w:lineRule="auto"/>
        <w:jc w:val="both"/>
        <w:rPr>
          <w:i/>
          <w:iCs/>
          <w:sz w:val="22"/>
          <w:szCs w:val="22"/>
          <w:lang w:eastAsia="ru-RU"/>
        </w:rPr>
      </w:pPr>
    </w:p>
    <w:p w14:paraId="2A9FAF4C" w14:textId="180F09A2" w:rsidR="00D819CF" w:rsidRPr="00F333D4" w:rsidRDefault="00D819CF" w:rsidP="00D819CF">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7790A8D4" w14:textId="77777777" w:rsidR="00D819CF" w:rsidRDefault="00D819CF" w:rsidP="00562359">
      <w:pPr>
        <w:widowControl w:val="0"/>
        <w:spacing w:after="0" w:line="360" w:lineRule="auto"/>
        <w:ind w:firstLine="709"/>
        <w:jc w:val="both"/>
        <w:rPr>
          <w:rFonts w:eastAsia="Times New Roman"/>
        </w:rPr>
      </w:pPr>
    </w:p>
    <w:p w14:paraId="7DD63488" w14:textId="4B14C9DB" w:rsidR="0075467A" w:rsidRDefault="0075467A" w:rsidP="00562359">
      <w:pPr>
        <w:widowControl w:val="0"/>
        <w:spacing w:after="0" w:line="360" w:lineRule="auto"/>
        <w:ind w:firstLine="709"/>
        <w:jc w:val="both"/>
        <w:rPr>
          <w:rFonts w:eastAsia="Times New Roman"/>
        </w:rPr>
      </w:pPr>
      <w:r>
        <w:rPr>
          <w:rFonts w:eastAsia="Times New Roman"/>
        </w:rPr>
        <w:t xml:space="preserve">Система электроснабжения </w:t>
      </w:r>
      <w:r w:rsidR="00630236">
        <w:rPr>
          <w:rFonts w:eastAsia="Times New Roman"/>
        </w:rPr>
        <w:t>Русановского</w:t>
      </w:r>
      <w:r>
        <w:rPr>
          <w:rFonts w:eastAsia="Times New Roman"/>
        </w:rPr>
        <w:t xml:space="preserve"> сельсовета централизованная. Источником </w:t>
      </w:r>
      <w:r>
        <w:rPr>
          <w:rFonts w:eastAsia="Times New Roman"/>
        </w:rPr>
        <w:lastRenderedPageBreak/>
        <w:t xml:space="preserve">централизованного электроснабжения являются трансформаторные подстанции ТП 10/0,4 </w:t>
      </w:r>
      <w:proofErr w:type="spellStart"/>
      <w:r>
        <w:rPr>
          <w:rFonts w:eastAsia="Times New Roman"/>
        </w:rPr>
        <w:t>кВ</w:t>
      </w:r>
      <w:proofErr w:type="spellEnd"/>
      <w:r>
        <w:rPr>
          <w:rFonts w:eastAsia="Times New Roman"/>
        </w:rPr>
        <w:t xml:space="preserve"> (далее – ТП).</w:t>
      </w:r>
    </w:p>
    <w:p w14:paraId="1DAA3AAC" w14:textId="77777777" w:rsidR="0075467A" w:rsidRDefault="0075467A" w:rsidP="00562359">
      <w:pPr>
        <w:widowControl w:val="0"/>
        <w:spacing w:after="0" w:line="360" w:lineRule="auto"/>
        <w:ind w:firstLine="709"/>
        <w:jc w:val="both"/>
        <w:rPr>
          <w:rFonts w:eastAsia="Times New Roman"/>
        </w:rPr>
      </w:pPr>
      <w:r>
        <w:rPr>
          <w:rFonts w:eastAsia="Times New Roman"/>
        </w:rPr>
        <w:t xml:space="preserve">От ТП осуществляется передача электрической энергии потребителям по распределительным сетям напряжением 0,4 </w:t>
      </w:r>
      <w:proofErr w:type="spellStart"/>
      <w:r>
        <w:rPr>
          <w:rFonts w:eastAsia="Times New Roman"/>
        </w:rPr>
        <w:t>кВ.</w:t>
      </w:r>
      <w:proofErr w:type="spellEnd"/>
    </w:p>
    <w:p w14:paraId="2699964D" w14:textId="77777777" w:rsidR="0075467A" w:rsidRDefault="0075467A" w:rsidP="00562359">
      <w:pPr>
        <w:widowControl w:val="0"/>
        <w:spacing w:after="0" w:line="360" w:lineRule="auto"/>
        <w:ind w:firstLine="709"/>
        <w:jc w:val="both"/>
        <w:rPr>
          <w:rFonts w:eastAsia="Times New Roman"/>
        </w:rPr>
      </w:pPr>
      <w:r>
        <w:rPr>
          <w:rFonts w:eastAsia="Times New Roman"/>
        </w:rPr>
        <w:t>Потребители электрической энергии относятся к электроприемникам II и III категории.</w:t>
      </w:r>
    </w:p>
    <w:p w14:paraId="6D27DC31" w14:textId="77777777" w:rsidR="0075467A" w:rsidRDefault="0075467A" w:rsidP="0075467A">
      <w:pPr>
        <w:spacing w:after="0" w:line="360" w:lineRule="auto"/>
        <w:ind w:firstLine="709"/>
        <w:jc w:val="both"/>
        <w:rPr>
          <w:rFonts w:eastAsia="Times New Roman"/>
        </w:rPr>
      </w:pPr>
      <w:r>
        <w:rPr>
          <w:rFonts w:eastAsia="Times New Roman"/>
        </w:rPr>
        <w:t xml:space="preserve">По территории </w:t>
      </w:r>
      <w:r w:rsidR="00630236">
        <w:rPr>
          <w:rFonts w:eastAsia="Times New Roman"/>
        </w:rPr>
        <w:t>Русановского</w:t>
      </w:r>
      <w:r>
        <w:rPr>
          <w:rFonts w:eastAsia="Times New Roman"/>
        </w:rPr>
        <w:t xml:space="preserve"> сельсовета проходят высоковольтные ЛЭП напряжением 10 </w:t>
      </w:r>
      <w:proofErr w:type="spellStart"/>
      <w:r>
        <w:rPr>
          <w:rFonts w:eastAsia="Times New Roman"/>
        </w:rPr>
        <w:t>кВ</w:t>
      </w:r>
      <w:proofErr w:type="spellEnd"/>
      <w:r>
        <w:rPr>
          <w:rFonts w:eastAsia="Times New Roman"/>
        </w:rPr>
        <w:t xml:space="preserve">, 35 </w:t>
      </w:r>
      <w:proofErr w:type="spellStart"/>
      <w:r>
        <w:rPr>
          <w:rFonts w:eastAsia="Times New Roman"/>
        </w:rPr>
        <w:t>кВ.</w:t>
      </w:r>
      <w:proofErr w:type="spellEnd"/>
    </w:p>
    <w:p w14:paraId="2D3723EF" w14:textId="77777777" w:rsidR="0075467A" w:rsidRDefault="0075467A" w:rsidP="0075467A">
      <w:pPr>
        <w:pStyle w:val="a5"/>
        <w:spacing w:after="0" w:line="360" w:lineRule="auto"/>
        <w:ind w:left="0" w:firstLine="709"/>
        <w:jc w:val="both"/>
        <w:rPr>
          <w:rFonts w:eastAsia="Times New Roman"/>
        </w:rPr>
      </w:pPr>
      <w:r>
        <w:rPr>
          <w:rFonts w:eastAsia="Times New Roman"/>
        </w:rPr>
        <w:t xml:space="preserve">Анализ системы электроснабжения </w:t>
      </w:r>
      <w:r w:rsidR="00630236">
        <w:rPr>
          <w:rFonts w:eastAsia="Times New Roman"/>
        </w:rPr>
        <w:t>Русановского</w:t>
      </w:r>
      <w:r>
        <w:rPr>
          <w:rFonts w:eastAsia="Times New Roman"/>
        </w:rPr>
        <w:t xml:space="preserve"> сельсовета выявил, что охват потребителей электроснабжением составляет 100%, а также отсутствует дефицит электрической мощности у потребителей.</w:t>
      </w:r>
    </w:p>
    <w:p w14:paraId="376A6376" w14:textId="77777777" w:rsidR="00E844F0" w:rsidRDefault="00E844F0" w:rsidP="0075467A">
      <w:pPr>
        <w:pStyle w:val="a5"/>
        <w:spacing w:after="0" w:line="360" w:lineRule="auto"/>
        <w:ind w:left="0" w:firstLine="709"/>
        <w:jc w:val="both"/>
        <w:rPr>
          <w:b/>
        </w:rPr>
      </w:pPr>
    </w:p>
    <w:p w14:paraId="07768554" w14:textId="77777777" w:rsidR="009320E1" w:rsidRPr="009A5A35" w:rsidRDefault="009320E1" w:rsidP="0075467A">
      <w:pPr>
        <w:pStyle w:val="a5"/>
        <w:spacing w:after="0" w:line="360" w:lineRule="auto"/>
        <w:ind w:left="0" w:firstLine="709"/>
        <w:jc w:val="both"/>
        <w:rPr>
          <w:b/>
        </w:rPr>
      </w:pPr>
      <w:r w:rsidRPr="009A5A35">
        <w:rPr>
          <w:b/>
        </w:rPr>
        <w:t>Проектные предложения</w:t>
      </w:r>
      <w:r w:rsidR="009A5A35" w:rsidRPr="009A5A35">
        <w:rPr>
          <w:b/>
        </w:rPr>
        <w:t>.</w:t>
      </w:r>
    </w:p>
    <w:p w14:paraId="68E5AAB9" w14:textId="77777777" w:rsidR="009320E1" w:rsidRPr="009A5A35" w:rsidRDefault="009320E1" w:rsidP="009A5A35">
      <w:pPr>
        <w:spacing w:after="0" w:line="360" w:lineRule="auto"/>
        <w:ind w:firstLine="709"/>
        <w:jc w:val="both"/>
      </w:pPr>
      <w:r w:rsidRPr="009A5A35">
        <w:t xml:space="preserve">В </w:t>
      </w:r>
      <w:proofErr w:type="gramStart"/>
      <w:r w:rsidRPr="009A5A35">
        <w:t>целях  повышения</w:t>
      </w:r>
      <w:proofErr w:type="gramEnd"/>
      <w:r w:rsidRPr="009A5A35">
        <w:t xml:space="preserve">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w:t>
      </w:r>
      <w:proofErr w:type="spellStart"/>
      <w:r w:rsidRPr="009A5A35">
        <w:t>кВ</w:t>
      </w:r>
      <w:proofErr w:type="spellEnd"/>
      <w:r w:rsidRPr="009A5A35">
        <w:t xml:space="preserve"> при воздействии стихийных явлений, целесообразно использовать при строительстве новых линий самонесущий изолированный провод (СИП).</w:t>
      </w:r>
    </w:p>
    <w:p w14:paraId="4DD378C9" w14:textId="77777777" w:rsidR="009320E1" w:rsidRPr="009A5A35" w:rsidRDefault="009320E1" w:rsidP="009A5A35">
      <w:pPr>
        <w:spacing w:after="0" w:line="360" w:lineRule="auto"/>
        <w:ind w:firstLine="709"/>
        <w:jc w:val="both"/>
      </w:pPr>
      <w:r w:rsidRPr="009A5A35">
        <w:rPr>
          <w:b/>
        </w:rPr>
        <w:t xml:space="preserve">Генеральным планом на </w:t>
      </w:r>
      <w:r w:rsidRPr="009A5A35">
        <w:rPr>
          <w:b/>
          <w:lang w:val="en-US"/>
        </w:rPr>
        <w:t>I</w:t>
      </w:r>
      <w:r w:rsidRPr="009A5A35">
        <w:rPr>
          <w:b/>
        </w:rPr>
        <w:t xml:space="preserve"> очередь строительства предусмотрено</w:t>
      </w:r>
      <w:r w:rsidRPr="009A5A35">
        <w:t>:</w:t>
      </w:r>
    </w:p>
    <w:p w14:paraId="44CDA158" w14:textId="77777777" w:rsidR="009320E1" w:rsidRPr="009A5A35"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замена ветхих участков линий электропередач, модернизация объектов системы электроснабжения;</w:t>
      </w:r>
    </w:p>
    <w:p w14:paraId="1FB37D25" w14:textId="77777777" w:rsidR="009320E1"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подключение к системе электроснабжен</w:t>
      </w:r>
      <w:r w:rsidR="009A5A35">
        <w:rPr>
          <w:lang w:eastAsia="ru-RU"/>
        </w:rPr>
        <w:t>ия поселения запланированных на</w:t>
      </w:r>
      <w:r w:rsidR="009320E1" w:rsidRPr="009A5A35">
        <w:rPr>
          <w:lang w:eastAsia="ru-RU"/>
        </w:rPr>
        <w:t xml:space="preserve"> </w:t>
      </w:r>
      <w:r w:rsidR="009320E1" w:rsidRPr="009A5A35">
        <w:rPr>
          <w:lang w:val="en-US" w:eastAsia="ru-RU"/>
        </w:rPr>
        <w:t>I</w:t>
      </w:r>
      <w:r w:rsidR="009320E1" w:rsidRPr="009A5A35">
        <w:rPr>
          <w:lang w:eastAsia="ru-RU"/>
        </w:rPr>
        <w:t xml:space="preserve"> очередь строительства объектов жилой и общественно-деловой застройки. </w:t>
      </w:r>
    </w:p>
    <w:p w14:paraId="43D4B58E" w14:textId="77777777" w:rsidR="009320E1" w:rsidRPr="009A5A35" w:rsidRDefault="009320E1" w:rsidP="009A5A35">
      <w:pPr>
        <w:spacing w:after="0" w:line="360" w:lineRule="auto"/>
        <w:ind w:firstLine="709"/>
        <w:jc w:val="both"/>
        <w:rPr>
          <w:b/>
          <w:lang w:eastAsia="ru-RU"/>
        </w:rPr>
      </w:pPr>
      <w:r w:rsidRPr="009A5A35">
        <w:rPr>
          <w:b/>
          <w:lang w:eastAsia="ru-RU"/>
        </w:rPr>
        <w:t>Генеральным планом на расчетный срок предусмотрено:</w:t>
      </w:r>
    </w:p>
    <w:p w14:paraId="5245DC81" w14:textId="3730E507" w:rsidR="009320E1"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подключение к системе электроснабжения запланированных на расчетный срок объектов жилой и общественно-деловой застройки</w:t>
      </w:r>
      <w:r w:rsidR="00D819CF">
        <w:rPr>
          <w:lang w:eastAsia="ru-RU"/>
        </w:rPr>
        <w:t>;</w:t>
      </w:r>
    </w:p>
    <w:p w14:paraId="5670A5EC" w14:textId="77777777" w:rsidR="00D819CF" w:rsidRPr="00D819CF" w:rsidRDefault="00D819CF" w:rsidP="00D819CF">
      <w:pPr>
        <w:spacing w:after="0" w:line="360" w:lineRule="auto"/>
        <w:ind w:firstLine="709"/>
        <w:jc w:val="both"/>
        <w:rPr>
          <w:highlight w:val="green"/>
        </w:rPr>
      </w:pPr>
      <w:r w:rsidRPr="00D819CF">
        <w:rPr>
          <w:highlight w:val="green"/>
        </w:rPr>
        <w:t xml:space="preserve">- реконструкция ПС 35 </w:t>
      </w:r>
      <w:proofErr w:type="spellStart"/>
      <w:r w:rsidRPr="00D819CF">
        <w:rPr>
          <w:highlight w:val="green"/>
        </w:rPr>
        <w:t>кВ</w:t>
      </w:r>
      <w:proofErr w:type="spellEnd"/>
      <w:r w:rsidRPr="00D819CF">
        <w:rPr>
          <w:highlight w:val="green"/>
        </w:rPr>
        <w:t xml:space="preserve"> «Реут»;</w:t>
      </w:r>
    </w:p>
    <w:p w14:paraId="0AB17F63" w14:textId="3A9A27FA" w:rsidR="00D819CF" w:rsidRDefault="00D819CF" w:rsidP="00D819CF">
      <w:pPr>
        <w:pStyle w:val="a5"/>
        <w:spacing w:after="0" w:line="360" w:lineRule="auto"/>
        <w:ind w:left="0" w:firstLine="709"/>
        <w:jc w:val="both"/>
      </w:pPr>
      <w:r w:rsidRPr="00D819CF">
        <w:rPr>
          <w:highlight w:val="green"/>
        </w:rPr>
        <w:t>- реконструкция ВЛ 35кВ Троицкое – Реут – В. Любаж.</w:t>
      </w:r>
    </w:p>
    <w:p w14:paraId="1F33CC2C" w14:textId="77777777" w:rsidR="00D819CF" w:rsidRDefault="00D819CF" w:rsidP="00D819CF">
      <w:pPr>
        <w:spacing w:after="0" w:line="240" w:lineRule="auto"/>
        <w:jc w:val="both"/>
        <w:rPr>
          <w:i/>
          <w:iCs/>
          <w:sz w:val="22"/>
          <w:szCs w:val="22"/>
          <w:lang w:eastAsia="ru-RU"/>
        </w:rPr>
      </w:pPr>
    </w:p>
    <w:p w14:paraId="72523792" w14:textId="2A3C8980" w:rsidR="00D819CF" w:rsidRPr="00F333D4" w:rsidRDefault="00D819CF" w:rsidP="00D819CF">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абзацы добавлены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08F7FBB0" w14:textId="01A840A6" w:rsidR="0058023D" w:rsidRDefault="0058023D">
      <w:pPr>
        <w:spacing w:after="0" w:line="240" w:lineRule="auto"/>
        <w:rPr>
          <w:sz w:val="22"/>
          <w:szCs w:val="22"/>
          <w:lang w:eastAsia="ru-RU"/>
        </w:rPr>
      </w:pPr>
      <w:r>
        <w:rPr>
          <w:sz w:val="22"/>
          <w:szCs w:val="22"/>
          <w:lang w:eastAsia="ru-RU"/>
        </w:rPr>
        <w:br w:type="page"/>
      </w:r>
    </w:p>
    <w:p w14:paraId="5D292B7C" w14:textId="502079F1" w:rsidR="000E024B" w:rsidRPr="00B3643A" w:rsidRDefault="00980DB0" w:rsidP="00980DB0">
      <w:pPr>
        <w:pStyle w:val="3"/>
        <w:keepNext w:val="0"/>
        <w:keepLines w:val="0"/>
        <w:spacing w:before="0" w:line="360" w:lineRule="auto"/>
        <w:ind w:firstLine="708"/>
        <w:jc w:val="both"/>
        <w:rPr>
          <w:rFonts w:ascii="Times New Roman" w:hAnsi="Times New Roman"/>
          <w:color w:val="auto"/>
          <w:sz w:val="24"/>
          <w:szCs w:val="24"/>
          <w:highlight w:val="green"/>
          <w:lang w:val="ru-RU"/>
        </w:rPr>
      </w:pPr>
      <w:bookmarkStart w:id="143" w:name="_Toc315701173"/>
      <w:bookmarkStart w:id="144" w:name="_Toc315701174"/>
      <w:bookmarkStart w:id="145" w:name="_Toc315701175"/>
      <w:bookmarkStart w:id="146" w:name="_Toc315701176"/>
      <w:bookmarkStart w:id="147" w:name="_Toc315701177"/>
      <w:bookmarkStart w:id="148" w:name="_Toc315701178"/>
      <w:bookmarkStart w:id="149" w:name="_Toc315701179"/>
      <w:bookmarkStart w:id="150" w:name="_Toc315701180"/>
      <w:bookmarkStart w:id="151" w:name="_Toc315701181"/>
      <w:bookmarkStart w:id="152" w:name="_Toc315701182"/>
      <w:bookmarkStart w:id="153" w:name="_Toc315701183"/>
      <w:bookmarkStart w:id="154" w:name="_Toc247965282"/>
      <w:bookmarkStart w:id="155" w:name="_Toc268263650"/>
      <w:bookmarkStart w:id="156" w:name="_Toc336507665"/>
      <w:bookmarkEnd w:id="143"/>
      <w:bookmarkEnd w:id="144"/>
      <w:bookmarkEnd w:id="145"/>
      <w:bookmarkEnd w:id="146"/>
      <w:bookmarkEnd w:id="147"/>
      <w:bookmarkEnd w:id="148"/>
      <w:bookmarkEnd w:id="149"/>
      <w:bookmarkEnd w:id="150"/>
      <w:bookmarkEnd w:id="151"/>
      <w:bookmarkEnd w:id="152"/>
      <w:bookmarkEnd w:id="153"/>
      <w:r w:rsidRPr="00B3643A">
        <w:rPr>
          <w:rFonts w:ascii="Times New Roman" w:hAnsi="Times New Roman"/>
          <w:color w:val="auto"/>
          <w:sz w:val="24"/>
          <w:szCs w:val="24"/>
          <w:highlight w:val="green"/>
          <w:lang w:val="ru-RU"/>
        </w:rPr>
        <w:lastRenderedPageBreak/>
        <w:t xml:space="preserve">2.8.6 </w:t>
      </w:r>
      <w:r w:rsidR="000E024B" w:rsidRPr="00B3643A">
        <w:rPr>
          <w:rFonts w:ascii="Times New Roman" w:hAnsi="Times New Roman"/>
          <w:color w:val="auto"/>
          <w:sz w:val="24"/>
          <w:szCs w:val="24"/>
          <w:highlight w:val="green"/>
        </w:rPr>
        <w:t>Связь. Радиовещание. Телевидение</w:t>
      </w:r>
      <w:bookmarkEnd w:id="154"/>
      <w:bookmarkEnd w:id="155"/>
      <w:bookmarkEnd w:id="156"/>
    </w:p>
    <w:p w14:paraId="2FE99D2E" w14:textId="77777777" w:rsidR="00B3643A" w:rsidRPr="00B3643A" w:rsidRDefault="00B3643A" w:rsidP="00B3643A">
      <w:pPr>
        <w:widowControl w:val="0"/>
        <w:suppressAutoHyphens/>
        <w:spacing w:after="0" w:line="360" w:lineRule="auto"/>
        <w:ind w:firstLine="709"/>
        <w:jc w:val="both"/>
        <w:rPr>
          <w:rFonts w:eastAsia="Times New Roman"/>
          <w:b/>
          <w:bCs/>
          <w:highlight w:val="green"/>
          <w:lang w:eastAsia="ru-RU"/>
        </w:rPr>
      </w:pPr>
      <w:r w:rsidRPr="00B3643A">
        <w:rPr>
          <w:rFonts w:eastAsia="Times New Roman"/>
          <w:b/>
          <w:bCs/>
          <w:highlight w:val="green"/>
          <w:lang w:eastAsia="ru-RU"/>
        </w:rPr>
        <w:t>Телефонная связь</w:t>
      </w:r>
    </w:p>
    <w:p w14:paraId="303FADC7"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 xml:space="preserve">Компанией, предоставляющей услуги проводной местной и внутризоновой телефонной связи, является Курский филиал ПАО «Ростелеком». </w:t>
      </w:r>
    </w:p>
    <w:p w14:paraId="15FA6A63"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 xml:space="preserve">Телефонизировано муниципальное образование </w:t>
      </w:r>
      <w:r w:rsidRPr="00B3643A">
        <w:rPr>
          <w:highlight w:val="green"/>
        </w:rPr>
        <w:t>«Русановский сельсовет» Фатежского района</w:t>
      </w:r>
      <w:r w:rsidRPr="00B3643A">
        <w:rPr>
          <w:rFonts w:eastAsia="Times New Roman"/>
          <w:bCs/>
          <w:highlight w:val="green"/>
          <w:lang w:eastAsia="ru-RU"/>
        </w:rPr>
        <w:t xml:space="preserve"> Курской области от районного узла связи.</w:t>
      </w:r>
    </w:p>
    <w:p w14:paraId="42D00931"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Услуги мобильной связи представляются следующими операторами: Курский филиал ПАО «ВымпелКом» (</w:t>
      </w:r>
      <w:proofErr w:type="spellStart"/>
      <w:r w:rsidRPr="00B3643A">
        <w:rPr>
          <w:rFonts w:eastAsia="Times New Roman"/>
          <w:bCs/>
          <w:highlight w:val="green"/>
          <w:lang w:eastAsia="ru-RU"/>
        </w:rPr>
        <w:t>БиЛайн</w:t>
      </w:r>
      <w:proofErr w:type="spellEnd"/>
      <w:r w:rsidRPr="00B3643A">
        <w:rPr>
          <w:rFonts w:eastAsia="Times New Roman"/>
          <w:bCs/>
          <w:highlight w:val="green"/>
          <w:lang w:eastAsia="ru-RU"/>
        </w:rPr>
        <w:t>), Курский филиал ООО «МТС», Курский филиал ЗАО «</w:t>
      </w:r>
      <w:proofErr w:type="spellStart"/>
      <w:r w:rsidRPr="00B3643A">
        <w:rPr>
          <w:rFonts w:eastAsia="Times New Roman"/>
          <w:bCs/>
          <w:highlight w:val="green"/>
          <w:lang w:eastAsia="ru-RU"/>
        </w:rPr>
        <w:t>Мегакон</w:t>
      </w:r>
      <w:proofErr w:type="spellEnd"/>
      <w:r w:rsidRPr="00B3643A">
        <w:rPr>
          <w:rFonts w:eastAsia="Times New Roman"/>
          <w:bCs/>
          <w:highlight w:val="green"/>
          <w:lang w:eastAsia="ru-RU"/>
        </w:rPr>
        <w:t>» (Мегафон) и Курский филиал ООО «Т2 Мобайл» (Теле-2).</w:t>
      </w:r>
    </w:p>
    <w:p w14:paraId="35AE8CE1" w14:textId="77777777" w:rsidR="00B3643A" w:rsidRPr="00B3643A" w:rsidRDefault="00B3643A" w:rsidP="00B3643A">
      <w:pPr>
        <w:widowControl w:val="0"/>
        <w:suppressAutoHyphens/>
        <w:spacing w:after="0" w:line="360" w:lineRule="auto"/>
        <w:ind w:firstLine="709"/>
        <w:jc w:val="both"/>
        <w:rPr>
          <w:rFonts w:eastAsia="Times New Roman"/>
          <w:b/>
          <w:bCs/>
          <w:highlight w:val="green"/>
          <w:lang w:eastAsia="ru-RU"/>
        </w:rPr>
      </w:pPr>
      <w:r w:rsidRPr="00B3643A">
        <w:rPr>
          <w:rFonts w:eastAsia="Times New Roman"/>
          <w:b/>
          <w:bCs/>
          <w:highlight w:val="green"/>
          <w:lang w:eastAsia="ru-RU"/>
        </w:rPr>
        <w:t>Телевидение, радиовещание</w:t>
      </w:r>
    </w:p>
    <w:p w14:paraId="045F56BA"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Телевизионное вещание осуществляется по цифровым эфирным сигналам: Первый канал, РОССИЯ, ТВЦ, НТВ.</w:t>
      </w:r>
    </w:p>
    <w:p w14:paraId="588EDFE1"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Цифровое эфирное вещание представлено двадцатью теле- и тремя радиоканалами:</w:t>
      </w:r>
    </w:p>
    <w:p w14:paraId="7C2FB16C"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телеканалы: «Первый канал», «Россия 1», «НТВ», «Культура», «Петербург – 5 канал», «Спорт», «24 часа», «Детско-юношеский телевизионный канал» и другие;</w:t>
      </w:r>
    </w:p>
    <w:p w14:paraId="4CB671A6"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радиоканалы: «Вести FM», «Маяк», «Радио России».</w:t>
      </w:r>
    </w:p>
    <w:p w14:paraId="0E32B910"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Проводное радиовещание отсутствует.</w:t>
      </w:r>
    </w:p>
    <w:p w14:paraId="4AF2406D"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4A9E767B" w14:textId="77777777" w:rsidR="00B3643A" w:rsidRPr="00B3643A" w:rsidRDefault="00B3643A" w:rsidP="00B3643A">
      <w:pPr>
        <w:widowControl w:val="0"/>
        <w:suppressAutoHyphens/>
        <w:spacing w:after="0" w:line="360" w:lineRule="auto"/>
        <w:ind w:firstLine="709"/>
        <w:jc w:val="both"/>
        <w:rPr>
          <w:rFonts w:eastAsia="Times New Roman"/>
          <w:b/>
          <w:bCs/>
          <w:highlight w:val="green"/>
          <w:lang w:eastAsia="ru-RU"/>
        </w:rPr>
      </w:pPr>
      <w:r w:rsidRPr="00B3643A">
        <w:rPr>
          <w:rFonts w:eastAsia="Times New Roman"/>
          <w:b/>
          <w:bCs/>
          <w:highlight w:val="green"/>
          <w:lang w:eastAsia="ru-RU"/>
        </w:rPr>
        <w:t>Проектные предложения</w:t>
      </w:r>
    </w:p>
    <w:p w14:paraId="3C342134"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Для развития системы телефонной связи Генеральным планом на расчетный срок предусматривается:</w:t>
      </w:r>
    </w:p>
    <w:p w14:paraId="36EA9D89"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переход на цифровые АТС, обновление технической базы;</w:t>
      </w:r>
    </w:p>
    <w:p w14:paraId="61AA5BD9"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проведение мероприятий по организации качественной мобильной связи покрытия территории поселения;</w:t>
      </w:r>
    </w:p>
    <w:p w14:paraId="5F926DD2"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проведение интернета к общественно-деловой застройке и к индивидуальным домовладениям;</w:t>
      </w:r>
    </w:p>
    <w:p w14:paraId="2807658C" w14:textId="0F8BF0E7" w:rsidR="00B3643A" w:rsidRDefault="00B3643A" w:rsidP="00B3643A">
      <w:pPr>
        <w:spacing w:after="0" w:line="360" w:lineRule="auto"/>
        <w:ind w:firstLine="709"/>
        <w:rPr>
          <w:rFonts w:eastAsia="Times New Roman"/>
          <w:bCs/>
          <w:lang w:eastAsia="ru-RU"/>
        </w:rPr>
      </w:pPr>
      <w:r w:rsidRPr="00B3643A">
        <w:rPr>
          <w:rFonts w:eastAsia="Times New Roman"/>
          <w:bCs/>
          <w:highlight w:val="green"/>
          <w:lang w:eastAsia="ru-RU"/>
        </w:rPr>
        <w:t>прокладка дополнительных слаботочных сетей к местам застройки жилищного фонда.</w:t>
      </w:r>
    </w:p>
    <w:p w14:paraId="7D057B8D" w14:textId="77777777" w:rsidR="00B3643A" w:rsidRPr="00B3643A" w:rsidRDefault="00B3643A" w:rsidP="00B3643A">
      <w:pPr>
        <w:spacing w:after="0" w:line="360" w:lineRule="auto"/>
        <w:ind w:firstLine="709"/>
        <w:rPr>
          <w:sz w:val="22"/>
          <w:szCs w:val="22"/>
          <w:lang w:eastAsia="x-none"/>
        </w:rPr>
      </w:pPr>
    </w:p>
    <w:p w14:paraId="393012B3" w14:textId="45398B24" w:rsidR="00B3643A" w:rsidRDefault="00B3643A" w:rsidP="00B3643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подраздел 2.8.6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07030AA2" w14:textId="77777777" w:rsidR="00B3643A" w:rsidRDefault="00B3643A">
      <w:pPr>
        <w:spacing w:after="0" w:line="240" w:lineRule="auto"/>
        <w:rPr>
          <w:i/>
          <w:iCs/>
          <w:sz w:val="22"/>
          <w:szCs w:val="22"/>
          <w:lang w:eastAsia="ru-RU"/>
        </w:rPr>
      </w:pPr>
      <w:r>
        <w:rPr>
          <w:i/>
          <w:iCs/>
          <w:sz w:val="22"/>
          <w:szCs w:val="22"/>
          <w:lang w:eastAsia="ru-RU"/>
        </w:rPr>
        <w:br w:type="page"/>
      </w:r>
    </w:p>
    <w:p w14:paraId="1C054E55" w14:textId="77777777" w:rsidR="008F3DE4" w:rsidRPr="001E17CE" w:rsidRDefault="008F3DE4" w:rsidP="00E844F0">
      <w:pPr>
        <w:pStyle w:val="2"/>
        <w:keepNext w:val="0"/>
        <w:widowControl w:val="0"/>
        <w:numPr>
          <w:ilvl w:val="1"/>
          <w:numId w:val="1"/>
        </w:numPr>
        <w:spacing w:before="0" w:after="0" w:line="360" w:lineRule="auto"/>
        <w:ind w:left="0" w:firstLine="709"/>
        <w:jc w:val="both"/>
        <w:rPr>
          <w:rFonts w:ascii="Times New Roman" w:hAnsi="Times New Roman"/>
          <w:i w:val="0"/>
          <w:kern w:val="32"/>
          <w:sz w:val="24"/>
          <w:szCs w:val="24"/>
        </w:rPr>
      </w:pPr>
      <w:bookmarkStart w:id="157" w:name="_Toc315701185"/>
      <w:bookmarkStart w:id="158" w:name="_Toc315701186"/>
      <w:bookmarkStart w:id="159" w:name="_Toc315701187"/>
      <w:bookmarkStart w:id="160" w:name="_Toc315701188"/>
      <w:bookmarkStart w:id="161" w:name="_Toc315701189"/>
      <w:bookmarkStart w:id="162" w:name="_Toc315701190"/>
      <w:bookmarkStart w:id="163" w:name="_Toc315701191"/>
      <w:bookmarkStart w:id="164" w:name="_Toc315701192"/>
      <w:bookmarkStart w:id="165" w:name="_Toc315701193"/>
      <w:bookmarkStart w:id="166" w:name="_Toc315701194"/>
      <w:bookmarkStart w:id="167" w:name="_Toc315701195"/>
      <w:bookmarkStart w:id="168" w:name="_Toc315701196"/>
      <w:bookmarkStart w:id="169" w:name="_Toc336507666"/>
      <w:bookmarkEnd w:id="157"/>
      <w:bookmarkEnd w:id="158"/>
      <w:bookmarkEnd w:id="159"/>
      <w:bookmarkEnd w:id="160"/>
      <w:bookmarkEnd w:id="161"/>
      <w:bookmarkEnd w:id="162"/>
      <w:bookmarkEnd w:id="163"/>
      <w:bookmarkEnd w:id="164"/>
      <w:bookmarkEnd w:id="165"/>
      <w:bookmarkEnd w:id="166"/>
      <w:bookmarkEnd w:id="167"/>
      <w:bookmarkEnd w:id="168"/>
      <w:r w:rsidRPr="001E17CE">
        <w:rPr>
          <w:rFonts w:ascii="Times New Roman" w:hAnsi="Times New Roman"/>
          <w:i w:val="0"/>
          <w:kern w:val="32"/>
          <w:sz w:val="24"/>
          <w:szCs w:val="24"/>
        </w:rPr>
        <w:lastRenderedPageBreak/>
        <w:t>Инженерная подготовка территории</w:t>
      </w:r>
      <w:bookmarkEnd w:id="169"/>
      <w:r w:rsidR="001E17CE">
        <w:rPr>
          <w:rFonts w:ascii="Times New Roman" w:hAnsi="Times New Roman"/>
          <w:i w:val="0"/>
          <w:kern w:val="32"/>
          <w:sz w:val="24"/>
          <w:szCs w:val="24"/>
          <w:lang w:val="ru-RU"/>
        </w:rPr>
        <w:t>.</w:t>
      </w:r>
    </w:p>
    <w:p w14:paraId="129AD4D2" w14:textId="77777777" w:rsidR="00EE4605" w:rsidRPr="001E17CE" w:rsidRDefault="00EE4605" w:rsidP="00E844F0">
      <w:pPr>
        <w:widowControl w:val="0"/>
        <w:spacing w:after="0" w:line="360" w:lineRule="auto"/>
        <w:ind w:firstLine="709"/>
        <w:jc w:val="both"/>
      </w:pPr>
      <w:r w:rsidRPr="001E17CE">
        <w:t xml:space="preserve">Основные решения по инженерной подготовке территории разрабатываются в соответствии с проектными предложениями генерального плана </w:t>
      </w:r>
      <w:r w:rsidR="00630236">
        <w:t>Русановский</w:t>
      </w:r>
      <w:r w:rsidRPr="001E17CE">
        <w:t xml:space="preserve"> сельсовет.</w:t>
      </w:r>
    </w:p>
    <w:p w14:paraId="58E329C5" w14:textId="77777777" w:rsidR="00EE4605" w:rsidRPr="001E17CE" w:rsidRDefault="00EE4605" w:rsidP="00E844F0">
      <w:pPr>
        <w:widowControl w:val="0"/>
        <w:spacing w:after="0" w:line="360" w:lineRule="auto"/>
        <w:ind w:firstLine="709"/>
        <w:jc w:val="both"/>
      </w:pPr>
      <w:r w:rsidRPr="001E17CE">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14:paraId="1DC64E39" w14:textId="77777777" w:rsidR="00EE4605" w:rsidRPr="001E17CE" w:rsidRDefault="00F22D3A" w:rsidP="00E844F0">
      <w:pPr>
        <w:widowControl w:val="0"/>
        <w:tabs>
          <w:tab w:val="center" w:pos="4677"/>
        </w:tabs>
        <w:spacing w:after="0" w:line="360" w:lineRule="auto"/>
        <w:ind w:firstLine="709"/>
        <w:jc w:val="both"/>
        <w:rPr>
          <w:spacing w:val="-2"/>
        </w:rPr>
      </w:pPr>
      <w:r>
        <w:rPr>
          <w:rFonts w:eastAsia="Times New Roman"/>
          <w:b/>
          <w:bCs/>
          <w:kern w:val="0"/>
          <w:lang w:eastAsia="ru-RU"/>
        </w:rPr>
        <w:t>Г</w:t>
      </w:r>
      <w:r w:rsidR="00EE4605" w:rsidRPr="001E17CE">
        <w:rPr>
          <w:rFonts w:eastAsia="Times New Roman"/>
          <w:b/>
          <w:bCs/>
          <w:kern w:val="0"/>
          <w:lang w:eastAsia="ru-RU"/>
        </w:rPr>
        <w:t>енеральным планом предусматривается на расчетный срок</w:t>
      </w:r>
      <w:r w:rsidR="00EE4605" w:rsidRPr="001E17CE">
        <w:rPr>
          <w:rFonts w:eastAsia="Times New Roman"/>
          <w:bCs/>
          <w:kern w:val="0"/>
          <w:lang w:eastAsia="ru-RU"/>
        </w:rPr>
        <w:t xml:space="preserve"> следующий комплекс мероприятий:</w:t>
      </w:r>
    </w:p>
    <w:p w14:paraId="5BB3AA83" w14:textId="77777777" w:rsidR="00EE4605" w:rsidRPr="001E17CE" w:rsidRDefault="00EE4605" w:rsidP="00E844F0">
      <w:pPr>
        <w:widowControl w:val="0"/>
        <w:numPr>
          <w:ilvl w:val="0"/>
          <w:numId w:val="8"/>
        </w:numPr>
        <w:spacing w:after="0" w:line="360" w:lineRule="auto"/>
        <w:ind w:left="0" w:firstLine="709"/>
        <w:jc w:val="both"/>
      </w:pPr>
      <w:r w:rsidRPr="001E17CE">
        <w:t xml:space="preserve">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 </w:t>
      </w:r>
    </w:p>
    <w:p w14:paraId="16A13A36" w14:textId="77777777" w:rsidR="00EE4605" w:rsidRPr="001E17CE" w:rsidRDefault="00EE4605" w:rsidP="004B0F20">
      <w:pPr>
        <w:numPr>
          <w:ilvl w:val="0"/>
          <w:numId w:val="8"/>
        </w:numPr>
        <w:spacing w:after="0" w:line="360" w:lineRule="auto"/>
        <w:ind w:left="0" w:firstLine="709"/>
        <w:jc w:val="both"/>
      </w:pPr>
      <w:r w:rsidRPr="001E17CE">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14:paraId="4242DC32" w14:textId="77777777" w:rsidR="00EE4605" w:rsidRPr="001E17CE" w:rsidRDefault="00EE4605" w:rsidP="004B0F20">
      <w:pPr>
        <w:numPr>
          <w:ilvl w:val="0"/>
          <w:numId w:val="8"/>
        </w:numPr>
        <w:spacing w:after="0" w:line="360" w:lineRule="auto"/>
        <w:ind w:left="0" w:firstLine="709"/>
        <w:jc w:val="both"/>
      </w:pPr>
      <w:r w:rsidRPr="001E17CE">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14:paraId="1A0634F2" w14:textId="77777777" w:rsidR="00EE4605" w:rsidRPr="001E17CE" w:rsidRDefault="00EE4605" w:rsidP="001E17CE">
      <w:pPr>
        <w:tabs>
          <w:tab w:val="center" w:pos="4677"/>
        </w:tabs>
        <w:spacing w:after="0" w:line="360" w:lineRule="auto"/>
        <w:ind w:firstLine="709"/>
        <w:jc w:val="both"/>
        <w:rPr>
          <w:rFonts w:eastAsia="Times New Roman"/>
          <w:bCs/>
          <w:kern w:val="0"/>
          <w:lang w:eastAsia="ru-RU"/>
        </w:rPr>
      </w:pPr>
      <w:r w:rsidRPr="001E17CE">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14:paraId="7B29E607" w14:textId="77777777" w:rsidR="000E024B" w:rsidRPr="001E17CE" w:rsidRDefault="000E024B" w:rsidP="00DB3370">
      <w:pPr>
        <w:pStyle w:val="2"/>
        <w:keepNext w:val="0"/>
        <w:numPr>
          <w:ilvl w:val="1"/>
          <w:numId w:val="2"/>
        </w:numPr>
        <w:spacing w:before="0" w:after="0" w:line="360" w:lineRule="auto"/>
        <w:ind w:left="0" w:firstLine="709"/>
        <w:jc w:val="both"/>
        <w:rPr>
          <w:rFonts w:ascii="Times New Roman" w:hAnsi="Times New Roman"/>
          <w:i w:val="0"/>
          <w:sz w:val="24"/>
          <w:szCs w:val="24"/>
        </w:rPr>
      </w:pPr>
      <w:bookmarkStart w:id="170" w:name="_Toc247965283"/>
      <w:bookmarkStart w:id="171" w:name="_Toc268263651"/>
      <w:bookmarkStart w:id="172" w:name="_Toc336507667"/>
      <w:r w:rsidRPr="001E17CE">
        <w:rPr>
          <w:rFonts w:ascii="Times New Roman" w:hAnsi="Times New Roman"/>
          <w:i w:val="0"/>
          <w:sz w:val="24"/>
          <w:szCs w:val="24"/>
        </w:rPr>
        <w:t xml:space="preserve">Зеленый фонд </w:t>
      </w:r>
      <w:bookmarkEnd w:id="170"/>
      <w:r w:rsidRPr="001E17CE">
        <w:rPr>
          <w:rFonts w:ascii="Times New Roman" w:hAnsi="Times New Roman"/>
          <w:i w:val="0"/>
          <w:sz w:val="24"/>
          <w:szCs w:val="24"/>
        </w:rPr>
        <w:t>муниципального образования</w:t>
      </w:r>
      <w:bookmarkEnd w:id="171"/>
      <w:bookmarkEnd w:id="172"/>
      <w:r w:rsidR="001E17CE">
        <w:rPr>
          <w:rFonts w:ascii="Times New Roman" w:hAnsi="Times New Roman"/>
          <w:i w:val="0"/>
          <w:sz w:val="24"/>
          <w:szCs w:val="24"/>
          <w:lang w:val="ru-RU"/>
        </w:rPr>
        <w:t>.</w:t>
      </w:r>
    </w:p>
    <w:p w14:paraId="116A8AA4" w14:textId="77777777" w:rsidR="00C22F53" w:rsidRPr="001E17CE" w:rsidRDefault="00C22F53" w:rsidP="001E17CE">
      <w:pPr>
        <w:spacing w:after="0" w:line="360" w:lineRule="auto"/>
        <w:ind w:firstLine="709"/>
        <w:jc w:val="both"/>
        <w:rPr>
          <w:rFonts w:eastAsia="Times New Roman"/>
          <w:lang w:eastAsia="ru-RU"/>
        </w:rPr>
      </w:pPr>
      <w:r w:rsidRPr="001E17CE">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14:paraId="3F555EDD" w14:textId="77777777" w:rsidR="00C22F53" w:rsidRPr="001E17CE" w:rsidRDefault="00C22F53" w:rsidP="001E17CE">
      <w:pPr>
        <w:widowControl w:val="0"/>
        <w:spacing w:after="0" w:line="360" w:lineRule="auto"/>
        <w:ind w:firstLine="709"/>
        <w:jc w:val="both"/>
        <w:rPr>
          <w:rFonts w:eastAsia="Times New Roman"/>
          <w:lang w:eastAsia="ru-RU"/>
        </w:rPr>
      </w:pPr>
      <w:r w:rsidRPr="001E17CE">
        <w:rPr>
          <w:rFonts w:eastAsia="Times New Roman"/>
          <w:lang w:eastAsia="ru-RU"/>
        </w:rPr>
        <w:t>Зеленый фонд является важным фактором архитектурно-планировочной и пространственной организации территории населенных пунктов, придавая ей своеобразие и выразительность.</w:t>
      </w:r>
    </w:p>
    <w:p w14:paraId="49252159" w14:textId="77777777" w:rsidR="00C22F53" w:rsidRPr="001E17CE" w:rsidRDefault="00C22F53" w:rsidP="00006212">
      <w:pPr>
        <w:widowControl w:val="0"/>
        <w:spacing w:after="0" w:line="360" w:lineRule="auto"/>
        <w:ind w:firstLine="709"/>
        <w:jc w:val="both"/>
        <w:rPr>
          <w:rFonts w:eastAsia="Times New Roman"/>
          <w:lang w:eastAsia="ru-RU"/>
        </w:rPr>
      </w:pPr>
      <w:r w:rsidRPr="001E17CE">
        <w:rPr>
          <w:rFonts w:eastAsia="Times New Roman"/>
          <w:lang w:eastAsia="ru-RU"/>
        </w:rPr>
        <w:t>По функциональному назначению все объекты озеленения делятся на три группы:</w:t>
      </w:r>
    </w:p>
    <w:p w14:paraId="307D1DBD" w14:textId="77777777" w:rsidR="00C22F53" w:rsidRPr="001E17CE" w:rsidRDefault="001E17CE" w:rsidP="00006212">
      <w:pPr>
        <w:widowControl w:val="0"/>
        <w:spacing w:after="0" w:line="360" w:lineRule="auto"/>
        <w:ind w:firstLine="709"/>
        <w:jc w:val="both"/>
      </w:pPr>
      <w:r>
        <w:t>а) </w:t>
      </w:r>
      <w:r w:rsidR="00C22F53" w:rsidRPr="001E17CE">
        <w:t>общего пользования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4AEA9D4C" w14:textId="77777777" w:rsidR="00C22F53" w:rsidRPr="001E17CE" w:rsidRDefault="001E17CE" w:rsidP="00006212">
      <w:pPr>
        <w:widowControl w:val="0"/>
        <w:spacing w:after="0" w:line="360" w:lineRule="auto"/>
        <w:ind w:firstLine="709"/>
        <w:jc w:val="both"/>
      </w:pPr>
      <w:r>
        <w:t>б) </w:t>
      </w:r>
      <w:r w:rsidR="00C22F53" w:rsidRPr="001E17CE">
        <w:t>ограниченного пользования на участках жилых домов, детских учреждений, школ, вузов, культурно-просветительских учреждений, спортивных сооружений, учреждений здравоохранения;</w:t>
      </w:r>
    </w:p>
    <w:p w14:paraId="25A14AF2" w14:textId="77777777" w:rsidR="00C22F53" w:rsidRPr="001E17CE" w:rsidRDefault="001E17CE" w:rsidP="00006212">
      <w:pPr>
        <w:widowControl w:val="0"/>
        <w:spacing w:after="0" w:line="360" w:lineRule="auto"/>
        <w:ind w:firstLine="709"/>
        <w:jc w:val="both"/>
      </w:pPr>
      <w:r>
        <w:t>в) </w:t>
      </w:r>
      <w:r w:rsidR="00C22F53" w:rsidRPr="001E17CE">
        <w:t xml:space="preserve">специального назначения – озеленение водоохранных и санитарно-защитных зон, </w:t>
      </w:r>
      <w:r w:rsidR="00C22F53" w:rsidRPr="001E17CE">
        <w:lastRenderedPageBreak/>
        <w:t>магистралей, улиц, кладбищ, ветрозащитные насаждения, питомники.</w:t>
      </w:r>
    </w:p>
    <w:p w14:paraId="37C4F3B1" w14:textId="77777777" w:rsidR="00C22F53" w:rsidRPr="001E17CE" w:rsidRDefault="00C22F53" w:rsidP="00006212">
      <w:pPr>
        <w:widowControl w:val="0"/>
        <w:spacing w:after="0" w:line="360" w:lineRule="auto"/>
        <w:ind w:firstLine="709"/>
        <w:jc w:val="both"/>
      </w:pPr>
      <w:r w:rsidRPr="001E17CE">
        <w:t xml:space="preserve">Основной функцией зеленых насаждений общего и ограниченного пользования является обеспечение различных форм и уровней досуга. </w:t>
      </w:r>
    </w:p>
    <w:p w14:paraId="19C5959C" w14:textId="77777777" w:rsidR="00090844" w:rsidRDefault="00C22F53" w:rsidP="005D7B96">
      <w:pPr>
        <w:widowControl w:val="0"/>
        <w:autoSpaceDE w:val="0"/>
        <w:autoSpaceDN w:val="0"/>
        <w:adjustRightInd w:val="0"/>
        <w:spacing w:after="0" w:line="360" w:lineRule="auto"/>
        <w:ind w:firstLine="709"/>
        <w:jc w:val="both"/>
      </w:pPr>
      <w:r w:rsidRPr="001E17CE">
        <w:t>Охрана зеленого фонда сельсовета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4C094003" w14:textId="77777777" w:rsidR="00C22F53" w:rsidRPr="001E17CE" w:rsidRDefault="00C22F53" w:rsidP="005D7B96">
      <w:pPr>
        <w:pStyle w:val="a5"/>
        <w:widowControl w:val="0"/>
        <w:spacing w:after="0" w:line="360" w:lineRule="auto"/>
        <w:ind w:left="0" w:firstLine="709"/>
        <w:jc w:val="both"/>
        <w:rPr>
          <w:b/>
        </w:rPr>
      </w:pPr>
      <w:r w:rsidRPr="001E17CE">
        <w:rPr>
          <w:b/>
        </w:rPr>
        <w:t>Проектные предложения</w:t>
      </w:r>
      <w:r w:rsidR="00A85FB3" w:rsidRPr="001E17CE">
        <w:rPr>
          <w:b/>
        </w:rPr>
        <w:t>.</w:t>
      </w:r>
    </w:p>
    <w:p w14:paraId="19E991BA" w14:textId="32EC3E01" w:rsidR="00C22F53" w:rsidRDefault="00C22F53" w:rsidP="005D7B96">
      <w:pPr>
        <w:pStyle w:val="aff"/>
        <w:widowControl w:val="0"/>
        <w:spacing w:line="360" w:lineRule="auto"/>
        <w:ind w:firstLine="709"/>
        <w:jc w:val="both"/>
        <w:rPr>
          <w:b w:val="0"/>
          <w:bCs w:val="0"/>
          <w:sz w:val="24"/>
          <w:szCs w:val="24"/>
        </w:rPr>
      </w:pPr>
      <w:r w:rsidRPr="001E17CE">
        <w:rPr>
          <w:b w:val="0"/>
          <w:bCs w:val="0"/>
          <w:sz w:val="24"/>
          <w:szCs w:val="24"/>
        </w:rPr>
        <w:t xml:space="preserve">На одного жителя </w:t>
      </w:r>
      <w:r w:rsidR="00630236">
        <w:rPr>
          <w:b w:val="0"/>
          <w:bCs w:val="0"/>
          <w:sz w:val="24"/>
          <w:szCs w:val="24"/>
        </w:rPr>
        <w:t>Русановского</w:t>
      </w:r>
      <w:r w:rsidRPr="001E17CE">
        <w:rPr>
          <w:b w:val="0"/>
          <w:bCs w:val="0"/>
          <w:sz w:val="24"/>
          <w:szCs w:val="24"/>
        </w:rPr>
        <w:t xml:space="preserve"> сельсовета в расчетном периоде </w:t>
      </w:r>
      <w:r w:rsidR="001325D2">
        <w:rPr>
          <w:b w:val="0"/>
          <w:bCs w:val="0"/>
          <w:sz w:val="24"/>
          <w:szCs w:val="24"/>
          <w:lang w:val="ru-RU"/>
        </w:rPr>
        <w:t xml:space="preserve">при условии выполнения комплекса мероприятий по формированию зелёных насаждений, </w:t>
      </w:r>
      <w:r w:rsidRPr="001E17CE">
        <w:rPr>
          <w:b w:val="0"/>
          <w:bCs w:val="0"/>
          <w:sz w:val="24"/>
          <w:szCs w:val="24"/>
        </w:rPr>
        <w:t xml:space="preserve">будет </w:t>
      </w:r>
      <w:r w:rsidRPr="00997AEE">
        <w:rPr>
          <w:b w:val="0"/>
          <w:bCs w:val="0"/>
          <w:sz w:val="24"/>
          <w:szCs w:val="24"/>
        </w:rPr>
        <w:t xml:space="preserve">приходиться </w:t>
      </w:r>
      <w:r w:rsidR="006F7F41" w:rsidRPr="00997AEE">
        <w:rPr>
          <w:b w:val="0"/>
          <w:bCs w:val="0"/>
          <w:sz w:val="24"/>
          <w:szCs w:val="24"/>
          <w:lang w:val="ru-RU"/>
        </w:rPr>
        <w:t>17,8</w:t>
      </w:r>
      <w:r w:rsidRPr="00997AEE">
        <w:rPr>
          <w:b w:val="0"/>
          <w:bCs w:val="0"/>
          <w:sz w:val="24"/>
          <w:szCs w:val="24"/>
        </w:rPr>
        <w:t xml:space="preserve"> м</w:t>
      </w:r>
      <w:r w:rsidRPr="00997AEE">
        <w:rPr>
          <w:b w:val="0"/>
          <w:bCs w:val="0"/>
          <w:sz w:val="24"/>
          <w:szCs w:val="24"/>
          <w:vertAlign w:val="superscript"/>
        </w:rPr>
        <w:t>2</w:t>
      </w:r>
      <w:r w:rsidRPr="001E17CE">
        <w:rPr>
          <w:b w:val="0"/>
          <w:bCs w:val="0"/>
          <w:sz w:val="24"/>
          <w:szCs w:val="24"/>
        </w:rPr>
        <w:t xml:space="preserve"> зеленых насаждений общего пользования (норматив для сельских поселений согласно </w:t>
      </w:r>
      <w:r w:rsidR="007F4646" w:rsidRPr="007F4646">
        <w:rPr>
          <w:b w:val="0"/>
          <w:bCs w:val="0"/>
          <w:sz w:val="24"/>
          <w:szCs w:val="24"/>
          <w:highlight w:val="green"/>
        </w:rPr>
        <w:t>СП 42.13330.2016 «СНиП 2.07.01</w:t>
      </w:r>
      <w:r w:rsidR="007F4646" w:rsidRPr="007F4646">
        <w:rPr>
          <w:b w:val="0"/>
          <w:bCs w:val="0"/>
          <w:sz w:val="24"/>
          <w:szCs w:val="24"/>
          <w:highlight w:val="green"/>
          <w:lang w:val="ru-RU"/>
        </w:rPr>
        <w:t>-</w:t>
      </w:r>
      <w:r w:rsidR="007F4646" w:rsidRPr="007F4646">
        <w:rPr>
          <w:b w:val="0"/>
          <w:bCs w:val="0"/>
          <w:sz w:val="24"/>
          <w:szCs w:val="24"/>
          <w:highlight w:val="green"/>
        </w:rPr>
        <w:t>89* Градостроительство. Планировка и застройка городских и сельских поселений»</w:t>
      </w:r>
      <w:r w:rsidRPr="001E17CE">
        <w:rPr>
          <w:b w:val="0"/>
          <w:bCs w:val="0"/>
          <w:sz w:val="24"/>
          <w:szCs w:val="24"/>
        </w:rPr>
        <w:t xml:space="preserve"> – 12 м</w:t>
      </w:r>
      <w:r w:rsidRPr="001E17CE">
        <w:rPr>
          <w:b w:val="0"/>
          <w:bCs w:val="0"/>
          <w:sz w:val="24"/>
          <w:szCs w:val="24"/>
          <w:vertAlign w:val="superscript"/>
        </w:rPr>
        <w:t>2</w:t>
      </w:r>
      <w:r w:rsidRPr="001E17CE">
        <w:rPr>
          <w:b w:val="0"/>
          <w:bCs w:val="0"/>
          <w:sz w:val="24"/>
          <w:szCs w:val="24"/>
        </w:rPr>
        <w:t xml:space="preserve"> на 1 человека).</w:t>
      </w:r>
    </w:p>
    <w:p w14:paraId="209E6557" w14:textId="77777777" w:rsidR="00500099" w:rsidRDefault="00500099" w:rsidP="007F4646">
      <w:pPr>
        <w:spacing w:after="0" w:line="240" w:lineRule="auto"/>
        <w:jc w:val="both"/>
        <w:rPr>
          <w:i/>
          <w:iCs/>
          <w:sz w:val="22"/>
          <w:szCs w:val="22"/>
          <w:lang w:eastAsia="ru-RU"/>
        </w:rPr>
      </w:pPr>
    </w:p>
    <w:p w14:paraId="62523BF8" w14:textId="2F7E814E" w:rsidR="007F4646" w:rsidRDefault="007F4646" w:rsidP="007F4646">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610EC9E" w14:textId="77777777" w:rsidR="007F4646" w:rsidRPr="007F4646" w:rsidRDefault="007F4646" w:rsidP="005D7B96">
      <w:pPr>
        <w:pStyle w:val="aff"/>
        <w:widowControl w:val="0"/>
        <w:spacing w:line="360" w:lineRule="auto"/>
        <w:ind w:firstLine="709"/>
        <w:jc w:val="both"/>
        <w:rPr>
          <w:b w:val="0"/>
          <w:bCs w:val="0"/>
          <w:sz w:val="24"/>
          <w:szCs w:val="24"/>
          <w:lang w:val="ru-RU"/>
        </w:rPr>
      </w:pPr>
    </w:p>
    <w:p w14:paraId="30884FDB" w14:textId="77777777" w:rsidR="00C22F53" w:rsidRPr="001E17CE" w:rsidRDefault="00C22F53" w:rsidP="005D7B96">
      <w:pPr>
        <w:pStyle w:val="aff"/>
        <w:widowControl w:val="0"/>
        <w:spacing w:line="360" w:lineRule="auto"/>
        <w:ind w:firstLine="709"/>
        <w:jc w:val="both"/>
        <w:rPr>
          <w:b w:val="0"/>
          <w:bCs w:val="0"/>
          <w:sz w:val="24"/>
          <w:szCs w:val="24"/>
        </w:rPr>
      </w:pPr>
      <w:r w:rsidRPr="001E17CE">
        <w:rPr>
          <w:b w:val="0"/>
          <w:bCs w:val="0"/>
          <w:sz w:val="24"/>
          <w:szCs w:val="24"/>
        </w:rPr>
        <w:t xml:space="preserve">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14:paraId="786C62BE" w14:textId="77777777" w:rsidR="00C22F53" w:rsidRPr="005A0DBF" w:rsidRDefault="00C22F53" w:rsidP="005A0DBF">
      <w:pPr>
        <w:spacing w:after="0" w:line="360" w:lineRule="auto"/>
        <w:ind w:firstLine="709"/>
        <w:jc w:val="both"/>
      </w:pPr>
      <w:r w:rsidRPr="005A0DBF">
        <w:rPr>
          <w:b/>
        </w:rPr>
        <w:t>Генеральным планом</w:t>
      </w:r>
      <w:r w:rsidRPr="005A0DBF">
        <w:rPr>
          <w:b/>
          <w:i/>
        </w:rPr>
        <w:t xml:space="preserve"> </w:t>
      </w:r>
      <w:r w:rsidRPr="005A0DBF">
        <w:t>в качестве мероприятий по развитию объект</w:t>
      </w:r>
      <w:r w:rsidR="005A0DBF" w:rsidRPr="005A0DBF">
        <w:t xml:space="preserve">ов системы рекреации поселения </w:t>
      </w:r>
      <w:r w:rsidRPr="005A0DBF">
        <w:t xml:space="preserve">предлагается: </w:t>
      </w:r>
    </w:p>
    <w:p w14:paraId="7114F939" w14:textId="77777777" w:rsidR="00C22F53" w:rsidRPr="005A0DBF" w:rsidRDefault="001B7EB0" w:rsidP="00562359">
      <w:pPr>
        <w:widowControl w:val="0"/>
        <w:spacing w:after="0" w:line="360" w:lineRule="auto"/>
        <w:ind w:firstLine="709"/>
        <w:jc w:val="both"/>
      </w:pPr>
      <w:r w:rsidRPr="005A0DBF">
        <w:t>- </w:t>
      </w:r>
      <w:r w:rsidR="00C22F53" w:rsidRPr="005A0DBF">
        <w:t>сохранение существующих территорий общего пользования (озеленение улиц, парки) и специального назначения;</w:t>
      </w:r>
    </w:p>
    <w:p w14:paraId="4CA9F69E" w14:textId="77777777" w:rsidR="00C22F53" w:rsidRPr="005A0DBF" w:rsidRDefault="001B7EB0" w:rsidP="00562359">
      <w:pPr>
        <w:widowControl w:val="0"/>
        <w:spacing w:after="0" w:line="360" w:lineRule="auto"/>
        <w:ind w:firstLine="709"/>
        <w:jc w:val="both"/>
      </w:pPr>
      <w:r w:rsidRPr="005A0DBF">
        <w:t>- </w:t>
      </w:r>
      <w:r w:rsidR="00C22F53" w:rsidRPr="005A0DBF">
        <w:t>рекультивация и реабилитация промышленных и коммунально-складских пустырей, охранных зон различного назначения;</w:t>
      </w:r>
    </w:p>
    <w:p w14:paraId="2F66EF6E" w14:textId="77777777" w:rsidR="00C22F53" w:rsidRDefault="001B7EB0" w:rsidP="00562359">
      <w:pPr>
        <w:pStyle w:val="a5"/>
        <w:widowControl w:val="0"/>
        <w:spacing w:after="0" w:line="360" w:lineRule="auto"/>
        <w:ind w:left="0" w:firstLine="709"/>
        <w:jc w:val="both"/>
      </w:pPr>
      <w:r w:rsidRPr="005A0DBF">
        <w:t>- </w:t>
      </w:r>
      <w:r w:rsidR="00C22F53" w:rsidRPr="005A0DBF">
        <w:t>формирование озелененных общественных пространств вдоль всей протяженности существующей и планируемой улично-дорожной сети населенных пунктов.</w:t>
      </w:r>
    </w:p>
    <w:p w14:paraId="1AFC153F" w14:textId="77777777" w:rsidR="000E024B" w:rsidRPr="005A0DBF" w:rsidRDefault="005A147C" w:rsidP="00562359">
      <w:pPr>
        <w:pStyle w:val="2"/>
        <w:keepNext w:val="0"/>
        <w:widowControl w:val="0"/>
        <w:numPr>
          <w:ilvl w:val="1"/>
          <w:numId w:val="3"/>
        </w:numPr>
        <w:spacing w:before="0" w:after="0" w:line="360" w:lineRule="auto"/>
        <w:ind w:left="0" w:firstLine="709"/>
        <w:jc w:val="both"/>
        <w:rPr>
          <w:rFonts w:ascii="Times New Roman" w:hAnsi="Times New Roman"/>
          <w:i w:val="0"/>
          <w:sz w:val="24"/>
          <w:szCs w:val="24"/>
        </w:rPr>
      </w:pPr>
      <w:bookmarkStart w:id="173" w:name="_Toc315701205"/>
      <w:bookmarkStart w:id="174" w:name="_Toc315701206"/>
      <w:bookmarkStart w:id="175" w:name="_Toc315701207"/>
      <w:bookmarkStart w:id="176" w:name="_Toc315701208"/>
      <w:bookmarkStart w:id="177" w:name="_Toc315701209"/>
      <w:bookmarkStart w:id="178" w:name="_Toc315701210"/>
      <w:bookmarkStart w:id="179" w:name="_Toc315701211"/>
      <w:bookmarkStart w:id="180" w:name="_Toc268263652"/>
      <w:bookmarkStart w:id="181" w:name="_Toc336507668"/>
      <w:bookmarkEnd w:id="173"/>
      <w:bookmarkEnd w:id="174"/>
      <w:bookmarkEnd w:id="175"/>
      <w:bookmarkEnd w:id="176"/>
      <w:bookmarkEnd w:id="177"/>
      <w:bookmarkEnd w:id="178"/>
      <w:bookmarkEnd w:id="179"/>
      <w:r w:rsidRPr="005A0DBF">
        <w:rPr>
          <w:rFonts w:ascii="Times New Roman" w:hAnsi="Times New Roman"/>
          <w:i w:val="0"/>
          <w:sz w:val="24"/>
          <w:szCs w:val="24"/>
        </w:rPr>
        <w:t>Са</w:t>
      </w:r>
      <w:r w:rsidR="000E024B" w:rsidRPr="005A0DBF">
        <w:rPr>
          <w:rFonts w:ascii="Times New Roman" w:hAnsi="Times New Roman"/>
          <w:i w:val="0"/>
          <w:sz w:val="24"/>
          <w:szCs w:val="24"/>
        </w:rPr>
        <w:t>нитарная очистка территории</w:t>
      </w:r>
      <w:bookmarkEnd w:id="180"/>
      <w:r w:rsidR="003D5401" w:rsidRPr="005A0DBF">
        <w:rPr>
          <w:rFonts w:ascii="Times New Roman" w:hAnsi="Times New Roman"/>
          <w:i w:val="0"/>
          <w:sz w:val="24"/>
          <w:szCs w:val="24"/>
        </w:rPr>
        <w:t>. Размещение кладбищ</w:t>
      </w:r>
      <w:bookmarkEnd w:id="181"/>
      <w:r w:rsidR="005A0DBF" w:rsidRPr="005A0DBF">
        <w:rPr>
          <w:rFonts w:ascii="Times New Roman" w:hAnsi="Times New Roman"/>
          <w:i w:val="0"/>
          <w:sz w:val="24"/>
          <w:szCs w:val="24"/>
          <w:lang w:val="ru-RU"/>
        </w:rPr>
        <w:t>.</w:t>
      </w:r>
    </w:p>
    <w:p w14:paraId="53C7D3E6" w14:textId="5855478E" w:rsidR="00ED195D" w:rsidRDefault="00ED195D" w:rsidP="00ED195D">
      <w:pPr>
        <w:widowControl w:val="0"/>
        <w:spacing w:after="0" w:line="360" w:lineRule="auto"/>
        <w:ind w:firstLine="709"/>
        <w:jc w:val="both"/>
      </w:pPr>
      <w:r>
        <w:t>В комплекс по санитарной очистке территории сельсовета входит сбор и вывоз отходов</w:t>
      </w:r>
      <w:r w:rsidRPr="003D238D">
        <w:t>.</w:t>
      </w:r>
      <w:r>
        <w:t xml:space="preserve"> Запрещается размещение отходов на объектах, не внесенных в государственный реестр объектов размещения отходов. </w:t>
      </w:r>
      <w:r w:rsidR="00500099" w:rsidRPr="00500099">
        <w:rPr>
          <w:highlight w:val="green"/>
        </w:rPr>
        <w:t>Твердые коммунальные отходы (далее – ТКО)</w:t>
      </w:r>
      <w:r w:rsidRPr="00500099">
        <w:t xml:space="preserve"> от населения содерж</w:t>
      </w:r>
      <w:r>
        <w:t>ат заметно меньшее количество компостируемых веществ, потому что они, как правило, вносятся в почву, идут на корм скоту.</w:t>
      </w:r>
    </w:p>
    <w:p w14:paraId="27D81202" w14:textId="77777777" w:rsidR="00500099" w:rsidRDefault="00500099" w:rsidP="00ED195D">
      <w:pPr>
        <w:widowControl w:val="0"/>
        <w:spacing w:after="0" w:line="360" w:lineRule="auto"/>
        <w:ind w:firstLine="709"/>
        <w:jc w:val="both"/>
      </w:pPr>
    </w:p>
    <w:p w14:paraId="72C9A227" w14:textId="041B9144" w:rsidR="00500099" w:rsidRDefault="00500099" w:rsidP="00500099">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D020D6C" w14:textId="77777777" w:rsidR="00500099" w:rsidRDefault="00500099" w:rsidP="00ED195D">
      <w:pPr>
        <w:widowControl w:val="0"/>
        <w:spacing w:after="0" w:line="360" w:lineRule="auto"/>
        <w:ind w:firstLine="709"/>
        <w:jc w:val="both"/>
        <w:rPr>
          <w:b/>
        </w:rPr>
      </w:pPr>
    </w:p>
    <w:p w14:paraId="16446F98" w14:textId="1D9A849B" w:rsidR="00500099" w:rsidRDefault="00500099" w:rsidP="00500099">
      <w:pPr>
        <w:spacing w:after="0" w:line="240" w:lineRule="auto"/>
        <w:jc w:val="both"/>
        <w:rPr>
          <w:i/>
          <w:iCs/>
          <w:sz w:val="22"/>
          <w:szCs w:val="22"/>
          <w:lang w:eastAsia="ru-RU"/>
        </w:rPr>
      </w:pPr>
      <w:r w:rsidRPr="00500099">
        <w:rPr>
          <w:i/>
          <w:iCs/>
          <w:sz w:val="22"/>
          <w:szCs w:val="22"/>
          <w:highlight w:val="green"/>
          <w:lang w:eastAsia="ru-RU"/>
        </w:rPr>
        <w:lastRenderedPageBreak/>
        <w:t xml:space="preserve">(таблица исключена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500099">
        <w:rPr>
          <w:i/>
          <w:iCs/>
          <w:sz w:val="22"/>
          <w:szCs w:val="22"/>
          <w:highlight w:val="green"/>
          <w:lang w:eastAsia="ru-RU"/>
        </w:rPr>
        <w:t xml:space="preserve"> № 01-12/____)</w:t>
      </w:r>
    </w:p>
    <w:p w14:paraId="0C7C06DC" w14:textId="77777777" w:rsidR="00500099" w:rsidRDefault="00500099" w:rsidP="00ED195D">
      <w:pPr>
        <w:spacing w:after="0" w:line="360" w:lineRule="auto"/>
        <w:ind w:firstLine="510"/>
        <w:jc w:val="both"/>
      </w:pPr>
    </w:p>
    <w:p w14:paraId="02A4858A" w14:textId="1C9891C2" w:rsidR="00500099" w:rsidRDefault="00500099" w:rsidP="00500099">
      <w:pPr>
        <w:spacing w:after="0" w:line="240" w:lineRule="auto"/>
        <w:jc w:val="both"/>
        <w:rPr>
          <w:i/>
          <w:iCs/>
          <w:sz w:val="22"/>
          <w:szCs w:val="22"/>
          <w:lang w:eastAsia="ru-RU"/>
        </w:rPr>
      </w:pPr>
      <w:r w:rsidRPr="00500099">
        <w:rPr>
          <w:i/>
          <w:iCs/>
          <w:sz w:val="22"/>
          <w:szCs w:val="22"/>
          <w:highlight w:val="green"/>
          <w:lang w:eastAsia="ru-RU"/>
        </w:rPr>
        <w:t xml:space="preserve">(абзац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500099">
        <w:rPr>
          <w:i/>
          <w:iCs/>
          <w:sz w:val="22"/>
          <w:szCs w:val="22"/>
          <w:highlight w:val="green"/>
          <w:lang w:eastAsia="ru-RU"/>
        </w:rPr>
        <w:t xml:space="preserve"> № 01-12/____)</w:t>
      </w:r>
    </w:p>
    <w:p w14:paraId="2E5B641B" w14:textId="77777777" w:rsidR="00500099" w:rsidRDefault="00500099" w:rsidP="00ED195D">
      <w:pPr>
        <w:pStyle w:val="a5"/>
        <w:spacing w:after="0" w:line="360" w:lineRule="auto"/>
        <w:ind w:left="0" w:firstLine="709"/>
        <w:jc w:val="both"/>
        <w:rPr>
          <w:b/>
        </w:rPr>
      </w:pPr>
    </w:p>
    <w:p w14:paraId="77394DBC" w14:textId="7CA3AE1C" w:rsidR="00ED195D" w:rsidRPr="005A0DBF" w:rsidRDefault="00ED195D" w:rsidP="00ED195D">
      <w:pPr>
        <w:pStyle w:val="a5"/>
        <w:spacing w:after="0" w:line="360" w:lineRule="auto"/>
        <w:ind w:left="0" w:firstLine="709"/>
        <w:jc w:val="both"/>
        <w:rPr>
          <w:b/>
        </w:rPr>
      </w:pPr>
      <w:r w:rsidRPr="005A0DBF">
        <w:rPr>
          <w:b/>
        </w:rPr>
        <w:t>Проектные предложения</w:t>
      </w:r>
    </w:p>
    <w:p w14:paraId="6C6825DF" w14:textId="21819E02" w:rsidR="00ED195D" w:rsidRDefault="00ED195D" w:rsidP="00ED195D">
      <w:pPr>
        <w:widowControl w:val="0"/>
        <w:spacing w:after="0" w:line="360" w:lineRule="auto"/>
        <w:ind w:firstLine="851"/>
        <w:jc w:val="both"/>
      </w:pPr>
      <w:r w:rsidRPr="00AC656D">
        <w:t xml:space="preserve">В комплекс по санитарной очистке территории входят сбор, удаление, обеззараживание с последующей утилизацией </w:t>
      </w:r>
      <w:r w:rsidR="00A30DBA" w:rsidRPr="00A30DBA">
        <w:rPr>
          <w:highlight w:val="green"/>
        </w:rPr>
        <w:t>отходов производства и потребления</w:t>
      </w:r>
      <w:r w:rsidRPr="00A30DBA">
        <w:rPr>
          <w:highlight w:val="green"/>
        </w:rPr>
        <w:t>.</w:t>
      </w:r>
    </w:p>
    <w:p w14:paraId="3AEE5A92" w14:textId="77777777" w:rsidR="00A30DBA" w:rsidRDefault="00A30DBA" w:rsidP="00ED195D">
      <w:pPr>
        <w:widowControl w:val="0"/>
        <w:spacing w:after="0" w:line="360" w:lineRule="auto"/>
        <w:ind w:firstLine="851"/>
        <w:jc w:val="both"/>
      </w:pPr>
    </w:p>
    <w:p w14:paraId="23C30842" w14:textId="76F65852" w:rsidR="00A30DBA" w:rsidRDefault="00A30DBA" w:rsidP="00A30DB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030CF942" w14:textId="77777777" w:rsidR="00A30DBA" w:rsidRDefault="00A30DBA" w:rsidP="00ED195D">
      <w:pPr>
        <w:widowControl w:val="0"/>
        <w:spacing w:after="0" w:line="360" w:lineRule="auto"/>
        <w:ind w:firstLine="851"/>
        <w:jc w:val="both"/>
      </w:pPr>
    </w:p>
    <w:p w14:paraId="7281D086" w14:textId="78ABE50E" w:rsidR="00ED195D" w:rsidRDefault="00ED195D" w:rsidP="00ED195D">
      <w:pPr>
        <w:pStyle w:val="af6"/>
        <w:spacing w:after="0" w:line="360" w:lineRule="auto"/>
        <w:ind w:firstLine="709"/>
        <w:jc w:val="both"/>
        <w:rPr>
          <w:b w:val="0"/>
          <w:bCs w:val="0"/>
          <w:color w:val="auto"/>
          <w:sz w:val="24"/>
          <w:szCs w:val="24"/>
        </w:rPr>
      </w:pPr>
      <w:r w:rsidRPr="004C3EDC">
        <w:rPr>
          <w:b w:val="0"/>
          <w:bCs w:val="0"/>
          <w:color w:val="auto"/>
          <w:sz w:val="24"/>
          <w:szCs w:val="24"/>
        </w:rPr>
        <w:t>Нормативное накопление отходов на душу населения в муниципальном образовании составит в год объемом 2000</w:t>
      </w:r>
      <w:r w:rsidRPr="001455F0">
        <w:rPr>
          <w:b w:val="0"/>
          <w:bCs w:val="0"/>
          <w:color w:val="auto"/>
          <w:sz w:val="24"/>
          <w:szCs w:val="24"/>
        </w:rPr>
        <w:t xml:space="preserve"> л. Исходя из этого, годовой объем </w:t>
      </w:r>
      <w:r w:rsidRPr="0024631A">
        <w:rPr>
          <w:b w:val="0"/>
          <w:bCs w:val="0"/>
          <w:color w:val="auto"/>
          <w:sz w:val="24"/>
          <w:szCs w:val="24"/>
          <w:highlight w:val="green"/>
        </w:rPr>
        <w:t>Т</w:t>
      </w:r>
      <w:r w:rsidR="0024631A" w:rsidRPr="0024631A">
        <w:rPr>
          <w:b w:val="0"/>
          <w:bCs w:val="0"/>
          <w:color w:val="auto"/>
          <w:sz w:val="24"/>
          <w:szCs w:val="24"/>
          <w:highlight w:val="green"/>
        </w:rPr>
        <w:t>К</w:t>
      </w:r>
      <w:r w:rsidRPr="0024631A">
        <w:rPr>
          <w:b w:val="0"/>
          <w:bCs w:val="0"/>
          <w:color w:val="auto"/>
          <w:sz w:val="24"/>
          <w:szCs w:val="24"/>
          <w:highlight w:val="green"/>
        </w:rPr>
        <w:t>О</w:t>
      </w:r>
      <w:r w:rsidRPr="001455F0">
        <w:rPr>
          <w:b w:val="0"/>
          <w:bCs w:val="0"/>
          <w:color w:val="auto"/>
          <w:sz w:val="24"/>
          <w:szCs w:val="24"/>
        </w:rPr>
        <w:t xml:space="preserve"> на расчетный срок составит </w:t>
      </w:r>
      <w:r>
        <w:rPr>
          <w:b w:val="0"/>
          <w:bCs w:val="0"/>
          <w:color w:val="auto"/>
          <w:sz w:val="24"/>
          <w:szCs w:val="24"/>
        </w:rPr>
        <w:t>1 626</w:t>
      </w:r>
      <w:r w:rsidRPr="001455F0">
        <w:rPr>
          <w:b w:val="0"/>
          <w:bCs w:val="0"/>
          <w:color w:val="auto"/>
          <w:sz w:val="24"/>
          <w:szCs w:val="24"/>
        </w:rPr>
        <w:t xml:space="preserve"> м</w:t>
      </w:r>
      <w:r w:rsidRPr="001455F0">
        <w:rPr>
          <w:b w:val="0"/>
          <w:bCs w:val="0"/>
          <w:color w:val="auto"/>
          <w:sz w:val="24"/>
          <w:szCs w:val="24"/>
          <w:vertAlign w:val="superscript"/>
        </w:rPr>
        <w:t>3</w:t>
      </w:r>
      <w:r w:rsidRPr="001455F0">
        <w:rPr>
          <w:b w:val="0"/>
          <w:bCs w:val="0"/>
          <w:color w:val="auto"/>
          <w:sz w:val="24"/>
          <w:szCs w:val="24"/>
        </w:rPr>
        <w:t>.</w:t>
      </w:r>
    </w:p>
    <w:p w14:paraId="0C2FB2CB" w14:textId="77777777" w:rsidR="0024631A" w:rsidRDefault="0024631A" w:rsidP="0024631A">
      <w:pPr>
        <w:spacing w:after="0" w:line="240" w:lineRule="auto"/>
        <w:jc w:val="both"/>
        <w:rPr>
          <w:i/>
          <w:iCs/>
          <w:sz w:val="22"/>
          <w:szCs w:val="22"/>
          <w:lang w:eastAsia="ru-RU"/>
        </w:rPr>
      </w:pPr>
    </w:p>
    <w:p w14:paraId="193D4E57" w14:textId="217C0BF4" w:rsidR="0024631A" w:rsidRDefault="0024631A" w:rsidP="002463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C007960" w14:textId="77777777" w:rsidR="0024631A" w:rsidRPr="0024631A" w:rsidRDefault="0024631A" w:rsidP="0024631A"/>
    <w:p w14:paraId="79298FE6" w14:textId="7612CA07" w:rsidR="00ED195D" w:rsidRDefault="00ED195D" w:rsidP="00ED195D">
      <w:pPr>
        <w:pStyle w:val="af6"/>
        <w:spacing w:after="0" w:line="360" w:lineRule="auto"/>
        <w:jc w:val="both"/>
        <w:rPr>
          <w:rFonts w:eastAsia="Times New Roman"/>
          <w:color w:val="auto"/>
          <w:kern w:val="0"/>
          <w:sz w:val="20"/>
          <w:szCs w:val="20"/>
          <w:lang w:eastAsia="ru-RU"/>
        </w:rPr>
      </w:pPr>
      <w:r w:rsidRPr="006E641B">
        <w:rPr>
          <w:rFonts w:eastAsia="Times New Roman"/>
          <w:color w:val="auto"/>
          <w:kern w:val="0"/>
          <w:sz w:val="20"/>
          <w:szCs w:val="20"/>
          <w:lang w:eastAsia="ru-RU"/>
        </w:rPr>
        <w:t>Таблица</w:t>
      </w:r>
      <w:bookmarkStart w:id="182" w:name="_Hlk178260375"/>
      <w:r>
        <w:rPr>
          <w:rFonts w:eastAsia="Times New Roman"/>
          <w:color w:val="auto"/>
          <w:kern w:val="0"/>
          <w:sz w:val="20"/>
          <w:szCs w:val="20"/>
          <w:lang w:eastAsia="ru-RU"/>
        </w:rPr>
        <w:t xml:space="preserve">. </w:t>
      </w:r>
      <w:r w:rsidRPr="00213EEF">
        <w:rPr>
          <w:rFonts w:eastAsia="Times New Roman"/>
          <w:color w:val="auto"/>
          <w:kern w:val="0"/>
          <w:sz w:val="20"/>
          <w:szCs w:val="20"/>
          <w:lang w:eastAsia="ru-RU"/>
        </w:rPr>
        <w:t xml:space="preserve">Объемы накопления </w:t>
      </w:r>
      <w:bookmarkEnd w:id="182"/>
      <w:r w:rsidR="0024631A" w:rsidRPr="0024631A">
        <w:rPr>
          <w:rFonts w:eastAsia="Times New Roman"/>
          <w:color w:val="auto"/>
          <w:kern w:val="0"/>
          <w:sz w:val="20"/>
          <w:szCs w:val="20"/>
          <w:highlight w:val="green"/>
          <w:lang w:eastAsia="ru-RU"/>
        </w:rPr>
        <w:t>ТКО</w:t>
      </w:r>
    </w:p>
    <w:tbl>
      <w:tblPr>
        <w:tblW w:w="5000" w:type="pct"/>
        <w:tblLayout w:type="fixed"/>
        <w:tblLook w:val="04A0" w:firstRow="1" w:lastRow="0" w:firstColumn="1" w:lastColumn="0" w:noHBand="0" w:noVBand="1"/>
      </w:tblPr>
      <w:tblGrid>
        <w:gridCol w:w="2321"/>
        <w:gridCol w:w="277"/>
        <w:gridCol w:w="692"/>
        <w:gridCol w:w="834"/>
        <w:gridCol w:w="1385"/>
        <w:gridCol w:w="1108"/>
        <w:gridCol w:w="1523"/>
        <w:gridCol w:w="1206"/>
      </w:tblGrid>
      <w:tr w:rsidR="00ED195D" w:rsidRPr="001455F0" w14:paraId="6BAF8BFF" w14:textId="77777777" w:rsidTr="0024631A">
        <w:trPr>
          <w:trHeight w:val="77"/>
        </w:trPr>
        <w:tc>
          <w:tcPr>
            <w:tcW w:w="1242" w:type="pct"/>
            <w:vMerge w:val="restart"/>
            <w:tcBorders>
              <w:top w:val="single" w:sz="4" w:space="0" w:color="auto"/>
              <w:left w:val="single" w:sz="4" w:space="0" w:color="auto"/>
              <w:bottom w:val="nil"/>
              <w:right w:val="single" w:sz="4" w:space="0" w:color="auto"/>
            </w:tcBorders>
            <w:shd w:val="clear" w:color="auto" w:fill="auto"/>
            <w:vAlign w:val="center"/>
            <w:hideMark/>
          </w:tcPr>
          <w:p w14:paraId="4A82680F" w14:textId="7ED27729" w:rsidR="00ED195D" w:rsidRPr="006E641B" w:rsidRDefault="0024631A" w:rsidP="004B0F20">
            <w:pPr>
              <w:pStyle w:val="af6"/>
              <w:spacing w:after="0"/>
              <w:jc w:val="center"/>
              <w:rPr>
                <w:rFonts w:eastAsia="Times New Roman"/>
                <w:color w:val="auto"/>
                <w:kern w:val="0"/>
                <w:sz w:val="20"/>
                <w:szCs w:val="20"/>
                <w:lang w:eastAsia="ru-RU"/>
              </w:rPr>
            </w:pPr>
            <w:r w:rsidRPr="0024631A">
              <w:rPr>
                <w:rFonts w:eastAsia="Times New Roman"/>
                <w:color w:val="auto"/>
                <w:kern w:val="0"/>
                <w:sz w:val="20"/>
                <w:szCs w:val="20"/>
                <w:highlight w:val="green"/>
                <w:lang w:eastAsia="ru-RU"/>
              </w:rPr>
              <w:t>ТКО</w:t>
            </w:r>
          </w:p>
        </w:tc>
        <w:tc>
          <w:tcPr>
            <w:tcW w:w="964" w:type="pct"/>
            <w:gridSpan w:val="3"/>
            <w:tcBorders>
              <w:top w:val="single" w:sz="4" w:space="0" w:color="auto"/>
              <w:left w:val="nil"/>
              <w:bottom w:val="nil"/>
              <w:right w:val="single" w:sz="4" w:space="0" w:color="000000"/>
            </w:tcBorders>
            <w:shd w:val="clear" w:color="auto" w:fill="auto"/>
            <w:vAlign w:val="center"/>
            <w:hideMark/>
          </w:tcPr>
          <w:p w14:paraId="07DEEAE2"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Число жителей, чел.</w:t>
            </w: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0DE59501"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Удельная норма накопления на 1 человека в год</w:t>
            </w:r>
          </w:p>
        </w:tc>
        <w:tc>
          <w:tcPr>
            <w:tcW w:w="1461" w:type="pct"/>
            <w:gridSpan w:val="2"/>
            <w:tcBorders>
              <w:top w:val="single" w:sz="4" w:space="0" w:color="auto"/>
              <w:left w:val="nil"/>
              <w:bottom w:val="single" w:sz="4" w:space="0" w:color="auto"/>
              <w:right w:val="single" w:sz="4" w:space="0" w:color="000000"/>
            </w:tcBorders>
            <w:shd w:val="clear" w:color="auto" w:fill="auto"/>
            <w:vAlign w:val="center"/>
            <w:hideMark/>
          </w:tcPr>
          <w:p w14:paraId="3B9203FB"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Общее накопление в год</w:t>
            </w:r>
          </w:p>
        </w:tc>
      </w:tr>
      <w:tr w:rsidR="00ED195D" w:rsidRPr="001455F0" w14:paraId="39825449" w14:textId="77777777" w:rsidTr="004B0F20">
        <w:trPr>
          <w:trHeight w:val="300"/>
        </w:trPr>
        <w:tc>
          <w:tcPr>
            <w:tcW w:w="1242" w:type="pct"/>
            <w:vMerge/>
            <w:tcBorders>
              <w:top w:val="single" w:sz="4" w:space="0" w:color="auto"/>
              <w:left w:val="single" w:sz="4" w:space="0" w:color="auto"/>
              <w:bottom w:val="nil"/>
              <w:right w:val="single" w:sz="4" w:space="0" w:color="auto"/>
            </w:tcBorders>
            <w:vAlign w:val="center"/>
            <w:hideMark/>
          </w:tcPr>
          <w:p w14:paraId="489AB158"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148" w:type="pct"/>
            <w:tcBorders>
              <w:top w:val="nil"/>
              <w:left w:val="nil"/>
              <w:bottom w:val="single" w:sz="4" w:space="0" w:color="auto"/>
              <w:right w:val="nil"/>
            </w:tcBorders>
            <w:shd w:val="clear" w:color="auto" w:fill="auto"/>
            <w:vAlign w:val="center"/>
            <w:hideMark/>
          </w:tcPr>
          <w:p w14:paraId="7192529C"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815" w:type="pct"/>
            <w:gridSpan w:val="2"/>
            <w:tcBorders>
              <w:top w:val="nil"/>
              <w:left w:val="nil"/>
              <w:bottom w:val="single" w:sz="4" w:space="0" w:color="auto"/>
              <w:right w:val="single" w:sz="4" w:space="0" w:color="auto"/>
            </w:tcBorders>
            <w:shd w:val="clear" w:color="auto" w:fill="auto"/>
            <w:vAlign w:val="center"/>
            <w:hideMark/>
          </w:tcPr>
          <w:p w14:paraId="15781C1E"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3BDB5EAD"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л</w:t>
            </w:r>
          </w:p>
        </w:tc>
        <w:tc>
          <w:tcPr>
            <w:tcW w:w="815" w:type="pct"/>
            <w:tcBorders>
              <w:top w:val="single" w:sz="4" w:space="0" w:color="auto"/>
              <w:left w:val="nil"/>
              <w:bottom w:val="single" w:sz="4" w:space="0" w:color="auto"/>
              <w:right w:val="single" w:sz="4" w:space="0" w:color="000000"/>
            </w:tcBorders>
            <w:shd w:val="clear" w:color="auto" w:fill="auto"/>
            <w:vAlign w:val="center"/>
            <w:hideMark/>
          </w:tcPr>
          <w:p w14:paraId="69CBDA07"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646" w:type="pct"/>
            <w:tcBorders>
              <w:top w:val="single" w:sz="4" w:space="0" w:color="auto"/>
              <w:left w:val="nil"/>
              <w:bottom w:val="single" w:sz="4" w:space="0" w:color="auto"/>
              <w:right w:val="single" w:sz="4" w:space="0" w:color="000000"/>
            </w:tcBorders>
            <w:shd w:val="clear" w:color="auto" w:fill="auto"/>
            <w:vAlign w:val="center"/>
            <w:hideMark/>
          </w:tcPr>
          <w:p w14:paraId="4C782DD0"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r>
      <w:tr w:rsidR="00ED195D" w:rsidRPr="001455F0" w14:paraId="0A869C51" w14:textId="77777777" w:rsidTr="004B0F20">
        <w:trPr>
          <w:cantSplit/>
          <w:trHeight w:val="1134"/>
        </w:trPr>
        <w:tc>
          <w:tcPr>
            <w:tcW w:w="1242" w:type="pct"/>
            <w:vMerge/>
            <w:tcBorders>
              <w:top w:val="single" w:sz="4" w:space="0" w:color="auto"/>
              <w:left w:val="single" w:sz="4" w:space="0" w:color="auto"/>
              <w:bottom w:val="nil"/>
              <w:right w:val="single" w:sz="4" w:space="0" w:color="auto"/>
            </w:tcBorders>
            <w:vAlign w:val="center"/>
            <w:hideMark/>
          </w:tcPr>
          <w:p w14:paraId="57E8588C"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518" w:type="pct"/>
            <w:gridSpan w:val="2"/>
            <w:tcBorders>
              <w:top w:val="nil"/>
              <w:left w:val="nil"/>
              <w:bottom w:val="nil"/>
              <w:right w:val="single" w:sz="4" w:space="0" w:color="auto"/>
            </w:tcBorders>
            <w:shd w:val="clear" w:color="auto" w:fill="auto"/>
            <w:textDirection w:val="btLr"/>
            <w:vAlign w:val="center"/>
            <w:hideMark/>
          </w:tcPr>
          <w:p w14:paraId="0799DF82"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445" w:type="pct"/>
            <w:tcBorders>
              <w:top w:val="nil"/>
              <w:left w:val="nil"/>
              <w:bottom w:val="nil"/>
              <w:right w:val="single" w:sz="4" w:space="0" w:color="auto"/>
            </w:tcBorders>
            <w:shd w:val="clear" w:color="auto" w:fill="auto"/>
            <w:textDirection w:val="btLr"/>
            <w:vAlign w:val="center"/>
            <w:hideMark/>
          </w:tcPr>
          <w:p w14:paraId="3520403D"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741" w:type="pct"/>
            <w:tcBorders>
              <w:top w:val="nil"/>
              <w:left w:val="nil"/>
              <w:bottom w:val="nil"/>
              <w:right w:val="single" w:sz="4" w:space="0" w:color="auto"/>
            </w:tcBorders>
            <w:shd w:val="clear" w:color="auto" w:fill="auto"/>
            <w:textDirection w:val="btLr"/>
            <w:vAlign w:val="center"/>
            <w:hideMark/>
          </w:tcPr>
          <w:p w14:paraId="314D3EF9"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593" w:type="pct"/>
            <w:tcBorders>
              <w:top w:val="nil"/>
              <w:left w:val="nil"/>
              <w:bottom w:val="single" w:sz="4" w:space="0" w:color="auto"/>
              <w:right w:val="single" w:sz="4" w:space="0" w:color="auto"/>
            </w:tcBorders>
            <w:shd w:val="clear" w:color="auto" w:fill="auto"/>
            <w:textDirection w:val="btLr"/>
            <w:vAlign w:val="center"/>
            <w:hideMark/>
          </w:tcPr>
          <w:p w14:paraId="7B75B5FD"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815" w:type="pct"/>
            <w:tcBorders>
              <w:top w:val="nil"/>
              <w:left w:val="nil"/>
              <w:bottom w:val="nil"/>
              <w:right w:val="single" w:sz="4" w:space="0" w:color="auto"/>
            </w:tcBorders>
            <w:shd w:val="clear" w:color="auto" w:fill="auto"/>
            <w:vAlign w:val="center"/>
            <w:hideMark/>
          </w:tcPr>
          <w:p w14:paraId="6DD39B73"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c>
          <w:tcPr>
            <w:tcW w:w="646" w:type="pct"/>
            <w:tcBorders>
              <w:top w:val="nil"/>
              <w:left w:val="nil"/>
              <w:bottom w:val="nil"/>
              <w:right w:val="single" w:sz="4" w:space="0" w:color="auto"/>
            </w:tcBorders>
            <w:shd w:val="clear" w:color="auto" w:fill="auto"/>
            <w:vAlign w:val="center"/>
            <w:hideMark/>
          </w:tcPr>
          <w:p w14:paraId="69FF8462"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r>
      <w:tr w:rsidR="00ED195D" w:rsidRPr="001455F0" w14:paraId="63CEA8FA" w14:textId="77777777" w:rsidTr="004B0F20">
        <w:trPr>
          <w:trHeight w:val="510"/>
        </w:trPr>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77470" w14:textId="4CBB007B" w:rsidR="00ED195D" w:rsidRPr="006E641B" w:rsidRDefault="00ED195D" w:rsidP="004B0F20">
            <w:pPr>
              <w:spacing w:after="0" w:line="240" w:lineRule="auto"/>
              <w:jc w:val="center"/>
              <w:rPr>
                <w:rFonts w:eastAsia="Times New Roman"/>
                <w:color w:val="000000"/>
                <w:kern w:val="0"/>
                <w:sz w:val="20"/>
                <w:szCs w:val="20"/>
                <w:lang w:eastAsia="ru-RU"/>
              </w:rPr>
            </w:pPr>
            <w:r w:rsidRPr="0024631A">
              <w:rPr>
                <w:rFonts w:eastAsia="Times New Roman"/>
                <w:color w:val="000000"/>
                <w:kern w:val="0"/>
                <w:sz w:val="20"/>
                <w:szCs w:val="20"/>
                <w:highlight w:val="green"/>
                <w:lang w:eastAsia="ru-RU"/>
              </w:rPr>
              <w:t>Общее количество</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29AAE28D" w14:textId="77777777" w:rsidR="00ED195D" w:rsidRPr="004C7222" w:rsidRDefault="00ED195D" w:rsidP="004B0F20">
            <w:pPr>
              <w:spacing w:after="0" w:line="240" w:lineRule="auto"/>
              <w:jc w:val="center"/>
              <w:rPr>
                <w:rFonts w:eastAsia="Times New Roman"/>
                <w:color w:val="000000"/>
                <w:kern w:val="0"/>
                <w:sz w:val="20"/>
                <w:szCs w:val="20"/>
                <w:lang w:eastAsia="ru-RU"/>
              </w:rPr>
            </w:pPr>
            <w:r>
              <w:rPr>
                <w:sz w:val="20"/>
                <w:szCs w:val="20"/>
              </w:rPr>
              <w:t>2720</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1BC20A59" w14:textId="77777777" w:rsidR="00ED195D" w:rsidRPr="004C7222" w:rsidRDefault="00ED195D" w:rsidP="004B0F20">
            <w:pPr>
              <w:spacing w:after="0" w:line="240" w:lineRule="auto"/>
              <w:jc w:val="center"/>
              <w:rPr>
                <w:rFonts w:eastAsia="Times New Roman"/>
                <w:color w:val="000000"/>
                <w:kern w:val="0"/>
                <w:sz w:val="20"/>
                <w:szCs w:val="20"/>
                <w:lang w:eastAsia="ru-RU"/>
              </w:rPr>
            </w:pPr>
            <w:r>
              <w:rPr>
                <w:sz w:val="20"/>
                <w:szCs w:val="20"/>
              </w:rPr>
              <w:t>2640</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7E13CAF9"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2000</w:t>
            </w:r>
          </w:p>
        </w:tc>
        <w:tc>
          <w:tcPr>
            <w:tcW w:w="593" w:type="pct"/>
            <w:tcBorders>
              <w:top w:val="nil"/>
              <w:left w:val="nil"/>
              <w:bottom w:val="single" w:sz="4" w:space="0" w:color="auto"/>
              <w:right w:val="single" w:sz="4" w:space="0" w:color="auto"/>
            </w:tcBorders>
            <w:shd w:val="clear" w:color="auto" w:fill="auto"/>
            <w:vAlign w:val="center"/>
            <w:hideMark/>
          </w:tcPr>
          <w:p w14:paraId="585EC012"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2000</w:t>
            </w:r>
          </w:p>
        </w:tc>
        <w:tc>
          <w:tcPr>
            <w:tcW w:w="815" w:type="pct"/>
            <w:tcBorders>
              <w:top w:val="single" w:sz="4" w:space="0" w:color="auto"/>
              <w:left w:val="nil"/>
              <w:bottom w:val="single" w:sz="4" w:space="0" w:color="auto"/>
              <w:right w:val="single" w:sz="4" w:space="0" w:color="auto"/>
            </w:tcBorders>
            <w:shd w:val="clear" w:color="auto" w:fill="auto"/>
            <w:vAlign w:val="center"/>
            <w:hideMark/>
          </w:tcPr>
          <w:p w14:paraId="45FB5811" w14:textId="77777777" w:rsidR="00ED195D" w:rsidRPr="006E641B" w:rsidRDefault="00ED195D" w:rsidP="00ED195D">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5440</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566E62BC" w14:textId="77777777" w:rsidR="00ED195D" w:rsidRPr="006E641B" w:rsidRDefault="00ED195D" w:rsidP="00ED195D">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5280</w:t>
            </w:r>
          </w:p>
        </w:tc>
      </w:tr>
      <w:tr w:rsidR="00ED195D" w:rsidRPr="001455F0" w14:paraId="2E17EE95" w14:textId="77777777" w:rsidTr="004B0F20">
        <w:trPr>
          <w:trHeight w:val="255"/>
        </w:trPr>
        <w:tc>
          <w:tcPr>
            <w:tcW w:w="1242" w:type="pct"/>
            <w:tcBorders>
              <w:top w:val="nil"/>
              <w:left w:val="single" w:sz="4" w:space="0" w:color="auto"/>
              <w:bottom w:val="single" w:sz="4" w:space="0" w:color="auto"/>
              <w:right w:val="single" w:sz="4" w:space="0" w:color="auto"/>
            </w:tcBorders>
            <w:shd w:val="clear" w:color="auto" w:fill="auto"/>
            <w:vAlign w:val="center"/>
            <w:hideMark/>
          </w:tcPr>
          <w:p w14:paraId="0A356121"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Итого</w:t>
            </w:r>
          </w:p>
        </w:tc>
        <w:tc>
          <w:tcPr>
            <w:tcW w:w="518" w:type="pct"/>
            <w:gridSpan w:val="2"/>
            <w:tcBorders>
              <w:top w:val="nil"/>
              <w:left w:val="nil"/>
              <w:bottom w:val="single" w:sz="4" w:space="0" w:color="auto"/>
              <w:right w:val="single" w:sz="4" w:space="0" w:color="auto"/>
            </w:tcBorders>
            <w:shd w:val="clear" w:color="auto" w:fill="auto"/>
            <w:vAlign w:val="center"/>
            <w:hideMark/>
          </w:tcPr>
          <w:p w14:paraId="3CDBEE74"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14:paraId="5C57AC35"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741" w:type="pct"/>
            <w:tcBorders>
              <w:top w:val="nil"/>
              <w:left w:val="nil"/>
              <w:bottom w:val="single" w:sz="4" w:space="0" w:color="auto"/>
              <w:right w:val="single" w:sz="4" w:space="0" w:color="auto"/>
            </w:tcBorders>
            <w:shd w:val="clear" w:color="auto" w:fill="auto"/>
            <w:vAlign w:val="center"/>
            <w:hideMark/>
          </w:tcPr>
          <w:p w14:paraId="2A7665D1"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593" w:type="pct"/>
            <w:tcBorders>
              <w:top w:val="nil"/>
              <w:left w:val="nil"/>
              <w:bottom w:val="single" w:sz="4" w:space="0" w:color="auto"/>
              <w:right w:val="single" w:sz="4" w:space="0" w:color="auto"/>
            </w:tcBorders>
            <w:shd w:val="clear" w:color="auto" w:fill="auto"/>
            <w:vAlign w:val="center"/>
            <w:hideMark/>
          </w:tcPr>
          <w:p w14:paraId="1B2CC05F"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815" w:type="pct"/>
            <w:tcBorders>
              <w:top w:val="nil"/>
              <w:left w:val="nil"/>
              <w:bottom w:val="single" w:sz="4" w:space="0" w:color="auto"/>
              <w:right w:val="single" w:sz="4" w:space="0" w:color="auto"/>
            </w:tcBorders>
            <w:shd w:val="clear" w:color="auto" w:fill="auto"/>
            <w:vAlign w:val="center"/>
            <w:hideMark/>
          </w:tcPr>
          <w:p w14:paraId="1EDCADE4" w14:textId="77777777" w:rsidR="00ED195D" w:rsidRPr="006E641B" w:rsidRDefault="00ED195D" w:rsidP="00ED195D">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5440</w:t>
            </w:r>
          </w:p>
        </w:tc>
        <w:tc>
          <w:tcPr>
            <w:tcW w:w="646" w:type="pct"/>
            <w:tcBorders>
              <w:top w:val="nil"/>
              <w:left w:val="nil"/>
              <w:bottom w:val="single" w:sz="4" w:space="0" w:color="auto"/>
              <w:right w:val="single" w:sz="4" w:space="0" w:color="auto"/>
            </w:tcBorders>
            <w:shd w:val="clear" w:color="auto" w:fill="auto"/>
            <w:vAlign w:val="center"/>
            <w:hideMark/>
          </w:tcPr>
          <w:p w14:paraId="1307D235" w14:textId="77777777" w:rsidR="00ED195D" w:rsidRPr="00C60FC8" w:rsidRDefault="00ED195D" w:rsidP="00ED195D">
            <w:pPr>
              <w:spacing w:after="0" w:line="240" w:lineRule="auto"/>
              <w:jc w:val="center"/>
              <w:rPr>
                <w:rFonts w:eastAsia="Times New Roman"/>
                <w:b/>
                <w:bCs/>
                <w:color w:val="000000"/>
                <w:kern w:val="0"/>
                <w:sz w:val="20"/>
                <w:szCs w:val="20"/>
                <w:lang w:eastAsia="ru-RU"/>
              </w:rPr>
            </w:pPr>
            <w:r>
              <w:rPr>
                <w:rFonts w:eastAsia="Times New Roman"/>
                <w:b/>
                <w:color w:val="000000"/>
                <w:kern w:val="0"/>
                <w:sz w:val="20"/>
                <w:szCs w:val="20"/>
                <w:lang w:eastAsia="ru-RU"/>
              </w:rPr>
              <w:t>5</w:t>
            </w:r>
            <w:r w:rsidRPr="00C60FC8">
              <w:rPr>
                <w:rFonts w:eastAsia="Times New Roman"/>
                <w:b/>
                <w:color w:val="000000"/>
                <w:kern w:val="0"/>
                <w:sz w:val="20"/>
                <w:szCs w:val="20"/>
                <w:lang w:eastAsia="ru-RU"/>
              </w:rPr>
              <w:t>2</w:t>
            </w:r>
            <w:r>
              <w:rPr>
                <w:rFonts w:eastAsia="Times New Roman"/>
                <w:b/>
                <w:color w:val="000000"/>
                <w:kern w:val="0"/>
                <w:sz w:val="20"/>
                <w:szCs w:val="20"/>
                <w:lang w:eastAsia="ru-RU"/>
              </w:rPr>
              <w:t>80</w:t>
            </w:r>
          </w:p>
        </w:tc>
      </w:tr>
    </w:tbl>
    <w:p w14:paraId="7A30C31D" w14:textId="77777777" w:rsidR="0024631A" w:rsidRDefault="0024631A" w:rsidP="0024631A">
      <w:pPr>
        <w:spacing w:after="0" w:line="240" w:lineRule="auto"/>
        <w:jc w:val="both"/>
        <w:rPr>
          <w:i/>
          <w:iCs/>
          <w:sz w:val="22"/>
          <w:szCs w:val="22"/>
          <w:lang w:eastAsia="ru-RU"/>
        </w:rPr>
      </w:pPr>
    </w:p>
    <w:p w14:paraId="757F35AE" w14:textId="64D10B2C" w:rsidR="0024631A" w:rsidRDefault="0024631A" w:rsidP="002463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таблица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7288DDD" w14:textId="77777777" w:rsidR="00ED195D" w:rsidRPr="00871707" w:rsidRDefault="00ED195D" w:rsidP="00947F41">
      <w:pPr>
        <w:spacing w:after="0" w:line="360" w:lineRule="auto"/>
        <w:ind w:firstLine="708"/>
        <w:rPr>
          <w:lang w:eastAsia="ru-RU"/>
        </w:rPr>
      </w:pPr>
    </w:p>
    <w:p w14:paraId="19D738EB" w14:textId="77777777" w:rsidR="00ED195D" w:rsidRPr="003D238D" w:rsidRDefault="00ED195D" w:rsidP="00947F41">
      <w:pPr>
        <w:spacing w:after="0" w:line="360" w:lineRule="auto"/>
        <w:ind w:firstLine="709"/>
        <w:jc w:val="both"/>
      </w:pPr>
      <w:r w:rsidRPr="003D238D">
        <w:t>При санитарной очистке населенных пунктов поселения необходимо выполнять следующие мероприятия:</w:t>
      </w:r>
    </w:p>
    <w:p w14:paraId="70AF5CD8" w14:textId="77777777" w:rsidR="00ED195D" w:rsidRPr="003D238D" w:rsidRDefault="00ED195D" w:rsidP="00ED195D">
      <w:pPr>
        <w:tabs>
          <w:tab w:val="left" w:pos="900"/>
        </w:tabs>
        <w:spacing w:after="0" w:line="360" w:lineRule="auto"/>
        <w:ind w:firstLine="709"/>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14:paraId="1289C3A2" w14:textId="77777777" w:rsidR="00ED195D" w:rsidRPr="003D238D" w:rsidRDefault="00ED195D" w:rsidP="00ED195D">
      <w:pPr>
        <w:tabs>
          <w:tab w:val="left" w:pos="900"/>
        </w:tabs>
        <w:spacing w:after="0" w:line="360" w:lineRule="auto"/>
        <w:ind w:firstLine="709"/>
        <w:jc w:val="both"/>
      </w:pPr>
      <w:r w:rsidRPr="003D238D">
        <w:t>б) максимально механизировать все процессы очистки, поливки, полностью исключить ручные работы с отходами;</w:t>
      </w:r>
    </w:p>
    <w:p w14:paraId="4A22C663" w14:textId="77777777" w:rsidR="00ED195D" w:rsidRPr="003D238D" w:rsidRDefault="00ED195D" w:rsidP="00ED195D">
      <w:pPr>
        <w:tabs>
          <w:tab w:val="left" w:pos="900"/>
        </w:tabs>
        <w:spacing w:after="0" w:line="360" w:lineRule="auto"/>
        <w:ind w:firstLine="709"/>
        <w:jc w:val="both"/>
      </w:pPr>
      <w:r w:rsidRPr="003D238D">
        <w:t>в) обеспечить герметичность емкостей для вывозки отходов;</w:t>
      </w:r>
    </w:p>
    <w:p w14:paraId="3321A812" w14:textId="77777777" w:rsidR="00ED195D" w:rsidRPr="003D238D" w:rsidRDefault="00ED195D" w:rsidP="00ED195D">
      <w:pPr>
        <w:tabs>
          <w:tab w:val="left" w:pos="900"/>
        </w:tabs>
        <w:spacing w:after="0" w:line="360" w:lineRule="auto"/>
        <w:ind w:firstLine="709"/>
        <w:jc w:val="both"/>
      </w:pPr>
      <w:r w:rsidRPr="003D238D">
        <w:lastRenderedPageBreak/>
        <w:t>г) обезвреживание отходов производить в местах, установленных для этой цели;</w:t>
      </w:r>
    </w:p>
    <w:p w14:paraId="2D3987CB" w14:textId="77777777" w:rsidR="00ED195D" w:rsidRPr="003D238D" w:rsidRDefault="00ED195D" w:rsidP="00ED195D">
      <w:pPr>
        <w:tabs>
          <w:tab w:val="left" w:pos="900"/>
        </w:tabs>
        <w:spacing w:after="0" w:line="360" w:lineRule="auto"/>
        <w:ind w:firstLine="709"/>
        <w:jc w:val="both"/>
      </w:pPr>
      <w:r w:rsidRPr="003D238D">
        <w:t>д) отвозить жидкие отходы на сливную станцию очистных сооружений;</w:t>
      </w:r>
    </w:p>
    <w:p w14:paraId="131B34A4" w14:textId="77777777" w:rsidR="00ED195D" w:rsidRPr="003D238D" w:rsidRDefault="00ED195D" w:rsidP="00ED195D">
      <w:pPr>
        <w:widowControl w:val="0"/>
        <w:tabs>
          <w:tab w:val="left" w:pos="900"/>
        </w:tabs>
        <w:spacing w:after="0" w:line="360" w:lineRule="auto"/>
        <w:ind w:firstLine="709"/>
        <w:jc w:val="both"/>
      </w:pPr>
      <w:r w:rsidRPr="003D238D">
        <w:t>е) обезвреживание и захоронение трупов животных производить в отведенном для этой цели месте (скотомогильнике).</w:t>
      </w:r>
    </w:p>
    <w:p w14:paraId="15BF2C68" w14:textId="22B55220" w:rsidR="00ED195D" w:rsidRPr="003D238D" w:rsidRDefault="00ED195D" w:rsidP="00ED195D">
      <w:pPr>
        <w:widowControl w:val="0"/>
        <w:spacing w:after="0" w:line="360" w:lineRule="auto"/>
        <w:ind w:firstLine="851"/>
        <w:jc w:val="both"/>
      </w:pPr>
      <w:r w:rsidRPr="0024631A">
        <w:t xml:space="preserve">Сброс </w:t>
      </w:r>
      <w:r w:rsidR="0024631A" w:rsidRPr="0024631A">
        <w:rPr>
          <w:highlight w:val="green"/>
        </w:rPr>
        <w:t>ТКО</w:t>
      </w:r>
      <w:r w:rsidRPr="0024631A">
        <w:t xml:space="preserve"> предусматривается в металлические контейнеры объемом 1 м</w:t>
      </w:r>
      <w:r w:rsidRPr="0024631A">
        <w:rPr>
          <w:vertAlign w:val="superscript"/>
        </w:rPr>
        <w:t>3</w:t>
      </w:r>
      <w:r w:rsidRPr="0024631A">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14:paraId="162C2D89" w14:textId="77777777" w:rsidR="0024631A" w:rsidRDefault="0024631A" w:rsidP="0024631A">
      <w:pPr>
        <w:spacing w:after="0" w:line="240" w:lineRule="auto"/>
        <w:jc w:val="both"/>
        <w:rPr>
          <w:i/>
          <w:iCs/>
          <w:sz w:val="22"/>
          <w:szCs w:val="22"/>
          <w:lang w:eastAsia="ru-RU"/>
        </w:rPr>
      </w:pPr>
    </w:p>
    <w:p w14:paraId="3D0E5124" w14:textId="0AFD49E2" w:rsidR="0024631A" w:rsidRDefault="0024631A" w:rsidP="002463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531FD84" w14:textId="77777777" w:rsidR="0024631A" w:rsidRDefault="0024631A" w:rsidP="00ED195D">
      <w:pPr>
        <w:widowControl w:val="0"/>
        <w:spacing w:after="0" w:line="360" w:lineRule="auto"/>
        <w:jc w:val="center"/>
      </w:pPr>
    </w:p>
    <w:p w14:paraId="6217476E" w14:textId="694B9F7A" w:rsidR="00ED195D" w:rsidRPr="003D238D" w:rsidRDefault="00B13C8B" w:rsidP="00ED195D">
      <w:pPr>
        <w:widowControl w:val="0"/>
        <w:spacing w:after="0" w:line="360" w:lineRule="auto"/>
        <w:jc w:val="center"/>
      </w:pPr>
      <w:r>
        <w:t>5440</w:t>
      </w:r>
      <w:r w:rsidR="00ED195D" w:rsidRPr="003D238D">
        <w:t xml:space="preserve">: 365 х </w:t>
      </w:r>
      <w:r w:rsidR="00ED195D">
        <w:t>1</w:t>
      </w:r>
      <w:r w:rsidR="00ED195D" w:rsidRPr="003D238D">
        <w:t>=</w:t>
      </w:r>
      <w:r>
        <w:t>14</w:t>
      </w:r>
      <w:r w:rsidR="00ED195D">
        <w:t>,</w:t>
      </w:r>
      <w:r>
        <w:t>9</w:t>
      </w:r>
      <w:r w:rsidR="00ED195D" w:rsidRPr="003D238D">
        <w:t xml:space="preserve"> м</w:t>
      </w:r>
      <w:r w:rsidR="00ED195D" w:rsidRPr="003D238D">
        <w:rPr>
          <w:vertAlign w:val="superscript"/>
        </w:rPr>
        <w:t>3.</w:t>
      </w:r>
    </w:p>
    <w:p w14:paraId="321C22E6" w14:textId="77777777" w:rsidR="00ED195D" w:rsidRPr="003D238D" w:rsidRDefault="00ED195D" w:rsidP="00ED195D">
      <w:pPr>
        <w:widowControl w:val="0"/>
        <w:spacing w:after="0" w:line="360" w:lineRule="auto"/>
        <w:ind w:firstLine="851"/>
        <w:jc w:val="both"/>
      </w:pPr>
      <w:r w:rsidRPr="003D238D">
        <w:t>С учетом периодичности вывоза мусора (1 выезд в два дня) количество контейнеров составит:</w:t>
      </w:r>
    </w:p>
    <w:p w14:paraId="7C73A685" w14:textId="77777777" w:rsidR="00ED195D" w:rsidRPr="003D238D" w:rsidRDefault="00B13C8B" w:rsidP="00ED195D">
      <w:pPr>
        <w:spacing w:after="0" w:line="360" w:lineRule="auto"/>
        <w:jc w:val="center"/>
      </w:pPr>
      <w:r>
        <w:t>14</w:t>
      </w:r>
      <w:r w:rsidR="00ED195D">
        <w:t>,</w:t>
      </w:r>
      <w:r>
        <w:t>9</w:t>
      </w:r>
      <w:r w:rsidR="00ED195D" w:rsidRPr="003D238D">
        <w:t xml:space="preserve"> х 2 </w:t>
      </w:r>
      <w:r w:rsidR="00ED195D">
        <w:t>≈</w:t>
      </w:r>
      <w:r>
        <w:t>30</w:t>
      </w:r>
      <w:r w:rsidR="00ED195D" w:rsidRPr="003D238D">
        <w:t xml:space="preserve"> шт</w:t>
      </w:r>
      <w:r w:rsidR="00ED195D">
        <w:t>.</w:t>
      </w:r>
    </w:p>
    <w:p w14:paraId="7BC83BC4" w14:textId="440CA7EB" w:rsidR="00ED195D" w:rsidRDefault="00ED195D" w:rsidP="00ED195D">
      <w:pPr>
        <w:widowControl w:val="0"/>
        <w:spacing w:after="0" w:line="360" w:lineRule="auto"/>
        <w:ind w:firstLine="709"/>
        <w:jc w:val="both"/>
      </w:pPr>
      <w:r w:rsidRPr="003D238D">
        <w:t xml:space="preserve">На сегодняшний день в поселении контейнеры не установлены, поэтому на расчетный срок генеральным планом предлагается установить в черте </w:t>
      </w:r>
      <w:r>
        <w:t xml:space="preserve">населенных </w:t>
      </w:r>
      <w:r w:rsidRPr="00947F41">
        <w:t xml:space="preserve">пунктов сельсовета </w:t>
      </w:r>
      <w:r w:rsidR="00FF7F7E" w:rsidRPr="00FF7F7E">
        <w:rPr>
          <w:highlight w:val="green"/>
        </w:rPr>
        <w:t>30</w:t>
      </w:r>
      <w:r w:rsidR="00FF7F7E">
        <w:t xml:space="preserve"> </w:t>
      </w:r>
      <w:r w:rsidRPr="00947F41">
        <w:t>контейнеров:</w:t>
      </w:r>
    </w:p>
    <w:p w14:paraId="1B92B617" w14:textId="77777777" w:rsidR="00FF7F7E" w:rsidRDefault="00FF7F7E" w:rsidP="00ED195D">
      <w:pPr>
        <w:widowControl w:val="0"/>
        <w:spacing w:after="0" w:line="360" w:lineRule="auto"/>
        <w:ind w:firstLine="709"/>
        <w:jc w:val="both"/>
      </w:pPr>
    </w:p>
    <w:p w14:paraId="68B1A882" w14:textId="79FB2D15" w:rsidR="00FF7F7E" w:rsidRDefault="00FF7F7E" w:rsidP="00FF7F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7E5DF3B" w14:textId="77777777" w:rsidR="00FF7F7E" w:rsidRPr="00947F41" w:rsidRDefault="00FF7F7E" w:rsidP="00ED195D">
      <w:pPr>
        <w:widowControl w:val="0"/>
        <w:spacing w:after="0" w:line="360" w:lineRule="auto"/>
        <w:ind w:firstLine="709"/>
        <w:jc w:val="both"/>
      </w:pPr>
    </w:p>
    <w:p w14:paraId="4BA9CD5B" w14:textId="77777777" w:rsidR="00ED195D" w:rsidRPr="00947F41" w:rsidRDefault="00ED195D" w:rsidP="00ED195D">
      <w:pPr>
        <w:widowControl w:val="0"/>
        <w:spacing w:after="0" w:line="360" w:lineRule="auto"/>
        <w:ind w:firstLine="851"/>
        <w:jc w:val="both"/>
        <w:rPr>
          <w:bCs/>
          <w:lang w:eastAsia="ar-SA"/>
        </w:rPr>
      </w:pPr>
      <w:r w:rsidRPr="00947F41">
        <w:rPr>
          <w:bCs/>
          <w:lang w:eastAsia="ar-SA"/>
        </w:rPr>
        <w:t xml:space="preserve">- с. </w:t>
      </w:r>
      <w:r w:rsidR="004E063C" w:rsidRPr="00947F41">
        <w:rPr>
          <w:kern w:val="0"/>
          <w:lang w:eastAsia="ru-RU"/>
        </w:rPr>
        <w:t>Нижний Реут</w:t>
      </w:r>
      <w:r w:rsidRPr="00947F41">
        <w:rPr>
          <w:bCs/>
          <w:lang w:eastAsia="ar-SA"/>
        </w:rPr>
        <w:t xml:space="preserve"> </w:t>
      </w:r>
      <w:r w:rsidR="004E063C" w:rsidRPr="00947F41">
        <w:rPr>
          <w:bCs/>
          <w:lang w:eastAsia="ar-SA"/>
        </w:rPr>
        <w:t>–</w:t>
      </w:r>
      <w:r w:rsidRPr="00947F41">
        <w:rPr>
          <w:bCs/>
          <w:lang w:eastAsia="ar-SA"/>
        </w:rPr>
        <w:t xml:space="preserve"> </w:t>
      </w:r>
      <w:r w:rsidR="00947F41">
        <w:rPr>
          <w:bCs/>
          <w:lang w:eastAsia="ar-SA"/>
        </w:rPr>
        <w:t>5</w:t>
      </w:r>
    </w:p>
    <w:p w14:paraId="4C37FF57" w14:textId="77777777" w:rsidR="004E063C" w:rsidRPr="00947F41" w:rsidRDefault="004E063C" w:rsidP="004E063C">
      <w:pPr>
        <w:widowControl w:val="0"/>
        <w:spacing w:after="0" w:line="360" w:lineRule="auto"/>
        <w:ind w:firstLine="851"/>
        <w:jc w:val="both"/>
      </w:pPr>
      <w:r w:rsidRPr="00947F41">
        <w:rPr>
          <w:bCs/>
          <w:lang w:eastAsia="ar-SA"/>
        </w:rPr>
        <w:t xml:space="preserve">- д. </w:t>
      </w:r>
      <w:proofErr w:type="spellStart"/>
      <w:r w:rsidRPr="00947F41">
        <w:rPr>
          <w:kern w:val="0"/>
          <w:lang w:eastAsia="ru-RU"/>
        </w:rPr>
        <w:t>Русановка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5</w:t>
      </w:r>
    </w:p>
    <w:p w14:paraId="1B4B79EF" w14:textId="77777777" w:rsidR="00ED195D" w:rsidRPr="00947F41" w:rsidRDefault="00ED195D" w:rsidP="00ED195D">
      <w:pPr>
        <w:widowControl w:val="0"/>
        <w:spacing w:after="0" w:line="360" w:lineRule="auto"/>
        <w:ind w:firstLine="851"/>
        <w:jc w:val="both"/>
      </w:pPr>
      <w:r w:rsidRPr="00947F41">
        <w:rPr>
          <w:bCs/>
          <w:lang w:eastAsia="ar-SA"/>
        </w:rPr>
        <w:t xml:space="preserve">- д. </w:t>
      </w:r>
      <w:proofErr w:type="spellStart"/>
      <w:r w:rsidR="004E063C" w:rsidRPr="00947F41">
        <w:t>Полеховка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5</w:t>
      </w:r>
    </w:p>
    <w:p w14:paraId="39918AAF" w14:textId="77777777" w:rsidR="00ED195D" w:rsidRPr="00947F41" w:rsidRDefault="00ED195D" w:rsidP="00ED195D">
      <w:pPr>
        <w:widowControl w:val="0"/>
        <w:spacing w:after="0" w:line="360" w:lineRule="auto"/>
        <w:ind w:firstLine="851"/>
        <w:jc w:val="both"/>
      </w:pPr>
      <w:r w:rsidRPr="00947F41">
        <w:rPr>
          <w:bCs/>
          <w:lang w:eastAsia="ar-SA"/>
        </w:rPr>
        <w:t xml:space="preserve">- д. </w:t>
      </w:r>
      <w:proofErr w:type="spellStart"/>
      <w:r w:rsidR="004E063C" w:rsidRPr="00947F41">
        <w:rPr>
          <w:kern w:val="0"/>
          <w:lang w:eastAsia="ru-RU"/>
        </w:rPr>
        <w:t>Басовка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5</w:t>
      </w:r>
    </w:p>
    <w:p w14:paraId="1F8232A5" w14:textId="77777777" w:rsidR="00ED195D" w:rsidRPr="00947F41" w:rsidRDefault="00ED195D" w:rsidP="00ED195D">
      <w:pPr>
        <w:widowControl w:val="0"/>
        <w:spacing w:after="0" w:line="360" w:lineRule="auto"/>
        <w:ind w:firstLine="851"/>
        <w:jc w:val="both"/>
      </w:pPr>
      <w:r w:rsidRPr="00947F41">
        <w:rPr>
          <w:bCs/>
          <w:lang w:eastAsia="ar-SA"/>
        </w:rPr>
        <w:t xml:space="preserve">- д. </w:t>
      </w:r>
      <w:r w:rsidR="004E063C" w:rsidRPr="00947F41">
        <w:rPr>
          <w:kern w:val="0"/>
          <w:lang w:eastAsia="ru-RU"/>
        </w:rPr>
        <w:t xml:space="preserve">1-я </w:t>
      </w:r>
      <w:proofErr w:type="spellStart"/>
      <w:r w:rsidR="004E063C" w:rsidRPr="00947F41">
        <w:rPr>
          <w:kern w:val="0"/>
          <w:lang w:eastAsia="ru-RU"/>
        </w:rPr>
        <w:t>Чаплыгино</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2</w:t>
      </w:r>
    </w:p>
    <w:p w14:paraId="60DD99F7" w14:textId="77777777" w:rsidR="00ED195D" w:rsidRPr="00947F41" w:rsidRDefault="00ED195D" w:rsidP="00ED195D">
      <w:pPr>
        <w:widowControl w:val="0"/>
        <w:spacing w:after="0" w:line="360" w:lineRule="auto"/>
        <w:ind w:firstLine="851"/>
        <w:jc w:val="both"/>
      </w:pPr>
      <w:r w:rsidRPr="00947F41">
        <w:rPr>
          <w:bCs/>
          <w:lang w:eastAsia="ar-SA"/>
        </w:rPr>
        <w:t xml:space="preserve">- д. </w:t>
      </w:r>
      <w:proofErr w:type="spellStart"/>
      <w:r w:rsidR="00947F41" w:rsidRPr="00947F41">
        <w:rPr>
          <w:kern w:val="0"/>
          <w:lang w:eastAsia="ru-RU"/>
        </w:rPr>
        <w:t>Тихоновка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2</w:t>
      </w:r>
    </w:p>
    <w:p w14:paraId="30687126" w14:textId="77777777" w:rsidR="00ED195D" w:rsidRPr="00947F41" w:rsidRDefault="00ED195D" w:rsidP="00ED195D">
      <w:pPr>
        <w:widowControl w:val="0"/>
        <w:spacing w:after="0" w:line="360" w:lineRule="auto"/>
        <w:ind w:firstLine="851"/>
        <w:jc w:val="both"/>
        <w:rPr>
          <w:bCs/>
          <w:lang w:eastAsia="ar-SA"/>
        </w:rPr>
      </w:pPr>
      <w:r w:rsidRPr="00947F41">
        <w:rPr>
          <w:bCs/>
          <w:lang w:eastAsia="ar-SA"/>
        </w:rPr>
        <w:t xml:space="preserve">- д. </w:t>
      </w:r>
      <w:proofErr w:type="spellStart"/>
      <w:r w:rsidR="00947F41" w:rsidRPr="00947F41">
        <w:rPr>
          <w:kern w:val="0"/>
          <w:lang w:eastAsia="ru-RU"/>
        </w:rPr>
        <w:t>Макаровка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1</w:t>
      </w:r>
    </w:p>
    <w:p w14:paraId="31C97F2B" w14:textId="77777777" w:rsidR="00947F41" w:rsidRPr="00947F41" w:rsidRDefault="00947F41" w:rsidP="00ED195D">
      <w:pPr>
        <w:widowControl w:val="0"/>
        <w:spacing w:after="0" w:line="360" w:lineRule="auto"/>
        <w:ind w:firstLine="851"/>
        <w:jc w:val="both"/>
        <w:rPr>
          <w:kern w:val="0"/>
          <w:lang w:eastAsia="ru-RU"/>
        </w:rPr>
      </w:pPr>
      <w:r w:rsidRPr="00947F41">
        <w:rPr>
          <w:bCs/>
          <w:lang w:eastAsia="ar-SA"/>
        </w:rPr>
        <w:t>- </w:t>
      </w:r>
      <w:proofErr w:type="spellStart"/>
      <w:r w:rsidRPr="00947F41">
        <w:rPr>
          <w:kern w:val="0"/>
          <w:lang w:eastAsia="ru-RU"/>
        </w:rPr>
        <w:t>д.Новые</w:t>
      </w:r>
      <w:proofErr w:type="spellEnd"/>
      <w:r w:rsidRPr="00947F41">
        <w:rPr>
          <w:kern w:val="0"/>
          <w:lang w:eastAsia="ru-RU"/>
        </w:rPr>
        <w:t xml:space="preserve"> Дворы </w:t>
      </w:r>
      <w:r w:rsidRPr="00947F41">
        <w:rPr>
          <w:bCs/>
          <w:lang w:eastAsia="ar-SA"/>
        </w:rPr>
        <w:t>–</w:t>
      </w:r>
      <w:r w:rsidRPr="00947F41">
        <w:rPr>
          <w:kern w:val="0"/>
          <w:lang w:eastAsia="ru-RU"/>
        </w:rPr>
        <w:t xml:space="preserve"> </w:t>
      </w:r>
      <w:r>
        <w:rPr>
          <w:kern w:val="0"/>
          <w:lang w:eastAsia="ru-RU"/>
        </w:rPr>
        <w:t>1</w:t>
      </w:r>
    </w:p>
    <w:p w14:paraId="1A206F96" w14:textId="77777777" w:rsidR="00947F41" w:rsidRPr="00947F41" w:rsidRDefault="00947F41" w:rsidP="00ED195D">
      <w:pPr>
        <w:widowControl w:val="0"/>
        <w:spacing w:after="0" w:line="360" w:lineRule="auto"/>
        <w:ind w:firstLine="851"/>
        <w:jc w:val="both"/>
        <w:rPr>
          <w:kern w:val="0"/>
          <w:lang w:eastAsia="ru-RU"/>
        </w:rPr>
      </w:pPr>
      <w:r w:rsidRPr="00947F41">
        <w:t>- </w:t>
      </w:r>
      <w:proofErr w:type="spellStart"/>
      <w:proofErr w:type="gramStart"/>
      <w:r w:rsidRPr="00947F41">
        <w:rPr>
          <w:kern w:val="0"/>
          <w:lang w:eastAsia="ru-RU"/>
        </w:rPr>
        <w:t>д.Путчино</w:t>
      </w:r>
      <w:proofErr w:type="spellEnd"/>
      <w:r w:rsidRPr="00947F41">
        <w:rPr>
          <w:kern w:val="0"/>
          <w:lang w:eastAsia="ru-RU"/>
        </w:rPr>
        <w:t xml:space="preserve">  </w:t>
      </w:r>
      <w:r w:rsidRPr="00947F41">
        <w:rPr>
          <w:bCs/>
          <w:lang w:eastAsia="ar-SA"/>
        </w:rPr>
        <w:t>–</w:t>
      </w:r>
      <w:proofErr w:type="gramEnd"/>
      <w:r w:rsidRPr="00947F41">
        <w:rPr>
          <w:kern w:val="0"/>
          <w:lang w:eastAsia="ru-RU"/>
        </w:rPr>
        <w:t xml:space="preserve"> </w:t>
      </w:r>
      <w:r>
        <w:rPr>
          <w:kern w:val="0"/>
          <w:lang w:eastAsia="ru-RU"/>
        </w:rPr>
        <w:t>1</w:t>
      </w:r>
    </w:p>
    <w:p w14:paraId="69659499" w14:textId="77777777" w:rsidR="00947F41" w:rsidRPr="00947F41" w:rsidRDefault="00947F41" w:rsidP="00ED195D">
      <w:pPr>
        <w:widowControl w:val="0"/>
        <w:spacing w:after="0" w:line="360" w:lineRule="auto"/>
        <w:ind w:firstLine="851"/>
        <w:jc w:val="both"/>
        <w:rPr>
          <w:kern w:val="0"/>
          <w:lang w:eastAsia="ru-RU"/>
        </w:rPr>
      </w:pPr>
      <w:r w:rsidRPr="00947F41">
        <w:t>- </w:t>
      </w:r>
      <w:proofErr w:type="spellStart"/>
      <w:r w:rsidRPr="00947F41">
        <w:rPr>
          <w:kern w:val="0"/>
          <w:lang w:eastAsia="ru-RU"/>
        </w:rPr>
        <w:t>д.Гуровка</w:t>
      </w:r>
      <w:proofErr w:type="spellEnd"/>
      <w:r w:rsidRPr="00947F41">
        <w:rPr>
          <w:kern w:val="0"/>
          <w:lang w:eastAsia="ru-RU"/>
        </w:rPr>
        <w:t xml:space="preserve"> – </w:t>
      </w:r>
      <w:r>
        <w:rPr>
          <w:kern w:val="0"/>
          <w:lang w:eastAsia="ru-RU"/>
        </w:rPr>
        <w:t>1</w:t>
      </w:r>
    </w:p>
    <w:p w14:paraId="790299E1" w14:textId="77777777" w:rsidR="00947F41" w:rsidRPr="00947F41" w:rsidRDefault="00947F41" w:rsidP="00ED195D">
      <w:pPr>
        <w:widowControl w:val="0"/>
        <w:spacing w:after="0" w:line="360" w:lineRule="auto"/>
        <w:ind w:firstLine="851"/>
        <w:jc w:val="both"/>
        <w:rPr>
          <w:kern w:val="0"/>
          <w:lang w:eastAsia="ru-RU"/>
        </w:rPr>
      </w:pPr>
      <w:r w:rsidRPr="00947F41">
        <w:t>- </w:t>
      </w:r>
      <w:proofErr w:type="spellStart"/>
      <w:r w:rsidRPr="00947F41">
        <w:rPr>
          <w:kern w:val="0"/>
          <w:lang w:eastAsia="ru-RU"/>
        </w:rPr>
        <w:t>с.Сухочево</w:t>
      </w:r>
      <w:proofErr w:type="spellEnd"/>
      <w:r w:rsidRPr="00947F41">
        <w:rPr>
          <w:kern w:val="0"/>
          <w:lang w:eastAsia="ru-RU"/>
        </w:rPr>
        <w:t xml:space="preserve"> – </w:t>
      </w:r>
      <w:r>
        <w:rPr>
          <w:kern w:val="0"/>
          <w:lang w:eastAsia="ru-RU"/>
        </w:rPr>
        <w:t>1</w:t>
      </w:r>
      <w:r w:rsidRPr="00947F41">
        <w:rPr>
          <w:kern w:val="0"/>
          <w:lang w:eastAsia="ru-RU"/>
        </w:rPr>
        <w:t xml:space="preserve"> </w:t>
      </w:r>
    </w:p>
    <w:p w14:paraId="73D646F2" w14:textId="77777777" w:rsidR="00947F41" w:rsidRPr="00947F41" w:rsidRDefault="00947F41" w:rsidP="00ED195D">
      <w:pPr>
        <w:widowControl w:val="0"/>
        <w:spacing w:after="0" w:line="360" w:lineRule="auto"/>
        <w:ind w:firstLine="851"/>
        <w:jc w:val="both"/>
      </w:pPr>
      <w:r w:rsidRPr="00947F41">
        <w:t>- </w:t>
      </w:r>
      <w:r w:rsidRPr="00947F41">
        <w:rPr>
          <w:kern w:val="0"/>
          <w:lang w:eastAsia="ru-RU"/>
        </w:rPr>
        <w:t>с.</w:t>
      </w:r>
      <w:r>
        <w:rPr>
          <w:kern w:val="0"/>
          <w:lang w:eastAsia="ru-RU"/>
        </w:rPr>
        <w:t> </w:t>
      </w:r>
      <w:proofErr w:type="spellStart"/>
      <w:r w:rsidRPr="00947F41">
        <w:rPr>
          <w:kern w:val="0"/>
          <w:lang w:eastAsia="ru-RU"/>
        </w:rPr>
        <w:t>Гаево</w:t>
      </w:r>
      <w:proofErr w:type="spellEnd"/>
      <w:r w:rsidRPr="00947F41">
        <w:rPr>
          <w:kern w:val="0"/>
          <w:lang w:eastAsia="ru-RU"/>
        </w:rPr>
        <w:t xml:space="preserve"> -1</w:t>
      </w:r>
    </w:p>
    <w:p w14:paraId="7E6C95A4" w14:textId="302477DE" w:rsidR="00ED195D" w:rsidRPr="003D238D" w:rsidRDefault="00ED195D" w:rsidP="00ED195D">
      <w:pPr>
        <w:widowControl w:val="0"/>
        <w:spacing w:after="0" w:line="360" w:lineRule="auto"/>
        <w:ind w:firstLine="709"/>
        <w:jc w:val="both"/>
      </w:pPr>
      <w:r w:rsidRPr="003D238D">
        <w:t xml:space="preserve">Примерный расчет площади, необходимой </w:t>
      </w:r>
      <w:proofErr w:type="gramStart"/>
      <w:r w:rsidRPr="003D238D">
        <w:t>для  хр</w:t>
      </w:r>
      <w:r>
        <w:t>анения</w:t>
      </w:r>
      <w:proofErr w:type="gramEnd"/>
      <w:r>
        <w:t xml:space="preserve"> </w:t>
      </w:r>
      <w:r w:rsidR="00336A1A" w:rsidRPr="00336A1A">
        <w:rPr>
          <w:highlight w:val="green"/>
        </w:rPr>
        <w:t>ТКО</w:t>
      </w:r>
      <w:r w:rsidR="00336A1A">
        <w:t xml:space="preserve"> </w:t>
      </w:r>
      <w:r w:rsidRPr="003D238D">
        <w:t>приведен ниже:</w:t>
      </w:r>
    </w:p>
    <w:p w14:paraId="67BBC233" w14:textId="77777777" w:rsidR="00336A1A" w:rsidRDefault="00336A1A" w:rsidP="00336A1A">
      <w:pPr>
        <w:spacing w:after="0" w:line="240" w:lineRule="auto"/>
        <w:jc w:val="both"/>
        <w:rPr>
          <w:i/>
          <w:iCs/>
          <w:sz w:val="22"/>
          <w:szCs w:val="22"/>
          <w:lang w:eastAsia="ru-RU"/>
        </w:rPr>
      </w:pPr>
    </w:p>
    <w:p w14:paraId="713B77A6" w14:textId="1EE363F5" w:rsidR="00336A1A" w:rsidRDefault="00336A1A" w:rsidP="00336A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2B4FC2C6" w14:textId="77777777" w:rsidR="00336A1A" w:rsidRDefault="00336A1A" w:rsidP="00ED195D">
      <w:pPr>
        <w:widowControl w:val="0"/>
        <w:spacing w:after="0" w:line="360" w:lineRule="auto"/>
        <w:ind w:firstLine="709"/>
        <w:jc w:val="both"/>
      </w:pPr>
    </w:p>
    <w:p w14:paraId="26B5ABCA" w14:textId="116A0508" w:rsidR="00ED195D" w:rsidRPr="003D238D" w:rsidRDefault="00B13C8B" w:rsidP="00ED195D">
      <w:pPr>
        <w:widowControl w:val="0"/>
        <w:spacing w:after="0" w:line="360" w:lineRule="auto"/>
        <w:ind w:firstLine="709"/>
        <w:jc w:val="both"/>
      </w:pPr>
      <w:r>
        <w:t>5440</w:t>
      </w:r>
      <w:r w:rsidR="00ED195D" w:rsidRPr="003D238D">
        <w:t xml:space="preserve"> * </w:t>
      </w:r>
      <w:proofErr w:type="gramStart"/>
      <w:r w:rsidR="00ED195D" w:rsidRPr="003D238D">
        <w:t>2</w:t>
      </w:r>
      <w:r w:rsidR="00ED195D">
        <w:t>5</w:t>
      </w:r>
      <w:r w:rsidR="00ED195D" w:rsidRPr="003D238D">
        <w:t xml:space="preserve">  /</w:t>
      </w:r>
      <w:proofErr w:type="gramEnd"/>
      <w:r w:rsidR="00ED195D" w:rsidRPr="003D238D">
        <w:t xml:space="preserve"> 10 = </w:t>
      </w:r>
      <w:r>
        <w:t>13</w:t>
      </w:r>
      <w:r w:rsidR="00ED195D">
        <w:t xml:space="preserve"> 6</w:t>
      </w:r>
      <w:r>
        <w:t>0</w:t>
      </w:r>
      <w:r w:rsidR="00ED195D">
        <w:t>0</w:t>
      </w:r>
      <w:r w:rsidR="00ED195D" w:rsidRPr="003D238D">
        <w:t xml:space="preserve"> м</w:t>
      </w:r>
      <w:r w:rsidR="00ED195D" w:rsidRPr="003D238D">
        <w:rPr>
          <w:vertAlign w:val="superscript"/>
        </w:rPr>
        <w:t>2</w:t>
      </w:r>
      <w:r w:rsidR="00ED195D" w:rsidRPr="003D238D">
        <w:t xml:space="preserve"> или </w:t>
      </w:r>
      <w:r>
        <w:t>1</w:t>
      </w:r>
      <w:r w:rsidR="00ED195D">
        <w:t>,</w:t>
      </w:r>
      <w:r>
        <w:t>3</w:t>
      </w:r>
      <w:r w:rsidR="00ED195D">
        <w:t>6</w:t>
      </w:r>
      <w:r w:rsidR="00ED195D" w:rsidRPr="003D238D">
        <w:t xml:space="preserve"> га </w:t>
      </w:r>
    </w:p>
    <w:p w14:paraId="228C3DED" w14:textId="77777777" w:rsidR="00ED195D" w:rsidRPr="003D238D" w:rsidRDefault="00ED195D" w:rsidP="00ED195D">
      <w:pPr>
        <w:widowControl w:val="0"/>
        <w:spacing w:after="0" w:line="360" w:lineRule="auto"/>
        <w:ind w:firstLine="709"/>
        <w:jc w:val="both"/>
      </w:pPr>
      <w:r w:rsidRPr="003D238D">
        <w:t>где: 2</w:t>
      </w:r>
      <w:r>
        <w:t>5</w:t>
      </w:r>
      <w:r w:rsidRPr="003D238D">
        <w:t xml:space="preserve"> – расчетный период, лет;</w:t>
      </w:r>
    </w:p>
    <w:p w14:paraId="793062E5" w14:textId="77777777" w:rsidR="00ED195D" w:rsidRPr="003D238D" w:rsidRDefault="00B13C8B" w:rsidP="00ED195D">
      <w:pPr>
        <w:widowControl w:val="0"/>
        <w:spacing w:after="0" w:line="360" w:lineRule="auto"/>
        <w:ind w:firstLine="709"/>
        <w:jc w:val="both"/>
      </w:pPr>
      <w:r>
        <w:t>5440</w:t>
      </w:r>
      <w:r w:rsidR="00ED195D" w:rsidRPr="003D238D">
        <w:t xml:space="preserve"> –норма накопления отходов поселением в год, м</w:t>
      </w:r>
      <w:r w:rsidR="00ED195D" w:rsidRPr="003D238D">
        <w:rPr>
          <w:vertAlign w:val="superscript"/>
        </w:rPr>
        <w:t>3</w:t>
      </w:r>
      <w:r w:rsidR="00ED195D" w:rsidRPr="003D238D">
        <w:t>;</w:t>
      </w:r>
    </w:p>
    <w:p w14:paraId="504ED510" w14:textId="77777777" w:rsidR="00ED195D" w:rsidRPr="003D238D" w:rsidRDefault="00ED195D" w:rsidP="00ED195D">
      <w:pPr>
        <w:widowControl w:val="0"/>
        <w:spacing w:after="0" w:line="360" w:lineRule="auto"/>
        <w:ind w:firstLine="709"/>
        <w:jc w:val="both"/>
      </w:pPr>
      <w:r>
        <w:t>1</w:t>
      </w:r>
      <w:r w:rsidRPr="003D238D">
        <w:t>0 – высота складирования, м.</w:t>
      </w:r>
    </w:p>
    <w:p w14:paraId="7B50B9F9" w14:textId="70EA0781" w:rsidR="00ED195D" w:rsidRPr="003D238D" w:rsidRDefault="00FF7F7E" w:rsidP="00ED195D">
      <w:pPr>
        <w:widowControl w:val="0"/>
        <w:spacing w:after="0" w:line="360" w:lineRule="auto"/>
        <w:ind w:firstLine="709"/>
        <w:jc w:val="both"/>
      </w:pPr>
      <w:r w:rsidRPr="00FF7F7E">
        <w:rPr>
          <w:highlight w:val="green"/>
        </w:rPr>
        <w:t>Вывоз ТКО осуществляется на полигон ТКО ООО «</w:t>
      </w:r>
      <w:proofErr w:type="spellStart"/>
      <w:r w:rsidRPr="00FF7F7E">
        <w:rPr>
          <w:highlight w:val="green"/>
        </w:rPr>
        <w:t>Экопол</w:t>
      </w:r>
      <w:proofErr w:type="spellEnd"/>
      <w:r w:rsidRPr="00FF7F7E">
        <w:rPr>
          <w:highlight w:val="green"/>
        </w:rPr>
        <w:t>» в муниципальное образование «</w:t>
      </w:r>
      <w:proofErr w:type="spellStart"/>
      <w:r w:rsidRPr="00FF7F7E">
        <w:rPr>
          <w:highlight w:val="green"/>
        </w:rPr>
        <w:t>Большедолженковский</w:t>
      </w:r>
      <w:proofErr w:type="spellEnd"/>
      <w:r w:rsidRPr="00FF7F7E">
        <w:rPr>
          <w:highlight w:val="green"/>
        </w:rPr>
        <w:t xml:space="preserve"> сельсовет» Октябрьского района Курской области»</w:t>
      </w:r>
      <w:r w:rsidR="00ED195D" w:rsidRPr="00FF7F7E">
        <w:rPr>
          <w:highlight w:val="green"/>
        </w:rPr>
        <w:t>.</w:t>
      </w:r>
    </w:p>
    <w:p w14:paraId="66CFBD16" w14:textId="77777777" w:rsidR="00FF7F7E" w:rsidRDefault="00FF7F7E" w:rsidP="00FF7F7E">
      <w:pPr>
        <w:spacing w:after="0" w:line="240" w:lineRule="auto"/>
        <w:jc w:val="both"/>
        <w:rPr>
          <w:i/>
          <w:iCs/>
          <w:sz w:val="22"/>
          <w:szCs w:val="22"/>
          <w:lang w:eastAsia="ru-RU"/>
        </w:rPr>
      </w:pPr>
    </w:p>
    <w:p w14:paraId="35AC9A05" w14:textId="53AFEC57" w:rsidR="00FF7F7E" w:rsidRDefault="00FF7F7E" w:rsidP="00FF7F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7FB8C21" w14:textId="77777777" w:rsidR="00FF7F7E" w:rsidRDefault="00FF7F7E" w:rsidP="00ED195D">
      <w:pPr>
        <w:widowControl w:val="0"/>
        <w:spacing w:after="0" w:line="360" w:lineRule="auto"/>
        <w:ind w:firstLine="709"/>
        <w:jc w:val="both"/>
      </w:pPr>
    </w:p>
    <w:p w14:paraId="62FB8CA0" w14:textId="399D70C2" w:rsidR="00ED195D" w:rsidRPr="003D238D" w:rsidRDefault="00ED195D" w:rsidP="00ED195D">
      <w:pPr>
        <w:widowControl w:val="0"/>
        <w:spacing w:after="0" w:line="360" w:lineRule="auto"/>
        <w:ind w:firstLine="709"/>
        <w:jc w:val="both"/>
      </w:pPr>
      <w:r w:rsidRPr="003D238D">
        <w:t xml:space="preserve">Для </w:t>
      </w:r>
      <w:r w:rsidRPr="000D0159">
        <w:t>стабилизации и дальнейшего решения проблемы санитарной очистки территории поселения генеральным планом на первую очередь строительства предлагается разработать схему обращения</w:t>
      </w:r>
      <w:r w:rsidRPr="003D238D">
        <w:t xml:space="preserve"> с отходами, в составе которой должны быть предусмотрены следующие первоочередные меры:</w:t>
      </w:r>
    </w:p>
    <w:p w14:paraId="674ECA09" w14:textId="77777777" w:rsidR="00ED195D" w:rsidRDefault="00ED195D" w:rsidP="004B0F20">
      <w:pPr>
        <w:widowControl w:val="0"/>
        <w:numPr>
          <w:ilvl w:val="0"/>
          <w:numId w:val="34"/>
        </w:numPr>
        <w:spacing w:after="0" w:line="360" w:lineRule="auto"/>
        <w:ind w:left="0" w:firstLine="709"/>
        <w:jc w:val="both"/>
      </w:pPr>
      <w:r w:rsidRPr="003D238D">
        <w:t>выявление всех несанкционированных свалок и их рекультивация</w:t>
      </w:r>
      <w:r>
        <w:t>;</w:t>
      </w:r>
    </w:p>
    <w:p w14:paraId="54A9BB65" w14:textId="77777777" w:rsidR="00ED195D" w:rsidRPr="003D238D" w:rsidRDefault="00ED195D" w:rsidP="004B0F20">
      <w:pPr>
        <w:widowControl w:val="0"/>
        <w:numPr>
          <w:ilvl w:val="0"/>
          <w:numId w:val="34"/>
        </w:numPr>
        <w:spacing w:after="0" w:line="360" w:lineRule="auto"/>
        <w:ind w:left="0" w:firstLine="709"/>
        <w:jc w:val="both"/>
      </w:pPr>
      <w:r w:rsidRPr="003D238D">
        <w:t>разработка схемы санитарной очистки территории с применением мусорных контейнеров;</w:t>
      </w:r>
    </w:p>
    <w:p w14:paraId="0E8702C3" w14:textId="66DBA603" w:rsidR="00ED195D" w:rsidRDefault="00ED195D" w:rsidP="004B0F20">
      <w:pPr>
        <w:widowControl w:val="0"/>
        <w:numPr>
          <w:ilvl w:val="0"/>
          <w:numId w:val="34"/>
        </w:numPr>
        <w:spacing w:after="0" w:line="360" w:lineRule="auto"/>
        <w:ind w:left="0" w:firstLine="709"/>
        <w:jc w:val="both"/>
      </w:pPr>
      <w:r w:rsidRPr="003D238D">
        <w:t xml:space="preserve"> организация регулярного сбора </w:t>
      </w:r>
      <w:r w:rsidRPr="00FF7F7E">
        <w:rPr>
          <w:highlight w:val="green"/>
        </w:rPr>
        <w:t>Т</w:t>
      </w:r>
      <w:r w:rsidR="00FF7F7E" w:rsidRPr="00FF7F7E">
        <w:rPr>
          <w:highlight w:val="green"/>
        </w:rPr>
        <w:t>К</w:t>
      </w:r>
      <w:r w:rsidRPr="00FF7F7E">
        <w:rPr>
          <w:highlight w:val="green"/>
        </w:rPr>
        <w:t>О</w:t>
      </w:r>
      <w:r w:rsidRPr="003D238D">
        <w:t xml:space="preserve"> у населения, оборудование контейнерных площадок, установка </w:t>
      </w:r>
      <w:r w:rsidR="00B13C8B">
        <w:t>30</w:t>
      </w:r>
      <w:r w:rsidRPr="003D238D">
        <w:t xml:space="preserve"> контейнеров.</w:t>
      </w:r>
    </w:p>
    <w:p w14:paraId="173DCE81" w14:textId="77777777" w:rsidR="00FF7F7E" w:rsidRDefault="00FF7F7E" w:rsidP="00FF7F7E">
      <w:pPr>
        <w:widowControl w:val="0"/>
        <w:spacing w:after="0" w:line="360" w:lineRule="auto"/>
        <w:jc w:val="both"/>
      </w:pPr>
    </w:p>
    <w:p w14:paraId="6EABCF54" w14:textId="7728F7D9" w:rsidR="00FF7F7E" w:rsidRDefault="00FF7F7E" w:rsidP="00FF7F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2743A616" w14:textId="77777777" w:rsidR="00FF7F7E" w:rsidRDefault="00FF7F7E" w:rsidP="00FF7F7E">
      <w:pPr>
        <w:widowControl w:val="0"/>
        <w:spacing w:after="0" w:line="360" w:lineRule="auto"/>
        <w:jc w:val="both"/>
      </w:pPr>
    </w:p>
    <w:p w14:paraId="6C81A9FC" w14:textId="77777777" w:rsidR="00621ED7" w:rsidRPr="005A0DBF" w:rsidRDefault="00621ED7" w:rsidP="0083381D">
      <w:pPr>
        <w:widowControl w:val="0"/>
        <w:spacing w:after="0" w:line="360" w:lineRule="auto"/>
        <w:ind w:firstLine="709"/>
        <w:jc w:val="both"/>
        <w:rPr>
          <w:b/>
        </w:rPr>
      </w:pPr>
      <w:bookmarkStart w:id="183" w:name="_Toc274211299"/>
      <w:r w:rsidRPr="005A0DBF">
        <w:rPr>
          <w:b/>
        </w:rPr>
        <w:t>Размещение кладбищ</w:t>
      </w:r>
      <w:bookmarkEnd w:id="183"/>
      <w:r w:rsidR="009E330C">
        <w:rPr>
          <w:b/>
        </w:rPr>
        <w:t>.</w:t>
      </w:r>
    </w:p>
    <w:p w14:paraId="45631CC3" w14:textId="699EAF62" w:rsidR="00621ED7" w:rsidRDefault="00621ED7" w:rsidP="0083381D">
      <w:pPr>
        <w:widowControl w:val="0"/>
        <w:spacing w:after="0" w:line="360" w:lineRule="auto"/>
        <w:ind w:firstLine="709"/>
        <w:jc w:val="both"/>
      </w:pPr>
      <w:r w:rsidRPr="005A0DBF">
        <w:t xml:space="preserve">По строительным нормам и правилам, утвержденным </w:t>
      </w:r>
      <w:r w:rsidR="008F4D86" w:rsidRPr="008F4D86">
        <w:rPr>
          <w:highlight w:val="green"/>
        </w:rPr>
        <w:t>СП 42.13330.2016 «СНиП 2.07.01-89* Градостроительство. Планировка и застройка городских и сельских поселений»</w:t>
      </w:r>
      <w:r w:rsidRPr="005A0DBF">
        <w:t xml:space="preserve"> на тысячу населения требуется </w:t>
      </w:r>
      <w:smartTag w:uri="urn:schemas-microsoft-com:office:smarttags" w:element="metricconverter">
        <w:smartTagPr>
          <w:attr w:name="ProductID" w:val="0,24 га"/>
        </w:smartTagPr>
        <w:r w:rsidRPr="005A0DBF">
          <w:t>0,24 га</w:t>
        </w:r>
      </w:smartTag>
      <w:r w:rsidRPr="005A0DBF">
        <w:t xml:space="preserve"> площади кладбища. Таким образом, на расчетный срок при численности населения, равной </w:t>
      </w:r>
      <w:r w:rsidR="00490398" w:rsidRPr="00997AEE">
        <w:t>2640</w:t>
      </w:r>
      <w:r w:rsidRPr="005A0DBF">
        <w:t xml:space="preserve"> человек, необходимо обеспечить наличие свободной площади территорий ритуального значения, равной 0,</w:t>
      </w:r>
      <w:r w:rsidR="006F7F41">
        <w:t>8</w:t>
      </w:r>
      <w:r w:rsidRPr="005A0DBF">
        <w:t xml:space="preserve"> га. Действующие кладбища имеют общую </w:t>
      </w:r>
      <w:r w:rsidRPr="009E330C">
        <w:t xml:space="preserve">площадь </w:t>
      </w:r>
      <w:r w:rsidR="008F4D86" w:rsidRPr="008F4D86">
        <w:rPr>
          <w:highlight w:val="green"/>
        </w:rPr>
        <w:t>1,48</w:t>
      </w:r>
      <w:r w:rsidRPr="008F4D86">
        <w:rPr>
          <w:highlight w:val="green"/>
        </w:rPr>
        <w:t xml:space="preserve"> га</w:t>
      </w:r>
      <w:r w:rsidRPr="005A0DBF">
        <w:t xml:space="preserve">, что вполне обеспечивает потребность на ближайшие </w:t>
      </w:r>
      <w:r w:rsidR="009E330C">
        <w:t>1</w:t>
      </w:r>
      <w:r w:rsidRPr="005A0DBF">
        <w:t>0 лет.</w:t>
      </w:r>
    </w:p>
    <w:p w14:paraId="28758B03" w14:textId="77777777" w:rsidR="008F4D86" w:rsidRDefault="008F4D86" w:rsidP="008F4D86">
      <w:pPr>
        <w:spacing w:after="0" w:line="240" w:lineRule="auto"/>
        <w:jc w:val="both"/>
        <w:rPr>
          <w:i/>
          <w:iCs/>
          <w:sz w:val="22"/>
          <w:szCs w:val="22"/>
          <w:lang w:eastAsia="ru-RU"/>
        </w:rPr>
      </w:pPr>
    </w:p>
    <w:p w14:paraId="44D13A91" w14:textId="51F19591" w:rsidR="009B0653" w:rsidRDefault="009B0653" w:rsidP="009B0653">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70535961" w14:textId="77777777" w:rsidR="008F4D86" w:rsidRDefault="008F4D86" w:rsidP="00997AEE">
      <w:pPr>
        <w:suppressAutoHyphens/>
        <w:spacing w:after="0" w:line="360" w:lineRule="auto"/>
        <w:ind w:firstLine="708"/>
        <w:rPr>
          <w:b/>
        </w:rPr>
      </w:pPr>
    </w:p>
    <w:p w14:paraId="06533431" w14:textId="25BA1F66" w:rsidR="00090844" w:rsidRPr="00AC656D" w:rsidRDefault="00090844" w:rsidP="00997AEE">
      <w:pPr>
        <w:suppressAutoHyphens/>
        <w:spacing w:after="0" w:line="360" w:lineRule="auto"/>
        <w:ind w:firstLine="708"/>
      </w:pPr>
      <w:r w:rsidRPr="00AC656D">
        <w:rPr>
          <w:b/>
        </w:rPr>
        <w:t>Генеральным планом на 1 очередь строительства планируется</w:t>
      </w:r>
      <w:r w:rsidRPr="00AC656D">
        <w:t>:</w:t>
      </w:r>
    </w:p>
    <w:p w14:paraId="4105FCFD" w14:textId="77777777" w:rsidR="00090844" w:rsidRPr="00AC656D" w:rsidRDefault="00090844" w:rsidP="00090844">
      <w:pPr>
        <w:pStyle w:val="a5"/>
        <w:suppressAutoHyphens/>
        <w:spacing w:after="0" w:line="360" w:lineRule="auto"/>
        <w:ind w:left="0" w:firstLine="709"/>
        <w:jc w:val="both"/>
      </w:pPr>
      <w:r>
        <w:t xml:space="preserve">- </w:t>
      </w:r>
      <w:r w:rsidRPr="00AC656D">
        <w:t>разработать схему санитарной очистки территории сельсовета;</w:t>
      </w:r>
    </w:p>
    <w:p w14:paraId="1DC750CD" w14:textId="77777777" w:rsidR="00090844" w:rsidRPr="00AC656D" w:rsidRDefault="00090844" w:rsidP="00090844">
      <w:pPr>
        <w:pStyle w:val="a5"/>
        <w:suppressAutoHyphens/>
        <w:spacing w:after="0" w:line="360" w:lineRule="auto"/>
        <w:ind w:left="0" w:firstLine="709"/>
        <w:jc w:val="both"/>
      </w:pPr>
      <w:r>
        <w:lastRenderedPageBreak/>
        <w:t xml:space="preserve">- </w:t>
      </w:r>
      <w:r w:rsidRPr="00AC656D">
        <w:t>оборудовать в населенных пунктах площадки для сбора мусора.</w:t>
      </w:r>
    </w:p>
    <w:p w14:paraId="0273889E" w14:textId="77777777" w:rsidR="00C56AD5" w:rsidRPr="005A0DBF" w:rsidRDefault="001C6ED3" w:rsidP="00DB3370">
      <w:pPr>
        <w:pStyle w:val="2"/>
        <w:keepNext w:val="0"/>
        <w:numPr>
          <w:ilvl w:val="1"/>
          <w:numId w:val="4"/>
        </w:numPr>
        <w:spacing w:before="0" w:after="0" w:line="360" w:lineRule="auto"/>
        <w:ind w:left="0" w:firstLine="709"/>
        <w:jc w:val="both"/>
        <w:rPr>
          <w:rFonts w:ascii="Times New Roman" w:hAnsi="Times New Roman"/>
          <w:i w:val="0"/>
          <w:sz w:val="24"/>
          <w:szCs w:val="24"/>
        </w:rPr>
      </w:pPr>
      <w:bookmarkStart w:id="184" w:name="_Toc315701213"/>
      <w:bookmarkStart w:id="185" w:name="_Toc315701214"/>
      <w:bookmarkStart w:id="186" w:name="_Toc315701215"/>
      <w:bookmarkStart w:id="187" w:name="_Toc315701216"/>
      <w:bookmarkStart w:id="188" w:name="_Toc315701217"/>
      <w:bookmarkStart w:id="189" w:name="_Toc315701218"/>
      <w:bookmarkStart w:id="190" w:name="_Toc315701219"/>
      <w:bookmarkStart w:id="191" w:name="_Toc315701220"/>
      <w:bookmarkStart w:id="192" w:name="_Toc268263653"/>
      <w:bookmarkEnd w:id="184"/>
      <w:bookmarkEnd w:id="185"/>
      <w:bookmarkEnd w:id="186"/>
      <w:bookmarkEnd w:id="187"/>
      <w:bookmarkEnd w:id="188"/>
      <w:bookmarkEnd w:id="189"/>
      <w:bookmarkEnd w:id="190"/>
      <w:bookmarkEnd w:id="191"/>
      <w:r w:rsidRPr="005A0DBF">
        <w:rPr>
          <w:rFonts w:ascii="Times New Roman" w:hAnsi="Times New Roman"/>
          <w:i w:val="0"/>
          <w:sz w:val="24"/>
          <w:szCs w:val="24"/>
        </w:rPr>
        <w:t xml:space="preserve"> </w:t>
      </w:r>
      <w:bookmarkStart w:id="193" w:name="_Toc336507669"/>
      <w:r w:rsidR="00663C1F" w:rsidRPr="005A0DBF">
        <w:rPr>
          <w:rFonts w:ascii="Times New Roman" w:hAnsi="Times New Roman"/>
          <w:i w:val="0"/>
          <w:sz w:val="24"/>
          <w:szCs w:val="24"/>
        </w:rPr>
        <w:t>С</w:t>
      </w:r>
      <w:r w:rsidR="00C56AD5" w:rsidRPr="005A0DBF">
        <w:rPr>
          <w:rFonts w:ascii="Times New Roman" w:hAnsi="Times New Roman"/>
          <w:i w:val="0"/>
          <w:sz w:val="24"/>
          <w:szCs w:val="24"/>
        </w:rPr>
        <w:t>анитарно-экологическо</w:t>
      </w:r>
      <w:r w:rsidR="00663C1F" w:rsidRPr="005A0DBF">
        <w:rPr>
          <w:rFonts w:ascii="Times New Roman" w:hAnsi="Times New Roman"/>
          <w:i w:val="0"/>
          <w:sz w:val="24"/>
          <w:szCs w:val="24"/>
        </w:rPr>
        <w:t>е</w:t>
      </w:r>
      <w:r w:rsidR="00C56AD5" w:rsidRPr="005A0DBF">
        <w:rPr>
          <w:rFonts w:ascii="Times New Roman" w:hAnsi="Times New Roman"/>
          <w:i w:val="0"/>
          <w:sz w:val="24"/>
          <w:szCs w:val="24"/>
        </w:rPr>
        <w:t xml:space="preserve"> состояни</w:t>
      </w:r>
      <w:r w:rsidR="00663C1F" w:rsidRPr="005A0DBF">
        <w:rPr>
          <w:rFonts w:ascii="Times New Roman" w:hAnsi="Times New Roman"/>
          <w:i w:val="0"/>
          <w:sz w:val="24"/>
          <w:szCs w:val="24"/>
        </w:rPr>
        <w:t>е</w:t>
      </w:r>
      <w:r w:rsidR="00C56AD5" w:rsidRPr="005A0DBF">
        <w:rPr>
          <w:rFonts w:ascii="Times New Roman" w:hAnsi="Times New Roman"/>
          <w:i w:val="0"/>
          <w:sz w:val="24"/>
          <w:szCs w:val="24"/>
        </w:rPr>
        <w:t xml:space="preserve"> окружающей среды</w:t>
      </w:r>
      <w:bookmarkEnd w:id="192"/>
      <w:bookmarkEnd w:id="193"/>
      <w:r w:rsidR="009E330C">
        <w:rPr>
          <w:rFonts w:ascii="Times New Roman" w:hAnsi="Times New Roman"/>
          <w:i w:val="0"/>
          <w:sz w:val="24"/>
          <w:szCs w:val="24"/>
          <w:lang w:val="ru-RU"/>
        </w:rPr>
        <w:t>.</w:t>
      </w:r>
    </w:p>
    <w:p w14:paraId="254CB518" w14:textId="77777777" w:rsidR="006D486B" w:rsidRPr="005A0DBF" w:rsidRDefault="006D486B" w:rsidP="005A0DBF">
      <w:pPr>
        <w:pStyle w:val="a5"/>
        <w:spacing w:after="0" w:line="360" w:lineRule="auto"/>
        <w:ind w:left="0" w:firstLine="709"/>
        <w:jc w:val="both"/>
        <w:rPr>
          <w:b/>
        </w:rPr>
      </w:pPr>
      <w:r w:rsidRPr="005A0DBF">
        <w:rPr>
          <w:b/>
        </w:rPr>
        <w:t>Современное со</w:t>
      </w:r>
      <w:r w:rsidR="001855B5" w:rsidRPr="005A0DBF">
        <w:rPr>
          <w:b/>
        </w:rPr>
        <w:t>стояние и проектные предложения</w:t>
      </w:r>
    </w:p>
    <w:p w14:paraId="0ACC2D32" w14:textId="77777777" w:rsidR="006D486B" w:rsidRPr="005A0DBF" w:rsidRDefault="006D486B" w:rsidP="00F70F01">
      <w:pPr>
        <w:widowControl w:val="0"/>
        <w:spacing w:after="0" w:line="360" w:lineRule="auto"/>
        <w:ind w:firstLine="709"/>
        <w:jc w:val="both"/>
      </w:pPr>
      <w:r w:rsidRPr="005A0DBF">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55EE889E" w14:textId="781B81F6" w:rsidR="00CE0022" w:rsidRPr="005A0DBF" w:rsidRDefault="006D486B" w:rsidP="00F70F01">
      <w:pPr>
        <w:widowControl w:val="0"/>
        <w:spacing w:after="0" w:line="360" w:lineRule="auto"/>
        <w:ind w:firstLine="709"/>
        <w:jc w:val="both"/>
      </w:pPr>
      <w:r w:rsidRPr="005A0DBF">
        <w:t>Оценка санитарно-экологического состояния окружающей среды муниципального образования «</w:t>
      </w:r>
      <w:r w:rsidR="00630236">
        <w:t>Русановский</w:t>
      </w:r>
      <w:r w:rsidRPr="005A0DBF">
        <w:t xml:space="preserve"> сельсовет» выполняется с целью выявления существующих условий проживания населения и обоснования</w:t>
      </w:r>
      <w:r w:rsidRPr="009B0653">
        <w:rPr>
          <w:highlight w:val="green"/>
        </w:rPr>
        <w:t xml:space="preserve"> решений</w:t>
      </w:r>
      <w:r w:rsidR="009B0653" w:rsidRPr="009B0653">
        <w:rPr>
          <w:highlight w:val="green"/>
        </w:rPr>
        <w:t xml:space="preserve"> Генерального плана</w:t>
      </w:r>
      <w:r w:rsidRPr="005A0DBF">
        <w:t>, направленных на обеспечение экологической безопасности и комфортных условий проживания.</w:t>
      </w:r>
    </w:p>
    <w:p w14:paraId="21F51D34" w14:textId="77777777" w:rsidR="009B0653" w:rsidRDefault="009B0653" w:rsidP="009B0653">
      <w:pPr>
        <w:spacing w:after="0" w:line="240" w:lineRule="auto"/>
        <w:jc w:val="both"/>
        <w:rPr>
          <w:i/>
          <w:iCs/>
          <w:sz w:val="22"/>
          <w:szCs w:val="22"/>
          <w:lang w:eastAsia="ru-RU"/>
        </w:rPr>
      </w:pPr>
      <w:bookmarkStart w:id="194" w:name="_Toc319411860"/>
    </w:p>
    <w:p w14:paraId="29C09AE7" w14:textId="75A7D700" w:rsidR="009B0653" w:rsidRDefault="009B0653" w:rsidP="009B0653">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70888A1" w14:textId="77777777" w:rsidR="009B0653" w:rsidRDefault="009B0653" w:rsidP="00F70F01">
      <w:pPr>
        <w:widowControl w:val="0"/>
        <w:spacing w:after="0" w:line="360" w:lineRule="auto"/>
        <w:ind w:firstLine="709"/>
        <w:jc w:val="both"/>
        <w:rPr>
          <w:b/>
        </w:rPr>
      </w:pPr>
    </w:p>
    <w:p w14:paraId="3AFBEABE" w14:textId="5D036A0E" w:rsidR="006D486B" w:rsidRPr="003954AE" w:rsidRDefault="006D486B" w:rsidP="00F70F01">
      <w:pPr>
        <w:widowControl w:val="0"/>
        <w:spacing w:after="0" w:line="360" w:lineRule="auto"/>
        <w:ind w:firstLine="709"/>
        <w:jc w:val="both"/>
        <w:rPr>
          <w:b/>
        </w:rPr>
      </w:pPr>
      <w:r w:rsidRPr="003954AE">
        <w:rPr>
          <w:b/>
        </w:rPr>
        <w:t>Атмосферный воздух</w:t>
      </w:r>
      <w:bookmarkEnd w:id="194"/>
      <w:r w:rsidR="003954AE">
        <w:rPr>
          <w:b/>
        </w:rPr>
        <w:t>.</w:t>
      </w:r>
    </w:p>
    <w:p w14:paraId="6D695097" w14:textId="78E9A6A6" w:rsidR="006D486B" w:rsidRPr="00B94CD0" w:rsidRDefault="006D486B" w:rsidP="00F70F01">
      <w:pPr>
        <w:widowControl w:val="0"/>
        <w:spacing w:after="0" w:line="360" w:lineRule="auto"/>
        <w:ind w:firstLine="709"/>
        <w:jc w:val="both"/>
      </w:pPr>
      <w:r w:rsidRPr="005A0DBF">
        <w:t xml:space="preserve">Поступление в атмосферу загрязняющих веществ в поселении обусловлено возросшим за последние годы количеством автотранспорта. </w:t>
      </w:r>
      <w:r w:rsidRPr="005A0DBF">
        <w:rPr>
          <w:iCs/>
        </w:rPr>
        <w:t xml:space="preserve">По результатам исследований </w:t>
      </w:r>
      <w:r w:rsidR="009432F7" w:rsidRPr="005A0DBF">
        <w:rPr>
          <w:iCs/>
        </w:rPr>
        <w:t xml:space="preserve">атмосферного воздуха </w:t>
      </w:r>
      <w:r w:rsidR="009432F7" w:rsidRPr="009B0653">
        <w:rPr>
          <w:iCs/>
          <w:highlight w:val="green"/>
        </w:rPr>
        <w:t xml:space="preserve">в </w:t>
      </w:r>
      <w:r w:rsidR="009B0653" w:rsidRPr="009B0653">
        <w:rPr>
          <w:iCs/>
          <w:highlight w:val="green"/>
        </w:rPr>
        <w:t>муниципальном образовании «Русановский сельсовет» Фатежского района Курской области</w:t>
      </w:r>
      <w:r w:rsidRPr="005A0DBF">
        <w:rPr>
          <w:iCs/>
        </w:rPr>
        <w:t xml:space="preserve">, превышений гигиенических </w:t>
      </w:r>
      <w:r w:rsidRPr="009B0653">
        <w:rPr>
          <w:iCs/>
        </w:rPr>
        <w:t xml:space="preserve">нормативов </w:t>
      </w:r>
      <w:r w:rsidR="009B0653" w:rsidRPr="009B0653">
        <w:rPr>
          <w:iCs/>
          <w:highlight w:val="green"/>
        </w:rPr>
        <w:t>СанПиН 1.2.3685-21 «Гигиенические нормативы и требования к обеспечению безопасности и (или) безвредности для человека факторов среды обитания»</w:t>
      </w:r>
      <w:r w:rsidRPr="005A0DBF">
        <w:rPr>
          <w:iCs/>
        </w:rPr>
        <w:t xml:space="preserve"> не обнаружено.</w:t>
      </w:r>
    </w:p>
    <w:p w14:paraId="25769EC0" w14:textId="77777777" w:rsidR="009B0653" w:rsidRDefault="009B0653" w:rsidP="009B0653">
      <w:pPr>
        <w:spacing w:after="0" w:line="240" w:lineRule="auto"/>
        <w:jc w:val="both"/>
        <w:rPr>
          <w:i/>
          <w:iCs/>
          <w:sz w:val="22"/>
          <w:szCs w:val="22"/>
          <w:lang w:eastAsia="ru-RU"/>
        </w:rPr>
      </w:pPr>
    </w:p>
    <w:p w14:paraId="375B4E9B" w14:textId="21ADF67E" w:rsidR="009B0653" w:rsidRDefault="009B0653" w:rsidP="009B0653">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371C537" w14:textId="77777777" w:rsidR="009B0653" w:rsidRDefault="009B0653" w:rsidP="005A0DBF">
      <w:pPr>
        <w:spacing w:after="0" w:line="360" w:lineRule="auto"/>
        <w:ind w:firstLine="709"/>
        <w:jc w:val="both"/>
        <w:rPr>
          <w:b/>
        </w:rPr>
      </w:pPr>
    </w:p>
    <w:p w14:paraId="7C459B53" w14:textId="44E36A4C" w:rsidR="006D486B" w:rsidRPr="003954AE" w:rsidRDefault="006D486B" w:rsidP="005A0DBF">
      <w:pPr>
        <w:spacing w:after="0" w:line="360" w:lineRule="auto"/>
        <w:ind w:firstLine="709"/>
        <w:jc w:val="both"/>
        <w:rPr>
          <w:b/>
        </w:rPr>
      </w:pPr>
      <w:r w:rsidRPr="003954AE">
        <w:rPr>
          <w:b/>
        </w:rPr>
        <w:t>Поверхностные и подземные воды</w:t>
      </w:r>
      <w:r w:rsidR="003954AE">
        <w:rPr>
          <w:b/>
        </w:rPr>
        <w:t>.</w:t>
      </w:r>
    </w:p>
    <w:p w14:paraId="1564C3B4" w14:textId="77777777" w:rsidR="006D486B" w:rsidRPr="005A0DBF" w:rsidRDefault="006D486B" w:rsidP="00090844">
      <w:pPr>
        <w:widowControl w:val="0"/>
        <w:spacing w:after="0" w:line="360" w:lineRule="auto"/>
        <w:ind w:firstLine="709"/>
        <w:jc w:val="both"/>
      </w:pPr>
      <w:r w:rsidRPr="005A0DBF">
        <w:t>Основными факторами загрязнения грунтовых вод поселения являются:</w:t>
      </w:r>
    </w:p>
    <w:p w14:paraId="55B4904E" w14:textId="77777777" w:rsidR="006D486B" w:rsidRPr="005A0DBF" w:rsidRDefault="003954AE" w:rsidP="00090844">
      <w:pPr>
        <w:spacing w:after="0" w:line="360" w:lineRule="auto"/>
        <w:ind w:firstLine="709"/>
        <w:jc w:val="both"/>
      </w:pPr>
      <w:r>
        <w:t>- </w:t>
      </w:r>
      <w:r w:rsidR="006D486B" w:rsidRPr="005A0DBF">
        <w:t>размещение производственных участков на землях водоохранных зон;</w:t>
      </w:r>
    </w:p>
    <w:p w14:paraId="0B10D7DB" w14:textId="77777777" w:rsidR="006D486B" w:rsidRPr="005A0DBF" w:rsidRDefault="006D486B" w:rsidP="00090844">
      <w:pPr>
        <w:widowControl w:val="0"/>
        <w:spacing w:after="0" w:line="360" w:lineRule="auto"/>
        <w:ind w:firstLine="709"/>
        <w:jc w:val="both"/>
      </w:pPr>
      <w:r w:rsidRPr="005A0DBF">
        <w:t>-</w:t>
      </w:r>
      <w:r w:rsidR="003954AE">
        <w:t> </w:t>
      </w:r>
      <w:r w:rsidRPr="005A0DBF">
        <w:t>отсутствие системы очистки сточных вод;</w:t>
      </w:r>
    </w:p>
    <w:p w14:paraId="2035A608" w14:textId="77777777" w:rsidR="006D486B" w:rsidRPr="005A0DBF" w:rsidRDefault="006D486B" w:rsidP="00090844">
      <w:pPr>
        <w:widowControl w:val="0"/>
        <w:spacing w:after="0" w:line="360" w:lineRule="auto"/>
        <w:ind w:firstLine="709"/>
        <w:jc w:val="both"/>
      </w:pPr>
      <w:r w:rsidRPr="005A0DBF">
        <w:t>-</w:t>
      </w:r>
      <w:r w:rsidR="003954AE">
        <w:t> </w:t>
      </w:r>
      <w:r w:rsidRPr="005A0DBF">
        <w:t>захламление водоохранных и прибрежных зон открытых водоемов.</w:t>
      </w:r>
    </w:p>
    <w:p w14:paraId="452F4098" w14:textId="77777777" w:rsidR="006D486B" w:rsidRPr="005A0DBF" w:rsidRDefault="006D486B" w:rsidP="0083381D">
      <w:pPr>
        <w:widowControl w:val="0"/>
        <w:spacing w:after="0" w:line="360" w:lineRule="auto"/>
        <w:ind w:firstLine="709"/>
        <w:jc w:val="both"/>
      </w:pPr>
      <w:r w:rsidRPr="005A0DBF">
        <w:t xml:space="preserve">На водозаборных сооружениях источников централизованного хозяйственно-питьевого водоснабжения </w:t>
      </w:r>
      <w:r w:rsidR="00630236">
        <w:t>Русановского</w:t>
      </w:r>
      <w:r w:rsidR="00C24AA1" w:rsidRPr="005A0DBF">
        <w:t xml:space="preserve"> сельсовета </w:t>
      </w:r>
      <w:r w:rsidRPr="005A0DBF">
        <w:t xml:space="preserve">проекты зон санитарной охраны не разработаны. </w:t>
      </w:r>
    </w:p>
    <w:p w14:paraId="40CDF032" w14:textId="77777777" w:rsidR="006D486B" w:rsidRPr="005A0DBF" w:rsidRDefault="006D486B" w:rsidP="0083381D">
      <w:pPr>
        <w:widowControl w:val="0"/>
        <w:spacing w:after="0" w:line="360" w:lineRule="auto"/>
        <w:ind w:firstLine="709"/>
        <w:jc w:val="both"/>
      </w:pPr>
      <w:r w:rsidRPr="005A0DBF">
        <w:t>Загрязнений поверхностных и грунтовых вод поселения по физико-химическим показателям за по</w:t>
      </w:r>
      <w:r w:rsidR="00C24AA1" w:rsidRPr="005A0DBF">
        <w:t xml:space="preserve">следние годы </w:t>
      </w:r>
      <w:r w:rsidRPr="005A0DBF">
        <w:t>не отмечалось.</w:t>
      </w:r>
    </w:p>
    <w:p w14:paraId="24D10304" w14:textId="77777777" w:rsidR="00E53442" w:rsidRDefault="00E53442" w:rsidP="0083381D">
      <w:pPr>
        <w:widowControl w:val="0"/>
        <w:spacing w:after="0" w:line="360" w:lineRule="auto"/>
        <w:ind w:firstLine="709"/>
        <w:jc w:val="both"/>
        <w:rPr>
          <w:b/>
        </w:rPr>
      </w:pPr>
      <w:bookmarkStart w:id="195" w:name="_Toc319411862"/>
    </w:p>
    <w:p w14:paraId="37847400" w14:textId="38EADA99" w:rsidR="006D486B" w:rsidRPr="003954AE" w:rsidRDefault="006D486B" w:rsidP="0083381D">
      <w:pPr>
        <w:widowControl w:val="0"/>
        <w:spacing w:after="0" w:line="360" w:lineRule="auto"/>
        <w:ind w:firstLine="709"/>
        <w:jc w:val="both"/>
        <w:rPr>
          <w:b/>
        </w:rPr>
      </w:pPr>
      <w:r w:rsidRPr="003954AE">
        <w:rPr>
          <w:b/>
        </w:rPr>
        <w:lastRenderedPageBreak/>
        <w:t>Почвы</w:t>
      </w:r>
      <w:bookmarkEnd w:id="195"/>
      <w:r w:rsidR="003954AE" w:rsidRPr="003954AE">
        <w:rPr>
          <w:b/>
        </w:rPr>
        <w:t>.</w:t>
      </w:r>
    </w:p>
    <w:p w14:paraId="6F62E290" w14:textId="11861535" w:rsidR="006D486B" w:rsidRPr="005A0DBF" w:rsidRDefault="006D486B" w:rsidP="0083381D">
      <w:pPr>
        <w:widowControl w:val="0"/>
        <w:spacing w:after="0" w:line="360" w:lineRule="auto"/>
        <w:ind w:firstLine="709"/>
        <w:jc w:val="both"/>
      </w:pPr>
      <w:r w:rsidRPr="005A0DBF">
        <w:t xml:space="preserve">Почвы являются основным накопителем токсичных веществ, содержащихся в промышленных и </w:t>
      </w:r>
      <w:r w:rsidR="00E53442" w:rsidRPr="00E53442">
        <w:rPr>
          <w:highlight w:val="green"/>
        </w:rPr>
        <w:t>коммунальных</w:t>
      </w:r>
      <w:r w:rsidRPr="00E53442">
        <w:rPr>
          <w:highlight w:val="green"/>
        </w:rPr>
        <w:t xml:space="preserve"> отходах</w:t>
      </w:r>
      <w:r w:rsidRPr="005A0DBF">
        <w:t>, складируемых на поверхности, в выбросах предприятий и автотранспорта, сбросах сточных вод.</w:t>
      </w:r>
    </w:p>
    <w:p w14:paraId="123F6E3B" w14:textId="77777777" w:rsidR="00E53442" w:rsidRDefault="00E53442" w:rsidP="00E53442">
      <w:pPr>
        <w:spacing w:after="0" w:line="240" w:lineRule="auto"/>
        <w:jc w:val="both"/>
        <w:rPr>
          <w:i/>
          <w:iCs/>
          <w:sz w:val="22"/>
          <w:szCs w:val="22"/>
          <w:lang w:eastAsia="ru-RU"/>
        </w:rPr>
      </w:pPr>
    </w:p>
    <w:p w14:paraId="016D655B" w14:textId="1359E7F7"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B4A94AB" w14:textId="77777777" w:rsidR="00E53442" w:rsidRDefault="00E53442" w:rsidP="0083381D">
      <w:pPr>
        <w:widowControl w:val="0"/>
        <w:spacing w:after="0" w:line="360" w:lineRule="auto"/>
        <w:ind w:firstLine="709"/>
        <w:jc w:val="both"/>
        <w:rPr>
          <w:rFonts w:eastAsia="Times New Roman"/>
          <w:lang w:eastAsia="ru-RU"/>
        </w:rPr>
      </w:pPr>
    </w:p>
    <w:p w14:paraId="3F9AA1DA" w14:textId="5CD610AD" w:rsidR="006D486B" w:rsidRPr="005A0DBF" w:rsidRDefault="006D486B" w:rsidP="0083381D">
      <w:pPr>
        <w:widowControl w:val="0"/>
        <w:spacing w:after="0" w:line="360" w:lineRule="auto"/>
        <w:ind w:firstLine="709"/>
        <w:jc w:val="both"/>
        <w:rPr>
          <w:rFonts w:eastAsia="Times New Roman"/>
          <w:lang w:eastAsia="ru-RU"/>
        </w:rPr>
      </w:pPr>
      <w:r w:rsidRPr="005A0DBF">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A4005A2" w14:textId="4615055D" w:rsidR="006D486B" w:rsidRDefault="006D486B" w:rsidP="00F70F01">
      <w:pPr>
        <w:widowControl w:val="0"/>
        <w:spacing w:after="0" w:line="360" w:lineRule="auto"/>
        <w:ind w:firstLine="709"/>
        <w:jc w:val="both"/>
      </w:pPr>
      <w:r w:rsidRPr="005A0DBF">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w:t>
      </w:r>
      <w:r w:rsidR="00E53442">
        <w:t>.</w:t>
      </w:r>
    </w:p>
    <w:p w14:paraId="1B8D4464" w14:textId="77777777" w:rsidR="00E53442" w:rsidRDefault="00E53442" w:rsidP="00E53442">
      <w:pPr>
        <w:spacing w:after="0" w:line="240" w:lineRule="auto"/>
        <w:jc w:val="both"/>
        <w:rPr>
          <w:i/>
          <w:iCs/>
          <w:sz w:val="22"/>
          <w:szCs w:val="22"/>
          <w:lang w:eastAsia="ru-RU"/>
        </w:rPr>
      </w:pPr>
      <w:bookmarkStart w:id="196" w:name="_Toc319411863"/>
    </w:p>
    <w:p w14:paraId="1DA6D2CE" w14:textId="4641CA81"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4C82AC2" w14:textId="77777777" w:rsidR="00E53442" w:rsidRDefault="00E53442" w:rsidP="00F70F01">
      <w:pPr>
        <w:widowControl w:val="0"/>
        <w:spacing w:after="0" w:line="360" w:lineRule="auto"/>
        <w:ind w:firstLine="709"/>
        <w:jc w:val="both"/>
        <w:rPr>
          <w:b/>
        </w:rPr>
      </w:pPr>
    </w:p>
    <w:p w14:paraId="7524DEBB" w14:textId="23F1F81D" w:rsidR="006D486B" w:rsidRPr="003954AE" w:rsidRDefault="006D486B" w:rsidP="00F70F01">
      <w:pPr>
        <w:widowControl w:val="0"/>
        <w:spacing w:after="0" w:line="360" w:lineRule="auto"/>
        <w:ind w:firstLine="709"/>
        <w:jc w:val="both"/>
        <w:rPr>
          <w:b/>
        </w:rPr>
      </w:pPr>
      <w:r w:rsidRPr="003954AE">
        <w:rPr>
          <w:b/>
        </w:rPr>
        <w:t>Радиационная обстановка</w:t>
      </w:r>
      <w:bookmarkEnd w:id="196"/>
      <w:r w:rsidR="003954AE">
        <w:rPr>
          <w:b/>
        </w:rPr>
        <w:t>.</w:t>
      </w:r>
    </w:p>
    <w:p w14:paraId="2281A5B2" w14:textId="49A06435" w:rsidR="006D486B" w:rsidRPr="005A0DBF" w:rsidRDefault="006D486B" w:rsidP="00F70F01">
      <w:pPr>
        <w:pStyle w:val="af4"/>
        <w:widowControl w:val="0"/>
        <w:spacing w:line="360" w:lineRule="auto"/>
        <w:ind w:firstLine="709"/>
        <w:rPr>
          <w:sz w:val="24"/>
          <w:szCs w:val="24"/>
        </w:rPr>
      </w:pPr>
      <w:r w:rsidRPr="005A0DBF">
        <w:rPr>
          <w:sz w:val="24"/>
          <w:szCs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w:t>
      </w:r>
      <w:r w:rsidR="00E53442" w:rsidRPr="00E53442">
        <w:rPr>
          <w:sz w:val="24"/>
          <w:szCs w:val="24"/>
          <w:highlight w:val="green"/>
        </w:rPr>
        <w:t>атомной электростанции (далее – АЭС)</w:t>
      </w:r>
      <w:r w:rsidRPr="005A0DBF">
        <w:rPr>
          <w:sz w:val="24"/>
          <w:szCs w:val="24"/>
        </w:rPr>
        <w:t>,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14:paraId="2BBE339F" w14:textId="77777777" w:rsidR="00E53442" w:rsidRDefault="00E53442" w:rsidP="00E53442">
      <w:pPr>
        <w:spacing w:after="0" w:line="240" w:lineRule="auto"/>
        <w:jc w:val="both"/>
        <w:rPr>
          <w:i/>
          <w:iCs/>
          <w:sz w:val="22"/>
          <w:szCs w:val="22"/>
          <w:lang w:eastAsia="ru-RU"/>
        </w:rPr>
      </w:pPr>
    </w:p>
    <w:p w14:paraId="2F7B8A71" w14:textId="56A62F45"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0FFBC1D" w14:textId="77777777" w:rsidR="00E53442" w:rsidRDefault="00E53442" w:rsidP="00F70F01">
      <w:pPr>
        <w:pStyle w:val="af4"/>
        <w:widowControl w:val="0"/>
        <w:spacing w:line="360" w:lineRule="auto"/>
        <w:ind w:firstLine="709"/>
        <w:rPr>
          <w:sz w:val="24"/>
          <w:szCs w:val="24"/>
          <w:lang w:val="ru-RU"/>
        </w:rPr>
      </w:pPr>
    </w:p>
    <w:p w14:paraId="62BE5795" w14:textId="317AD9BC" w:rsidR="006D486B" w:rsidRPr="005A0DBF" w:rsidRDefault="00630236" w:rsidP="00F70F01">
      <w:pPr>
        <w:pStyle w:val="af4"/>
        <w:widowControl w:val="0"/>
        <w:spacing w:line="360" w:lineRule="auto"/>
        <w:ind w:firstLine="709"/>
        <w:rPr>
          <w:sz w:val="24"/>
          <w:szCs w:val="24"/>
        </w:rPr>
      </w:pPr>
      <w:r>
        <w:rPr>
          <w:sz w:val="24"/>
          <w:szCs w:val="24"/>
        </w:rPr>
        <w:t>Русановский</w:t>
      </w:r>
      <w:r w:rsidR="003954AE">
        <w:rPr>
          <w:sz w:val="24"/>
          <w:szCs w:val="24"/>
        </w:rPr>
        <w:t xml:space="preserve"> сельсовет расположен</w:t>
      </w:r>
      <w:r w:rsidR="006D486B" w:rsidRPr="005A0DBF">
        <w:rPr>
          <w:sz w:val="24"/>
          <w:szCs w:val="24"/>
        </w:rPr>
        <w:t xml:space="preserve"> в зоне возможного сильного радиоактивного заражения</w:t>
      </w:r>
      <w:r w:rsidR="00C24AA1" w:rsidRPr="005A0DBF">
        <w:rPr>
          <w:sz w:val="24"/>
          <w:szCs w:val="24"/>
        </w:rPr>
        <w:t xml:space="preserve"> </w:t>
      </w:r>
      <w:r w:rsidR="006D486B" w:rsidRPr="005A0DBF">
        <w:rPr>
          <w:sz w:val="24"/>
          <w:szCs w:val="24"/>
        </w:rPr>
        <w:t>и опасного радиоактивного заражения в случае общей радиационной аварии на Курской АЭС.</w:t>
      </w:r>
    </w:p>
    <w:p w14:paraId="3B32D8A1" w14:textId="4C80EB3D" w:rsidR="006D486B" w:rsidRDefault="006D486B" w:rsidP="00F70F01">
      <w:pPr>
        <w:pStyle w:val="af4"/>
        <w:widowControl w:val="0"/>
        <w:spacing w:line="360" w:lineRule="auto"/>
        <w:ind w:firstLine="709"/>
        <w:rPr>
          <w:sz w:val="24"/>
          <w:szCs w:val="24"/>
        </w:rPr>
      </w:pPr>
      <w:r w:rsidRPr="005A0DBF">
        <w:rPr>
          <w:sz w:val="24"/>
          <w:szCs w:val="24"/>
        </w:rPr>
        <w:t xml:space="preserve">Контроль и мониторинг радиационной обстановки осуществляется </w:t>
      </w:r>
      <w:r w:rsidR="00E53442" w:rsidRPr="00E53442">
        <w:rPr>
          <w:sz w:val="24"/>
          <w:szCs w:val="24"/>
          <w:highlight w:val="green"/>
        </w:rPr>
        <w:t>ФГБУ</w:t>
      </w:r>
      <w:r w:rsidR="00E53442" w:rsidRPr="00E53442">
        <w:rPr>
          <w:sz w:val="24"/>
          <w:szCs w:val="24"/>
          <w:highlight w:val="green"/>
          <w:lang w:val="ru-RU"/>
        </w:rPr>
        <w:t> </w:t>
      </w:r>
      <w:r w:rsidR="00E53442" w:rsidRPr="00E53442">
        <w:rPr>
          <w:sz w:val="24"/>
          <w:szCs w:val="24"/>
          <w:highlight w:val="green"/>
        </w:rPr>
        <w:t>«Центрально-Черноземное УГМС»</w:t>
      </w:r>
      <w:r w:rsidRPr="00E53442">
        <w:rPr>
          <w:sz w:val="24"/>
          <w:szCs w:val="24"/>
          <w:highlight w:val="green"/>
        </w:rPr>
        <w:t>.</w:t>
      </w:r>
    </w:p>
    <w:p w14:paraId="4CCE3422" w14:textId="77777777" w:rsidR="00E53442" w:rsidRDefault="00E53442" w:rsidP="00E53442">
      <w:pPr>
        <w:spacing w:after="0" w:line="240" w:lineRule="auto"/>
        <w:jc w:val="both"/>
        <w:rPr>
          <w:i/>
          <w:iCs/>
          <w:sz w:val="22"/>
          <w:szCs w:val="22"/>
          <w:lang w:eastAsia="ru-RU"/>
        </w:rPr>
      </w:pPr>
    </w:p>
    <w:p w14:paraId="4587E046" w14:textId="302BB2F6"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E68CCDB" w14:textId="77777777" w:rsidR="00E53442" w:rsidRPr="00E53442" w:rsidRDefault="00E53442" w:rsidP="00F70F01">
      <w:pPr>
        <w:pStyle w:val="af4"/>
        <w:widowControl w:val="0"/>
        <w:spacing w:line="360" w:lineRule="auto"/>
        <w:ind w:firstLine="709"/>
        <w:rPr>
          <w:b/>
          <w:bCs/>
          <w:sz w:val="24"/>
          <w:szCs w:val="24"/>
          <w:lang w:val="ru-RU"/>
        </w:rPr>
      </w:pPr>
    </w:p>
    <w:p w14:paraId="28AD68BD" w14:textId="720AE6B6" w:rsidR="00807D98" w:rsidRPr="00997AEE" w:rsidRDefault="006D486B" w:rsidP="00E53442">
      <w:pPr>
        <w:pStyle w:val="af4"/>
        <w:spacing w:line="360" w:lineRule="auto"/>
        <w:ind w:firstLine="709"/>
        <w:rPr>
          <w:sz w:val="24"/>
          <w:szCs w:val="24"/>
        </w:rPr>
      </w:pPr>
      <w:r w:rsidRPr="005A0DBF">
        <w:rPr>
          <w:sz w:val="24"/>
          <w:szCs w:val="24"/>
        </w:rPr>
        <w:lastRenderedPageBreak/>
        <w:t xml:space="preserve">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w:t>
      </w:r>
      <w:r w:rsidR="00E53442" w:rsidRPr="00E53442">
        <w:rPr>
          <w:sz w:val="24"/>
          <w:szCs w:val="24"/>
          <w:highlight w:val="green"/>
        </w:rPr>
        <w:t>Федерального закона от 9 января 1996 года № 3-ФЗ «О радиационной безопасности населения»</w:t>
      </w:r>
      <w:r w:rsidRPr="00E53442">
        <w:rPr>
          <w:sz w:val="24"/>
          <w:szCs w:val="24"/>
          <w:highlight w:val="green"/>
        </w:rPr>
        <w:t>.</w:t>
      </w:r>
    </w:p>
    <w:p w14:paraId="4B14F29D" w14:textId="77777777" w:rsidR="00E53442" w:rsidRDefault="00E53442" w:rsidP="00E53442">
      <w:pPr>
        <w:spacing w:after="0" w:line="240" w:lineRule="auto"/>
        <w:jc w:val="both"/>
        <w:rPr>
          <w:i/>
          <w:iCs/>
          <w:sz w:val="22"/>
          <w:szCs w:val="22"/>
          <w:lang w:eastAsia="ru-RU"/>
        </w:rPr>
      </w:pPr>
    </w:p>
    <w:p w14:paraId="08B3BADE" w14:textId="3C8EC7E3"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BEC3DCE" w14:textId="77777777" w:rsidR="00E53442" w:rsidRDefault="00E53442" w:rsidP="005A0DBF">
      <w:pPr>
        <w:pStyle w:val="a5"/>
        <w:spacing w:after="0" w:line="360" w:lineRule="auto"/>
        <w:ind w:left="0" w:firstLine="709"/>
        <w:jc w:val="both"/>
        <w:rPr>
          <w:b/>
        </w:rPr>
      </w:pPr>
    </w:p>
    <w:p w14:paraId="1F97E2BE" w14:textId="72149D87" w:rsidR="006D486B" w:rsidRPr="005A0DBF" w:rsidRDefault="006D486B" w:rsidP="005A0DBF">
      <w:pPr>
        <w:pStyle w:val="a5"/>
        <w:spacing w:after="0" w:line="360" w:lineRule="auto"/>
        <w:ind w:left="0" w:firstLine="709"/>
        <w:jc w:val="both"/>
        <w:rPr>
          <w:b/>
        </w:rPr>
      </w:pPr>
      <w:r w:rsidRPr="005A0DBF">
        <w:rPr>
          <w:b/>
        </w:rPr>
        <w:t>Проектные предложения</w:t>
      </w:r>
      <w:r w:rsidR="003954AE">
        <w:rPr>
          <w:b/>
        </w:rPr>
        <w:t>.</w:t>
      </w:r>
    </w:p>
    <w:p w14:paraId="20E262D3" w14:textId="72961C71" w:rsidR="006D486B" w:rsidRPr="005A0DBF" w:rsidRDefault="00594431" w:rsidP="005A0DBF">
      <w:pPr>
        <w:spacing w:after="0" w:line="360" w:lineRule="auto"/>
        <w:ind w:firstLine="709"/>
        <w:jc w:val="both"/>
      </w:pPr>
      <w:r w:rsidRPr="00594431">
        <w:rPr>
          <w:highlight w:val="green"/>
        </w:rPr>
        <w:t>Р</w:t>
      </w:r>
      <w:r w:rsidR="006D486B" w:rsidRPr="00594431">
        <w:rPr>
          <w:highlight w:val="green"/>
        </w:rPr>
        <w:t xml:space="preserve">ешения </w:t>
      </w:r>
      <w:r w:rsidRPr="00594431">
        <w:rPr>
          <w:highlight w:val="green"/>
        </w:rPr>
        <w:t>Г</w:t>
      </w:r>
      <w:r w:rsidR="006D486B" w:rsidRPr="00594431">
        <w:rPr>
          <w:highlight w:val="green"/>
        </w:rPr>
        <w:t>енерального плана</w:t>
      </w:r>
      <w:r w:rsidR="006D486B" w:rsidRPr="005A0DBF">
        <w:t xml:space="preserve">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14:paraId="643EB41F" w14:textId="77777777" w:rsidR="00E53442" w:rsidRDefault="00E53442" w:rsidP="00E53442">
      <w:pPr>
        <w:spacing w:after="0" w:line="240" w:lineRule="auto"/>
        <w:jc w:val="both"/>
        <w:rPr>
          <w:i/>
          <w:iCs/>
          <w:sz w:val="22"/>
          <w:szCs w:val="22"/>
          <w:lang w:eastAsia="ru-RU"/>
        </w:rPr>
      </w:pPr>
    </w:p>
    <w:p w14:paraId="7DAC4148" w14:textId="5F23BAFB"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4F4DC4E5" w14:textId="77777777" w:rsidR="00E53442" w:rsidRDefault="00E53442" w:rsidP="005A0DBF">
      <w:pPr>
        <w:widowControl w:val="0"/>
        <w:spacing w:after="0" w:line="360" w:lineRule="auto"/>
        <w:ind w:firstLine="709"/>
        <w:jc w:val="both"/>
      </w:pPr>
    </w:p>
    <w:p w14:paraId="27F5FD4A" w14:textId="5451559A" w:rsidR="006D486B" w:rsidRPr="003954AE" w:rsidRDefault="006D486B" w:rsidP="005A0DBF">
      <w:pPr>
        <w:widowControl w:val="0"/>
        <w:spacing w:after="0" w:line="360" w:lineRule="auto"/>
        <w:ind w:firstLine="709"/>
        <w:jc w:val="both"/>
      </w:pPr>
      <w:r w:rsidRPr="005A0DBF">
        <w:t xml:space="preserve">В целях изменения экологической ситуации в лучшую сторону </w:t>
      </w:r>
      <w:r w:rsidRPr="003954AE">
        <w:t>генеральным планом предлагается осуществить ряд первоочередных природоохранных мероприятий:</w:t>
      </w:r>
    </w:p>
    <w:p w14:paraId="2302C20C" w14:textId="77777777" w:rsidR="006D486B" w:rsidRPr="005A0DBF" w:rsidRDefault="003954AE" w:rsidP="003954AE">
      <w:pPr>
        <w:widowControl w:val="0"/>
        <w:spacing w:after="0" w:line="360" w:lineRule="auto"/>
        <w:ind w:firstLine="709"/>
        <w:jc w:val="both"/>
      </w:pPr>
      <w:r>
        <w:t>- </w:t>
      </w:r>
      <w:r w:rsidR="006D486B" w:rsidRPr="005A0DBF">
        <w:t>организация очистки сточных вод;</w:t>
      </w:r>
    </w:p>
    <w:p w14:paraId="3BDB08BF" w14:textId="77777777" w:rsidR="006D486B" w:rsidRPr="005A0DBF" w:rsidRDefault="003954AE" w:rsidP="003954AE">
      <w:pPr>
        <w:widowControl w:val="0"/>
        <w:spacing w:after="0" w:line="360" w:lineRule="auto"/>
        <w:ind w:firstLine="709"/>
        <w:jc w:val="both"/>
      </w:pPr>
      <w:r>
        <w:t>- </w:t>
      </w:r>
      <w:r w:rsidR="006D486B" w:rsidRPr="005A0DBF">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14:paraId="5CEB5EAD" w14:textId="77777777" w:rsidR="006D486B" w:rsidRPr="005A0DBF" w:rsidRDefault="003954AE" w:rsidP="003954AE">
      <w:pPr>
        <w:widowControl w:val="0"/>
        <w:spacing w:after="0" w:line="360" w:lineRule="auto"/>
        <w:ind w:firstLine="709"/>
        <w:jc w:val="both"/>
      </w:pPr>
      <w:r>
        <w:t>- </w:t>
      </w:r>
      <w:r w:rsidR="006D486B" w:rsidRPr="005A0DBF">
        <w:t>разработка схемы обращения с отходами;</w:t>
      </w:r>
    </w:p>
    <w:p w14:paraId="4C9C0424" w14:textId="77777777" w:rsidR="006D486B" w:rsidRPr="005A0DBF" w:rsidRDefault="003954AE" w:rsidP="003954AE">
      <w:pPr>
        <w:autoSpaceDE w:val="0"/>
        <w:autoSpaceDN w:val="0"/>
        <w:spacing w:after="0" w:line="360" w:lineRule="auto"/>
        <w:ind w:firstLine="709"/>
        <w:contextualSpacing/>
        <w:jc w:val="both"/>
      </w:pPr>
      <w:r>
        <w:t>- </w:t>
      </w:r>
      <w:r w:rsidR="006D486B" w:rsidRPr="005A0DBF">
        <w:t>улучшение качества дорожных покрытий;</w:t>
      </w:r>
    </w:p>
    <w:p w14:paraId="1857A522" w14:textId="77777777" w:rsidR="001D58D6" w:rsidRDefault="003954AE" w:rsidP="00E50F9C">
      <w:pPr>
        <w:pStyle w:val="a5"/>
        <w:spacing w:after="0" w:line="360" w:lineRule="auto"/>
        <w:ind w:left="0" w:firstLine="709"/>
        <w:jc w:val="both"/>
        <w:rPr>
          <w:lang w:eastAsia="ru-RU"/>
        </w:rPr>
      </w:pPr>
      <w:r>
        <w:rPr>
          <w:lang w:eastAsia="ru-RU"/>
        </w:rPr>
        <w:t>- </w:t>
      </w:r>
      <w:r w:rsidR="006D486B" w:rsidRPr="005A0DBF">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14:paraId="7566CAD6" w14:textId="77777777" w:rsidR="00D43EB9" w:rsidRDefault="00B95B69" w:rsidP="00DB3370">
      <w:pPr>
        <w:pStyle w:val="2"/>
        <w:keepNext w:val="0"/>
        <w:numPr>
          <w:ilvl w:val="1"/>
          <w:numId w:val="4"/>
        </w:numPr>
        <w:tabs>
          <w:tab w:val="left" w:pos="1134"/>
        </w:tabs>
        <w:spacing w:before="0" w:after="0" w:line="360" w:lineRule="auto"/>
        <w:ind w:left="0" w:firstLine="709"/>
        <w:jc w:val="both"/>
        <w:rPr>
          <w:rFonts w:ascii="Times New Roman" w:hAnsi="Times New Roman"/>
          <w:i w:val="0"/>
          <w:sz w:val="24"/>
          <w:szCs w:val="24"/>
          <w:lang w:val="ru-RU"/>
        </w:rPr>
      </w:pPr>
      <w:bookmarkStart w:id="197" w:name="_Toc315701222"/>
      <w:bookmarkStart w:id="198" w:name="_Toc315701223"/>
      <w:bookmarkStart w:id="199" w:name="_Toc315701224"/>
      <w:bookmarkStart w:id="200" w:name="_Toc315701225"/>
      <w:bookmarkStart w:id="201" w:name="_Toc315701226"/>
      <w:bookmarkStart w:id="202" w:name="_Toc315701227"/>
      <w:bookmarkStart w:id="203" w:name="_Toc315701228"/>
      <w:bookmarkStart w:id="204" w:name="_Toc315701229"/>
      <w:bookmarkStart w:id="205" w:name="_Toc315701230"/>
      <w:bookmarkStart w:id="206" w:name="_Toc268263659"/>
      <w:bookmarkStart w:id="207" w:name="_Hlk178261305"/>
      <w:bookmarkEnd w:id="197"/>
      <w:bookmarkEnd w:id="198"/>
      <w:bookmarkEnd w:id="199"/>
      <w:bookmarkEnd w:id="200"/>
      <w:bookmarkEnd w:id="201"/>
      <w:bookmarkEnd w:id="202"/>
      <w:bookmarkEnd w:id="203"/>
      <w:bookmarkEnd w:id="204"/>
      <w:bookmarkEnd w:id="205"/>
      <w:r w:rsidRPr="005A0DBF">
        <w:rPr>
          <w:rFonts w:ascii="Times New Roman" w:hAnsi="Times New Roman"/>
          <w:i w:val="0"/>
          <w:sz w:val="24"/>
          <w:szCs w:val="24"/>
        </w:rPr>
        <w:t xml:space="preserve"> </w:t>
      </w:r>
      <w:bookmarkStart w:id="208" w:name="_Toc336507670"/>
      <w:r w:rsidR="0060726F" w:rsidRPr="005A0DBF">
        <w:rPr>
          <w:rFonts w:ascii="Times New Roman" w:hAnsi="Times New Roman"/>
          <w:i w:val="0"/>
          <w:sz w:val="24"/>
          <w:szCs w:val="24"/>
        </w:rPr>
        <w:t>Зоны с особыми условиями использования территорий</w:t>
      </w:r>
      <w:bookmarkEnd w:id="206"/>
      <w:bookmarkEnd w:id="208"/>
      <w:r w:rsidR="003954AE">
        <w:rPr>
          <w:rFonts w:ascii="Times New Roman" w:hAnsi="Times New Roman"/>
          <w:i w:val="0"/>
          <w:sz w:val="24"/>
          <w:szCs w:val="24"/>
          <w:lang w:val="ru-RU"/>
        </w:rPr>
        <w:t>.</w:t>
      </w:r>
    </w:p>
    <w:p w14:paraId="03806A82" w14:textId="77777777" w:rsidR="001A4847" w:rsidRPr="005A0DBF" w:rsidRDefault="001A4847" w:rsidP="00DB3370">
      <w:pPr>
        <w:pStyle w:val="3"/>
        <w:keepNext w:val="0"/>
        <w:keepLines w:val="0"/>
        <w:numPr>
          <w:ilvl w:val="2"/>
          <w:numId w:val="4"/>
        </w:numPr>
        <w:tabs>
          <w:tab w:val="left" w:pos="567"/>
        </w:tabs>
        <w:spacing w:before="0" w:line="360" w:lineRule="auto"/>
        <w:ind w:left="0" w:firstLine="709"/>
        <w:jc w:val="both"/>
        <w:rPr>
          <w:rFonts w:ascii="Times New Roman" w:hAnsi="Times New Roman"/>
          <w:color w:val="auto"/>
          <w:kern w:val="32"/>
          <w:sz w:val="24"/>
          <w:szCs w:val="24"/>
          <w:lang w:eastAsia="ru-RU"/>
        </w:rPr>
      </w:pPr>
      <w:bookmarkStart w:id="209" w:name="_Toc303240072"/>
      <w:bookmarkStart w:id="210" w:name="_Toc336507671"/>
      <w:bookmarkStart w:id="211" w:name="_Hlk178261330"/>
      <w:bookmarkEnd w:id="207"/>
      <w:r w:rsidRPr="005A0DBF">
        <w:rPr>
          <w:rFonts w:ascii="Times New Roman" w:hAnsi="Times New Roman"/>
          <w:color w:val="auto"/>
          <w:kern w:val="32"/>
          <w:sz w:val="24"/>
          <w:szCs w:val="24"/>
          <w:lang w:eastAsia="ru-RU"/>
        </w:rPr>
        <w:t>Зоны охраны объектов культурного наследия</w:t>
      </w:r>
      <w:bookmarkEnd w:id="209"/>
      <w:bookmarkEnd w:id="210"/>
      <w:r w:rsidR="003954AE">
        <w:rPr>
          <w:rFonts w:ascii="Times New Roman" w:hAnsi="Times New Roman"/>
          <w:color w:val="auto"/>
          <w:kern w:val="32"/>
          <w:sz w:val="24"/>
          <w:szCs w:val="24"/>
          <w:lang w:val="ru-RU" w:eastAsia="ru-RU"/>
        </w:rPr>
        <w:t>.</w:t>
      </w:r>
    </w:p>
    <w:p w14:paraId="7082ACF4" w14:textId="50680BF9" w:rsidR="006F7F41" w:rsidRPr="0050339D" w:rsidRDefault="006F7F41" w:rsidP="006F7F41">
      <w:pPr>
        <w:keepNext/>
        <w:keepLines/>
        <w:suppressAutoHyphens/>
        <w:spacing w:after="0" w:line="360" w:lineRule="auto"/>
        <w:ind w:firstLine="709"/>
        <w:jc w:val="both"/>
      </w:pPr>
      <w:bookmarkStart w:id="212" w:name="_Toc315701233"/>
      <w:bookmarkStart w:id="213" w:name="_Toc315701234"/>
      <w:bookmarkStart w:id="214" w:name="_Toc315701235"/>
      <w:bookmarkStart w:id="215" w:name="_Toc315701236"/>
      <w:bookmarkStart w:id="216" w:name="_Toc315701237"/>
      <w:bookmarkStart w:id="217" w:name="_Toc315701238"/>
      <w:bookmarkStart w:id="218" w:name="_Toc315701239"/>
      <w:bookmarkStart w:id="219" w:name="_Toc315701240"/>
      <w:bookmarkStart w:id="220" w:name="_Toc315701241"/>
      <w:bookmarkStart w:id="221" w:name="_Toc315701242"/>
      <w:bookmarkStart w:id="222" w:name="_Toc315701243"/>
      <w:bookmarkStart w:id="223" w:name="_Toc315701245"/>
      <w:bookmarkStart w:id="224" w:name="_Toc315701246"/>
      <w:bookmarkStart w:id="225" w:name="_Toc315701247"/>
      <w:bookmarkStart w:id="226" w:name="_Toc315701248"/>
      <w:bookmarkStart w:id="227" w:name="_Toc315701249"/>
      <w:bookmarkStart w:id="228" w:name="_Toc315701250"/>
      <w:bookmarkStart w:id="229" w:name="_Toc315701251"/>
      <w:bookmarkStart w:id="230" w:name="_Toc315701252"/>
      <w:bookmarkStart w:id="231" w:name="_Toc315701253"/>
      <w:bookmarkStart w:id="232" w:name="_Toc315701254"/>
      <w:bookmarkStart w:id="233" w:name="_Toc315701255"/>
      <w:bookmarkStart w:id="234" w:name="_Toc315701256"/>
      <w:bookmarkStart w:id="235" w:name="_Toc247965295"/>
      <w:bookmarkStart w:id="236" w:name="_Toc268263663"/>
      <w:bookmarkStart w:id="237" w:name="_Toc336507677"/>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50339D">
        <w:t xml:space="preserve">На объекты культурного наследия, находящиеся на территории сельсовета, охранные зоны в соответствии с требованиями </w:t>
      </w:r>
      <w:r w:rsidR="00843EED" w:rsidRPr="00843EED">
        <w:rPr>
          <w:highlight w:val="green"/>
        </w:rPr>
        <w:t>Федерального закона от 25 июня 2002 года № 73</w:t>
      </w:r>
      <w:r w:rsidR="00B64A5C">
        <w:rPr>
          <w:highlight w:val="green"/>
        </w:rPr>
        <w:t>-</w:t>
      </w:r>
      <w:r w:rsidR="00843EED" w:rsidRPr="00843EED">
        <w:rPr>
          <w:highlight w:val="green"/>
        </w:rPr>
        <w:t>ФЗ «Об объектах культурного наследия (памятниках истории и культуры) народов Российской Федерации»</w:t>
      </w:r>
      <w:r w:rsidRPr="0050339D">
        <w:t xml:space="preserve"> ранее не установлены. </w:t>
      </w:r>
    </w:p>
    <w:p w14:paraId="72DFF876" w14:textId="77777777" w:rsidR="00843EED" w:rsidRDefault="00843EED" w:rsidP="00843EED">
      <w:pPr>
        <w:spacing w:after="0" w:line="240" w:lineRule="auto"/>
        <w:jc w:val="both"/>
        <w:rPr>
          <w:i/>
          <w:iCs/>
          <w:sz w:val="22"/>
          <w:szCs w:val="22"/>
          <w:lang w:eastAsia="ru-RU"/>
        </w:rPr>
      </w:pPr>
    </w:p>
    <w:p w14:paraId="154BA9C7" w14:textId="53691CFB" w:rsidR="00843EED" w:rsidRDefault="00843EED" w:rsidP="00843EED">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732E68C1" w14:textId="77777777" w:rsidR="00843EED" w:rsidRDefault="00843EED" w:rsidP="006F7F41">
      <w:pPr>
        <w:pStyle w:val="af4"/>
        <w:spacing w:line="360" w:lineRule="auto"/>
        <w:ind w:firstLine="709"/>
        <w:rPr>
          <w:sz w:val="24"/>
          <w:szCs w:val="24"/>
          <w:lang w:val="ru-RU"/>
        </w:rPr>
      </w:pPr>
    </w:p>
    <w:p w14:paraId="60320187" w14:textId="43B39524" w:rsidR="006F7F41" w:rsidRDefault="006F7F41" w:rsidP="006F7F41">
      <w:pPr>
        <w:pStyle w:val="af4"/>
        <w:spacing w:line="360" w:lineRule="auto"/>
        <w:ind w:firstLine="709"/>
        <w:rPr>
          <w:sz w:val="24"/>
          <w:szCs w:val="24"/>
        </w:rPr>
      </w:pPr>
      <w:r w:rsidRPr="006F7F41">
        <w:rPr>
          <w:sz w:val="24"/>
          <w:szCs w:val="24"/>
        </w:rPr>
        <w:t xml:space="preserve">Для объектов историко-культурного наследия, находящихся на территории сельсовета, требуется разработать и утвердить проекты границ их территорий, охранных </w:t>
      </w:r>
      <w:r w:rsidRPr="006F7F41">
        <w:rPr>
          <w:sz w:val="24"/>
          <w:szCs w:val="24"/>
        </w:rPr>
        <w:lastRenderedPageBreak/>
        <w:t xml:space="preserve">зон и зон регулирования застройки с градостроительными регламентами, регистрацией обременений в </w:t>
      </w:r>
      <w:r w:rsidR="00843EED" w:rsidRPr="00843EED">
        <w:rPr>
          <w:sz w:val="24"/>
          <w:szCs w:val="24"/>
          <w:highlight w:val="green"/>
        </w:rPr>
        <w:t>Едином государственном реестре объектов культурного наследия (памятников истории и культуры) (ЕГРОКН)</w:t>
      </w:r>
      <w:r w:rsidRPr="00843EED">
        <w:rPr>
          <w:sz w:val="24"/>
          <w:szCs w:val="24"/>
          <w:highlight w:val="green"/>
        </w:rPr>
        <w:t>.</w:t>
      </w:r>
    </w:p>
    <w:p w14:paraId="3305D5F9" w14:textId="77777777" w:rsidR="00843EED" w:rsidRDefault="00843EED" w:rsidP="00843EED">
      <w:pPr>
        <w:spacing w:after="0" w:line="240" w:lineRule="auto"/>
        <w:jc w:val="both"/>
        <w:rPr>
          <w:i/>
          <w:iCs/>
          <w:sz w:val="22"/>
          <w:szCs w:val="22"/>
          <w:lang w:eastAsia="ru-RU"/>
        </w:rPr>
      </w:pPr>
    </w:p>
    <w:p w14:paraId="76AA0329" w14:textId="75CFA862" w:rsidR="00843EED" w:rsidRDefault="00843EED" w:rsidP="00843EED">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07E70681" w14:textId="77777777" w:rsidR="00843EED" w:rsidRDefault="00843EED" w:rsidP="006F7F41">
      <w:pPr>
        <w:pStyle w:val="af4"/>
        <w:spacing w:line="360" w:lineRule="auto"/>
        <w:ind w:firstLine="709"/>
        <w:rPr>
          <w:sz w:val="24"/>
          <w:szCs w:val="24"/>
          <w:lang w:val="ru-RU"/>
        </w:rPr>
      </w:pPr>
    </w:p>
    <w:p w14:paraId="0E3B2721" w14:textId="77777777" w:rsidR="00843EED" w:rsidRPr="00843EED" w:rsidRDefault="00843EED" w:rsidP="00843EED">
      <w:pPr>
        <w:spacing w:after="0" w:line="360" w:lineRule="auto"/>
        <w:jc w:val="both"/>
        <w:rPr>
          <w:rFonts w:eastAsia="Times New Roman"/>
          <w:b/>
          <w:bCs/>
          <w:sz w:val="20"/>
          <w:szCs w:val="20"/>
          <w:highlight w:val="green"/>
          <w:lang w:eastAsia="ru-RU"/>
        </w:rPr>
      </w:pPr>
      <w:r w:rsidRPr="00843EED">
        <w:rPr>
          <w:rFonts w:eastAsia="Times New Roman"/>
          <w:b/>
          <w:bCs/>
          <w:sz w:val="20"/>
          <w:szCs w:val="20"/>
          <w:highlight w:val="green"/>
          <w:lang w:eastAsia="ru-RU"/>
        </w:rPr>
        <w:t>Таблица. Объекты культурного наследия</w:t>
      </w:r>
      <w:r w:rsidRPr="00843EED">
        <w:rPr>
          <w:b/>
          <w:bCs/>
          <w:sz w:val="20"/>
          <w:szCs w:val="20"/>
          <w:highlight w:val="green"/>
        </w:rPr>
        <w:t xml:space="preserve"> </w:t>
      </w:r>
      <w:r w:rsidRPr="00843EED">
        <w:rPr>
          <w:rFonts w:eastAsia="Times New Roman"/>
          <w:b/>
          <w:bCs/>
          <w:sz w:val="20"/>
          <w:szCs w:val="20"/>
          <w:highlight w:val="green"/>
          <w:lang w:eastAsia="ru-RU"/>
        </w:rPr>
        <w:t>муниципального образования «Русановский сельсовет» Фатежского района Курской области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519"/>
        <w:gridCol w:w="1690"/>
        <w:gridCol w:w="1832"/>
        <w:gridCol w:w="1908"/>
        <w:gridCol w:w="1793"/>
        <w:gridCol w:w="1604"/>
      </w:tblGrid>
      <w:tr w:rsidR="00843EED" w:rsidRPr="00843EED" w14:paraId="287C4A08" w14:textId="77777777" w:rsidTr="00A875E7">
        <w:trPr>
          <w:trHeight w:val="2116"/>
          <w:jc w:val="center"/>
        </w:trPr>
        <w:tc>
          <w:tcPr>
            <w:tcW w:w="278" w:type="pct"/>
            <w:tcBorders>
              <w:top w:val="single" w:sz="4" w:space="0" w:color="000000"/>
              <w:left w:val="single" w:sz="4" w:space="0" w:color="000000"/>
              <w:bottom w:val="single" w:sz="4" w:space="0" w:color="000000"/>
              <w:right w:val="single" w:sz="4" w:space="0" w:color="000000"/>
            </w:tcBorders>
            <w:vAlign w:val="center"/>
            <w:hideMark/>
          </w:tcPr>
          <w:p w14:paraId="038C7104" w14:textId="77777777" w:rsidR="00843EED" w:rsidRPr="00843EED" w:rsidRDefault="00843EED" w:rsidP="00843EED">
            <w:pPr>
              <w:widowControl w:val="0"/>
              <w:spacing w:after="0" w:line="240" w:lineRule="auto"/>
              <w:jc w:val="center"/>
              <w:rPr>
                <w:b/>
                <w:bCs/>
                <w:sz w:val="20"/>
                <w:szCs w:val="20"/>
                <w:highlight w:val="green"/>
              </w:rPr>
            </w:pPr>
            <w:r w:rsidRPr="00843EED">
              <w:rPr>
                <w:b/>
                <w:bCs/>
                <w:sz w:val="20"/>
                <w:szCs w:val="20"/>
                <w:highlight w:val="green"/>
              </w:rPr>
              <w:t>№</w:t>
            </w:r>
          </w:p>
          <w:p w14:paraId="3DD84746"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п/п</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2D331156" w14:textId="77777777" w:rsidR="00843EED" w:rsidRPr="00843EED" w:rsidRDefault="00843EED" w:rsidP="00843EED">
            <w:pPr>
              <w:spacing w:after="0" w:line="240" w:lineRule="auto"/>
              <w:jc w:val="center"/>
              <w:rPr>
                <w:b/>
                <w:bCs/>
                <w:sz w:val="20"/>
                <w:szCs w:val="20"/>
                <w:highlight w:val="green"/>
                <w:lang w:val="en-US"/>
              </w:rPr>
            </w:pPr>
            <w:proofErr w:type="spellStart"/>
            <w:r w:rsidRPr="00843EED">
              <w:rPr>
                <w:b/>
                <w:bCs/>
                <w:sz w:val="20"/>
                <w:szCs w:val="20"/>
                <w:highlight w:val="green"/>
                <w:lang w:val="en-US"/>
              </w:rPr>
              <w:t>Наименование</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объекта</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культурного</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наследия</w:t>
            </w:r>
            <w:proofErr w:type="spellEnd"/>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1B2CDFF8"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2398EAC3" w14:textId="77777777" w:rsidR="00843EED" w:rsidRPr="00843EED" w:rsidRDefault="00843EED" w:rsidP="00843EED">
            <w:pPr>
              <w:spacing w:after="0" w:line="240" w:lineRule="auto"/>
              <w:jc w:val="center"/>
              <w:rPr>
                <w:b/>
                <w:bCs/>
                <w:sz w:val="20"/>
                <w:szCs w:val="20"/>
                <w:highlight w:val="green"/>
                <w:lang w:val="en-US"/>
              </w:rPr>
            </w:pPr>
            <w:proofErr w:type="spellStart"/>
            <w:r w:rsidRPr="00843EED">
              <w:rPr>
                <w:b/>
                <w:bCs/>
                <w:sz w:val="20"/>
                <w:szCs w:val="20"/>
                <w:highlight w:val="green"/>
                <w:lang w:val="en-US"/>
              </w:rPr>
              <w:t>Местонахождение</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объекта</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культурного</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наследия</w:t>
            </w:r>
            <w:proofErr w:type="spellEnd"/>
          </w:p>
        </w:tc>
        <w:tc>
          <w:tcPr>
            <w:tcW w:w="959" w:type="pct"/>
            <w:tcBorders>
              <w:top w:val="single" w:sz="4" w:space="0" w:color="000000"/>
              <w:left w:val="single" w:sz="4" w:space="0" w:color="000000"/>
              <w:bottom w:val="single" w:sz="4" w:space="0" w:color="000000"/>
              <w:right w:val="single" w:sz="4" w:space="0" w:color="auto"/>
            </w:tcBorders>
            <w:vAlign w:val="center"/>
            <w:hideMark/>
          </w:tcPr>
          <w:p w14:paraId="3C730120"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Наименование и реквизиты нормативно-правового акта органа государственной власти об утверждении границ территории объекта культурного наследия</w:t>
            </w:r>
          </w:p>
        </w:tc>
        <w:tc>
          <w:tcPr>
            <w:tcW w:w="858" w:type="pct"/>
            <w:tcBorders>
              <w:top w:val="single" w:sz="4" w:space="0" w:color="000000"/>
              <w:left w:val="single" w:sz="4" w:space="0" w:color="000000"/>
              <w:bottom w:val="single" w:sz="4" w:space="0" w:color="000000"/>
              <w:right w:val="single" w:sz="4" w:space="0" w:color="auto"/>
            </w:tcBorders>
            <w:hideMark/>
          </w:tcPr>
          <w:p w14:paraId="22FEEAA4"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 xml:space="preserve">Наименование и реквизиты нормативно-правового акта органа </w:t>
            </w:r>
            <w:proofErr w:type="spellStart"/>
            <w:proofErr w:type="gramStart"/>
            <w:r w:rsidRPr="00843EED">
              <w:rPr>
                <w:b/>
                <w:bCs/>
                <w:sz w:val="20"/>
                <w:szCs w:val="20"/>
                <w:highlight w:val="green"/>
              </w:rPr>
              <w:t>государствен</w:t>
            </w:r>
            <w:proofErr w:type="spellEnd"/>
            <w:r w:rsidRPr="00843EED">
              <w:rPr>
                <w:b/>
                <w:bCs/>
                <w:sz w:val="20"/>
                <w:szCs w:val="20"/>
                <w:highlight w:val="green"/>
              </w:rPr>
              <w:t>-ной</w:t>
            </w:r>
            <w:proofErr w:type="gramEnd"/>
            <w:r w:rsidRPr="00843EED">
              <w:rPr>
                <w:b/>
                <w:bCs/>
                <w:sz w:val="20"/>
                <w:szCs w:val="20"/>
                <w:highlight w:val="green"/>
              </w:rPr>
              <w:t xml:space="preserve"> власти об утверждении предмета охраны объекта культурного наследия</w:t>
            </w:r>
          </w:p>
        </w:tc>
      </w:tr>
      <w:tr w:rsidR="00843EED" w:rsidRPr="00843EED" w14:paraId="1B7C256E"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hideMark/>
          </w:tcPr>
          <w:p w14:paraId="4330CE14" w14:textId="77777777" w:rsidR="00843EED" w:rsidRPr="00843EED" w:rsidRDefault="00843EED" w:rsidP="00843EED">
            <w:pPr>
              <w:spacing w:after="0" w:line="240" w:lineRule="auto"/>
              <w:jc w:val="center"/>
              <w:rPr>
                <w:sz w:val="20"/>
                <w:szCs w:val="20"/>
                <w:highlight w:val="green"/>
                <w:lang w:val="en-US"/>
              </w:rPr>
            </w:pPr>
            <w:bookmarkStart w:id="238" w:name="_Hlk154492020"/>
            <w:r w:rsidRPr="00843EED">
              <w:rPr>
                <w:sz w:val="20"/>
                <w:szCs w:val="20"/>
                <w:highlight w:val="green"/>
                <w:lang w:val="en-US"/>
              </w:rPr>
              <w:t>1</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425E9F72"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2</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4317AB82"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3</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7E1B84EC"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4</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00C744C1"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5</w:t>
            </w:r>
          </w:p>
        </w:tc>
        <w:tc>
          <w:tcPr>
            <w:tcW w:w="858" w:type="pct"/>
            <w:tcBorders>
              <w:top w:val="single" w:sz="4" w:space="0" w:color="000000"/>
              <w:left w:val="single" w:sz="4" w:space="0" w:color="000000"/>
              <w:bottom w:val="single" w:sz="4" w:space="0" w:color="000000"/>
              <w:right w:val="single" w:sz="4" w:space="0" w:color="auto"/>
            </w:tcBorders>
            <w:hideMark/>
          </w:tcPr>
          <w:p w14:paraId="77A54CB1"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6</w:t>
            </w:r>
          </w:p>
        </w:tc>
        <w:bookmarkEnd w:id="238"/>
      </w:tr>
      <w:tr w:rsidR="00843EED" w:rsidRPr="00843EED" w14:paraId="2178AEFB" w14:textId="77777777" w:rsidTr="00A875E7">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04B4A709" w14:textId="77777777" w:rsidR="00843EED" w:rsidRPr="00843EED" w:rsidRDefault="00843EED" w:rsidP="00843EED">
            <w:pPr>
              <w:spacing w:after="0" w:line="240" w:lineRule="auto"/>
              <w:jc w:val="center"/>
              <w:rPr>
                <w:b/>
                <w:sz w:val="20"/>
                <w:szCs w:val="20"/>
                <w:highlight w:val="green"/>
              </w:rPr>
            </w:pPr>
            <w:r w:rsidRPr="00843EED">
              <w:rPr>
                <w:b/>
                <w:sz w:val="20"/>
                <w:szCs w:val="20"/>
                <w:highlight w:val="green"/>
              </w:rPr>
              <w:t>Объекты культурного наследия регионального значения</w:t>
            </w:r>
          </w:p>
        </w:tc>
      </w:tr>
      <w:tr w:rsidR="00843EED" w:rsidRPr="00843EED" w14:paraId="2F0B2DF8"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2DDD9B31" w14:textId="77777777" w:rsidR="00843EED" w:rsidRPr="00843EED" w:rsidRDefault="00843EED" w:rsidP="00843EED">
            <w:pPr>
              <w:numPr>
                <w:ilvl w:val="0"/>
                <w:numId w:val="37"/>
              </w:num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29976FA2"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Братская могила воинов Советской Армии, погибших в период</w:t>
            </w:r>
          </w:p>
          <w:p w14:paraId="31A2629C"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Великой Отечественной войны. Захоронено 273 человека, установлено</w:t>
            </w:r>
          </w:p>
          <w:p w14:paraId="3DADBC7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фамилий на 21 человека. Скульптурная группа установлена в 1969 году», 1941– 1945 гг.</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4D23C0C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 xml:space="preserve">Решение исполнительного комитета Курского областного Совета народных депутатов </w:t>
            </w:r>
          </w:p>
          <w:p w14:paraId="6FA757D3"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от 14.06.1979 г.</w:t>
            </w:r>
          </w:p>
          <w:p w14:paraId="01E12913"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 382</w:t>
            </w:r>
          </w:p>
          <w:p w14:paraId="35F17546"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rPr>
              <w:t>Рег. № 461610558500005</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0B2CE131"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Курская область,</w:t>
            </w:r>
          </w:p>
          <w:p w14:paraId="53C7C85A"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Фатежский район,</w:t>
            </w:r>
          </w:p>
          <w:p w14:paraId="325DFD5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муниципальное образование</w:t>
            </w:r>
          </w:p>
          <w:p w14:paraId="5ACCA182"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«Русановский сельсовет»,</w:t>
            </w:r>
          </w:p>
          <w:p w14:paraId="775CED30"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с. Нижний Реут</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43043908"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Приказ комитета по охране объектов культурного наследия Курской области </w:t>
            </w:r>
          </w:p>
          <w:p w14:paraId="140CC5A5"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от 13.04.2022 </w:t>
            </w:r>
          </w:p>
          <w:p w14:paraId="49070755" w14:textId="77777777" w:rsidR="00843EED" w:rsidRPr="00843EED" w:rsidRDefault="00843EED" w:rsidP="00843EED">
            <w:pPr>
              <w:spacing w:after="0" w:line="240" w:lineRule="auto"/>
              <w:jc w:val="center"/>
              <w:rPr>
                <w:sz w:val="20"/>
                <w:szCs w:val="20"/>
                <w:highlight w:val="green"/>
                <w:lang w:val="en-US"/>
              </w:rPr>
            </w:pPr>
            <w:r w:rsidRPr="00843EED">
              <w:rPr>
                <w:bCs/>
                <w:sz w:val="20"/>
                <w:szCs w:val="20"/>
                <w:highlight w:val="green"/>
              </w:rPr>
              <w:t>№ 05.4-08/390</w:t>
            </w:r>
          </w:p>
        </w:tc>
        <w:tc>
          <w:tcPr>
            <w:tcW w:w="858" w:type="pct"/>
            <w:tcBorders>
              <w:top w:val="single" w:sz="4" w:space="0" w:color="000000"/>
              <w:left w:val="single" w:sz="4" w:space="0" w:color="000000"/>
              <w:bottom w:val="single" w:sz="4" w:space="0" w:color="000000"/>
              <w:right w:val="single" w:sz="4" w:space="0" w:color="auto"/>
            </w:tcBorders>
            <w:vAlign w:val="center"/>
            <w:hideMark/>
          </w:tcPr>
          <w:p w14:paraId="2DB13128"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Приказ комитета по охране объектов культурного наследия Курской области </w:t>
            </w:r>
          </w:p>
          <w:p w14:paraId="01B786E1"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от 01.11.2022 </w:t>
            </w:r>
          </w:p>
          <w:p w14:paraId="78BE13D1" w14:textId="77777777" w:rsidR="00843EED" w:rsidRPr="00843EED" w:rsidRDefault="00843EED" w:rsidP="00843EED">
            <w:pPr>
              <w:spacing w:after="0" w:line="240" w:lineRule="auto"/>
              <w:jc w:val="center"/>
              <w:rPr>
                <w:sz w:val="20"/>
                <w:szCs w:val="20"/>
                <w:highlight w:val="green"/>
                <w:lang w:val="en-US"/>
              </w:rPr>
            </w:pPr>
            <w:r w:rsidRPr="00843EED">
              <w:rPr>
                <w:bCs/>
                <w:sz w:val="20"/>
                <w:szCs w:val="20"/>
                <w:highlight w:val="green"/>
              </w:rPr>
              <w:t>№ 05.4-08/1188</w:t>
            </w:r>
          </w:p>
        </w:tc>
      </w:tr>
      <w:tr w:rsidR="00843EED" w:rsidRPr="00843EED" w14:paraId="27EA7B3F" w14:textId="77777777" w:rsidTr="00A875E7">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5AEF4302" w14:textId="77777777" w:rsidR="00843EED" w:rsidRPr="00843EED" w:rsidRDefault="00843EED" w:rsidP="00843EED">
            <w:pPr>
              <w:spacing w:after="0" w:line="240" w:lineRule="auto"/>
              <w:jc w:val="center"/>
              <w:rPr>
                <w:sz w:val="20"/>
                <w:szCs w:val="20"/>
                <w:highlight w:val="green"/>
              </w:rPr>
            </w:pPr>
            <w:r w:rsidRPr="00843EED">
              <w:rPr>
                <w:b/>
                <w:sz w:val="20"/>
                <w:szCs w:val="20"/>
                <w:highlight w:val="green"/>
              </w:rPr>
              <w:t>Объекты культурного наследия</w:t>
            </w:r>
            <w:r w:rsidRPr="00843EED">
              <w:rPr>
                <w:b/>
                <w:bCs/>
                <w:sz w:val="20"/>
                <w:szCs w:val="20"/>
                <w:highlight w:val="green"/>
              </w:rPr>
              <w:t>, относящиеся к списку выявленных</w:t>
            </w:r>
          </w:p>
        </w:tc>
      </w:tr>
      <w:tr w:rsidR="00843EED" w:rsidRPr="00843EED" w14:paraId="754D5E1C" w14:textId="77777777" w:rsidTr="00A875E7">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6986D95B" w14:textId="56828B98" w:rsidR="00843EED" w:rsidRPr="00843EED" w:rsidRDefault="00843EED" w:rsidP="00843EED">
            <w:pPr>
              <w:spacing w:after="0" w:line="240" w:lineRule="auto"/>
              <w:jc w:val="center"/>
              <w:rPr>
                <w:sz w:val="20"/>
                <w:szCs w:val="20"/>
                <w:highlight w:val="green"/>
              </w:rPr>
            </w:pPr>
            <w:r w:rsidRPr="00843EED">
              <w:rPr>
                <w:b/>
                <w:sz w:val="20"/>
                <w:szCs w:val="20"/>
                <w:highlight w:val="green"/>
              </w:rPr>
              <w:t xml:space="preserve">Памятники </w:t>
            </w:r>
            <w:r w:rsidR="001B4FD9">
              <w:rPr>
                <w:b/>
                <w:sz w:val="20"/>
                <w:szCs w:val="20"/>
                <w:highlight w:val="green"/>
              </w:rPr>
              <w:t>архитектуры</w:t>
            </w:r>
          </w:p>
        </w:tc>
      </w:tr>
      <w:tr w:rsidR="00843EED" w:rsidRPr="00843EED" w14:paraId="3ECF1DAD"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34204126"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rPr>
              <w:t>2.</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547014B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Ансамбль земской школы, нач. ХХ в.</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6AD77603"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66D74082"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Курская область,</w:t>
            </w:r>
          </w:p>
          <w:p w14:paraId="6AD298F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Фатежский район,</w:t>
            </w:r>
          </w:p>
          <w:p w14:paraId="2C42F820"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муниципальное образование</w:t>
            </w:r>
          </w:p>
          <w:p w14:paraId="2035A6B0"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«Русановский сельсовет»,</w:t>
            </w:r>
          </w:p>
          <w:p w14:paraId="45487738"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с. Нижний Реут</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08126B8D"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w:t>
            </w:r>
          </w:p>
        </w:tc>
        <w:tc>
          <w:tcPr>
            <w:tcW w:w="858" w:type="pct"/>
            <w:tcBorders>
              <w:top w:val="single" w:sz="4" w:space="0" w:color="000000"/>
              <w:left w:val="single" w:sz="4" w:space="0" w:color="000000"/>
              <w:bottom w:val="single" w:sz="4" w:space="0" w:color="000000"/>
              <w:right w:val="single" w:sz="4" w:space="0" w:color="auto"/>
            </w:tcBorders>
            <w:vAlign w:val="center"/>
            <w:hideMark/>
          </w:tcPr>
          <w:p w14:paraId="45B4A949" w14:textId="77777777" w:rsidR="00843EED" w:rsidRPr="00843EED" w:rsidRDefault="00843EED" w:rsidP="00843EED">
            <w:pPr>
              <w:spacing w:after="0" w:line="240" w:lineRule="auto"/>
              <w:jc w:val="center"/>
              <w:rPr>
                <w:sz w:val="20"/>
                <w:szCs w:val="20"/>
                <w:lang w:val="en-US"/>
              </w:rPr>
            </w:pPr>
            <w:r w:rsidRPr="00843EED">
              <w:rPr>
                <w:sz w:val="20"/>
                <w:szCs w:val="20"/>
                <w:highlight w:val="green"/>
                <w:lang w:val="en-US"/>
              </w:rPr>
              <w:t>-</w:t>
            </w:r>
          </w:p>
        </w:tc>
      </w:tr>
      <w:tr w:rsidR="001C73C9" w:rsidRPr="00843EED" w14:paraId="5AC1EB70"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682F91E3" w14:textId="77777777" w:rsidR="001C73C9" w:rsidRPr="00843EED" w:rsidRDefault="001C73C9" w:rsidP="001C73C9">
            <w:p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tcPr>
          <w:p w14:paraId="03FC91E7" w14:textId="7FF20E44" w:rsidR="001C73C9" w:rsidRPr="00843EED" w:rsidRDefault="001C73C9" w:rsidP="001C73C9">
            <w:pPr>
              <w:spacing w:after="0" w:line="240" w:lineRule="auto"/>
              <w:jc w:val="center"/>
              <w:rPr>
                <w:sz w:val="20"/>
                <w:szCs w:val="20"/>
                <w:highlight w:val="green"/>
              </w:rPr>
            </w:pPr>
            <w:r>
              <w:rPr>
                <w:sz w:val="20"/>
                <w:szCs w:val="20"/>
                <w:highlight w:val="green"/>
              </w:rPr>
              <w:t>Здание школы</w:t>
            </w:r>
          </w:p>
        </w:tc>
        <w:tc>
          <w:tcPr>
            <w:tcW w:w="980" w:type="pct"/>
            <w:tcBorders>
              <w:top w:val="single" w:sz="4" w:space="0" w:color="000000"/>
              <w:left w:val="single" w:sz="4" w:space="0" w:color="000000"/>
              <w:bottom w:val="single" w:sz="4" w:space="0" w:color="000000"/>
              <w:right w:val="single" w:sz="4" w:space="0" w:color="000000"/>
            </w:tcBorders>
            <w:vAlign w:val="center"/>
          </w:tcPr>
          <w:p w14:paraId="0B760118" w14:textId="0FF31F2F" w:rsidR="001C73C9" w:rsidRPr="00843EED" w:rsidRDefault="001C73C9" w:rsidP="001C73C9">
            <w:pPr>
              <w:spacing w:after="0" w:line="240" w:lineRule="auto"/>
              <w:jc w:val="center"/>
              <w:rPr>
                <w:sz w:val="20"/>
                <w:szCs w:val="20"/>
                <w:highlight w:val="green"/>
                <w:lang w:val="en-US"/>
              </w:rPr>
            </w:pPr>
            <w:r w:rsidRPr="00843EED">
              <w:rPr>
                <w:sz w:val="20"/>
                <w:szCs w:val="20"/>
                <w:highlight w:val="green"/>
                <w:lang w:val="en-US"/>
              </w:rPr>
              <w:t>-</w:t>
            </w:r>
          </w:p>
        </w:tc>
        <w:tc>
          <w:tcPr>
            <w:tcW w:w="1021" w:type="pct"/>
            <w:tcBorders>
              <w:top w:val="single" w:sz="4" w:space="0" w:color="000000"/>
              <w:left w:val="single" w:sz="4" w:space="0" w:color="000000"/>
              <w:bottom w:val="single" w:sz="4" w:space="0" w:color="000000"/>
              <w:right w:val="single" w:sz="4" w:space="0" w:color="000000"/>
            </w:tcBorders>
            <w:vAlign w:val="center"/>
          </w:tcPr>
          <w:p w14:paraId="7D000811"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t>Курская область,</w:t>
            </w:r>
          </w:p>
          <w:p w14:paraId="054264A6"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t>Фатежский район,</w:t>
            </w:r>
          </w:p>
          <w:p w14:paraId="5F1BDA24"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t>муниципальное образование</w:t>
            </w:r>
          </w:p>
          <w:p w14:paraId="4A8C8CDD"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lastRenderedPageBreak/>
              <w:t>«Русановский сельсовет»,</w:t>
            </w:r>
          </w:p>
          <w:p w14:paraId="4914B5B5" w14:textId="0D04E8CF" w:rsidR="001C73C9" w:rsidRPr="00843EED" w:rsidRDefault="001C73C9" w:rsidP="001C73C9">
            <w:pPr>
              <w:spacing w:after="0" w:line="240" w:lineRule="auto"/>
              <w:jc w:val="center"/>
              <w:rPr>
                <w:sz w:val="20"/>
                <w:szCs w:val="20"/>
                <w:highlight w:val="green"/>
              </w:rPr>
            </w:pPr>
            <w:r w:rsidRPr="00843EED">
              <w:rPr>
                <w:sz w:val="20"/>
                <w:szCs w:val="20"/>
                <w:highlight w:val="green"/>
              </w:rPr>
              <w:t>с. Нижний Реут</w:t>
            </w:r>
          </w:p>
        </w:tc>
        <w:tc>
          <w:tcPr>
            <w:tcW w:w="959" w:type="pct"/>
            <w:tcBorders>
              <w:top w:val="single" w:sz="4" w:space="0" w:color="000000"/>
              <w:left w:val="single" w:sz="4" w:space="0" w:color="000000"/>
              <w:bottom w:val="single" w:sz="4" w:space="0" w:color="000000"/>
              <w:right w:val="single" w:sz="4" w:space="0" w:color="auto"/>
            </w:tcBorders>
            <w:vAlign w:val="center"/>
          </w:tcPr>
          <w:p w14:paraId="3A8BBF3D" w14:textId="1063FD9B" w:rsidR="001C73C9" w:rsidRPr="00843EED" w:rsidRDefault="001C73C9" w:rsidP="001C73C9">
            <w:pPr>
              <w:spacing w:after="0" w:line="240" w:lineRule="auto"/>
              <w:jc w:val="center"/>
              <w:rPr>
                <w:sz w:val="20"/>
                <w:szCs w:val="20"/>
                <w:highlight w:val="green"/>
                <w:lang w:val="en-US"/>
              </w:rPr>
            </w:pPr>
            <w:r w:rsidRPr="00843EED">
              <w:rPr>
                <w:sz w:val="20"/>
                <w:szCs w:val="20"/>
                <w:highlight w:val="green"/>
                <w:lang w:val="en-US"/>
              </w:rPr>
              <w:lastRenderedPageBreak/>
              <w:t>-</w:t>
            </w:r>
          </w:p>
        </w:tc>
        <w:tc>
          <w:tcPr>
            <w:tcW w:w="858" w:type="pct"/>
            <w:tcBorders>
              <w:top w:val="single" w:sz="4" w:space="0" w:color="000000"/>
              <w:left w:val="single" w:sz="4" w:space="0" w:color="000000"/>
              <w:bottom w:val="single" w:sz="4" w:space="0" w:color="000000"/>
              <w:right w:val="single" w:sz="4" w:space="0" w:color="auto"/>
            </w:tcBorders>
            <w:vAlign w:val="center"/>
          </w:tcPr>
          <w:p w14:paraId="1E3462E0" w14:textId="6704E3D2" w:rsidR="001C73C9" w:rsidRPr="00843EED" w:rsidRDefault="001C73C9" w:rsidP="001C73C9">
            <w:pPr>
              <w:spacing w:after="0" w:line="240" w:lineRule="auto"/>
              <w:jc w:val="center"/>
              <w:rPr>
                <w:sz w:val="20"/>
                <w:szCs w:val="20"/>
                <w:highlight w:val="green"/>
                <w:lang w:val="en-US"/>
              </w:rPr>
            </w:pPr>
            <w:r w:rsidRPr="00843EED">
              <w:rPr>
                <w:sz w:val="20"/>
                <w:szCs w:val="20"/>
                <w:highlight w:val="green"/>
                <w:lang w:val="en-US"/>
              </w:rPr>
              <w:t>-</w:t>
            </w:r>
          </w:p>
        </w:tc>
      </w:tr>
      <w:tr w:rsidR="001C73C9" w:rsidRPr="00843EED" w14:paraId="5A79C1F1"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38E6365F" w14:textId="77777777" w:rsidR="001C73C9" w:rsidRPr="00843EED" w:rsidRDefault="001C73C9" w:rsidP="001C73C9">
            <w:p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tcPr>
          <w:p w14:paraId="72C0A98F" w14:textId="4297E290" w:rsidR="001C73C9" w:rsidRPr="00843EED" w:rsidRDefault="001C73C9" w:rsidP="001C73C9">
            <w:pPr>
              <w:spacing w:after="0" w:line="240" w:lineRule="auto"/>
              <w:jc w:val="center"/>
              <w:rPr>
                <w:sz w:val="20"/>
                <w:szCs w:val="20"/>
                <w:highlight w:val="green"/>
              </w:rPr>
            </w:pPr>
            <w:r>
              <w:rPr>
                <w:sz w:val="20"/>
                <w:szCs w:val="20"/>
                <w:highlight w:val="green"/>
              </w:rPr>
              <w:t>Дом директора</w:t>
            </w:r>
          </w:p>
        </w:tc>
        <w:tc>
          <w:tcPr>
            <w:tcW w:w="980" w:type="pct"/>
            <w:tcBorders>
              <w:top w:val="single" w:sz="4" w:space="0" w:color="000000"/>
              <w:left w:val="single" w:sz="4" w:space="0" w:color="000000"/>
              <w:bottom w:val="single" w:sz="4" w:space="0" w:color="000000"/>
              <w:right w:val="single" w:sz="4" w:space="0" w:color="000000"/>
            </w:tcBorders>
            <w:vAlign w:val="center"/>
          </w:tcPr>
          <w:p w14:paraId="6435C4FD" w14:textId="41A4D830" w:rsidR="001C73C9" w:rsidRPr="00843EED" w:rsidRDefault="001C73C9" w:rsidP="001C73C9">
            <w:pPr>
              <w:spacing w:after="0" w:line="240" w:lineRule="auto"/>
              <w:jc w:val="center"/>
              <w:rPr>
                <w:sz w:val="20"/>
                <w:szCs w:val="20"/>
                <w:highlight w:val="green"/>
                <w:lang w:val="en-US"/>
              </w:rPr>
            </w:pPr>
            <w:r w:rsidRPr="00843EED">
              <w:rPr>
                <w:sz w:val="20"/>
                <w:szCs w:val="20"/>
                <w:highlight w:val="green"/>
                <w:lang w:val="en-US"/>
              </w:rPr>
              <w:t>-</w:t>
            </w:r>
          </w:p>
        </w:tc>
        <w:tc>
          <w:tcPr>
            <w:tcW w:w="1021" w:type="pct"/>
            <w:tcBorders>
              <w:top w:val="single" w:sz="4" w:space="0" w:color="000000"/>
              <w:left w:val="single" w:sz="4" w:space="0" w:color="000000"/>
              <w:bottom w:val="single" w:sz="4" w:space="0" w:color="000000"/>
              <w:right w:val="single" w:sz="4" w:space="0" w:color="000000"/>
            </w:tcBorders>
            <w:vAlign w:val="center"/>
          </w:tcPr>
          <w:p w14:paraId="6C068EAA"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t>Курская область,</w:t>
            </w:r>
          </w:p>
          <w:p w14:paraId="529BF8CE"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t>Фатежский район,</w:t>
            </w:r>
          </w:p>
          <w:p w14:paraId="44A4EA27"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t>муниципальное образование</w:t>
            </w:r>
          </w:p>
          <w:p w14:paraId="05B7A28D" w14:textId="77777777" w:rsidR="001C73C9" w:rsidRPr="00843EED" w:rsidRDefault="001C73C9" w:rsidP="001C73C9">
            <w:pPr>
              <w:spacing w:after="0" w:line="240" w:lineRule="auto"/>
              <w:jc w:val="center"/>
              <w:rPr>
                <w:sz w:val="20"/>
                <w:szCs w:val="20"/>
                <w:highlight w:val="green"/>
              </w:rPr>
            </w:pPr>
            <w:r w:rsidRPr="00843EED">
              <w:rPr>
                <w:sz w:val="20"/>
                <w:szCs w:val="20"/>
                <w:highlight w:val="green"/>
              </w:rPr>
              <w:t>«Русановский сельсовет»,</w:t>
            </w:r>
          </w:p>
          <w:p w14:paraId="7DD3096E" w14:textId="70E3C087" w:rsidR="001C73C9" w:rsidRPr="00843EED" w:rsidRDefault="001C73C9" w:rsidP="001C73C9">
            <w:pPr>
              <w:spacing w:after="0" w:line="240" w:lineRule="auto"/>
              <w:jc w:val="center"/>
              <w:rPr>
                <w:sz w:val="20"/>
                <w:szCs w:val="20"/>
                <w:highlight w:val="green"/>
              </w:rPr>
            </w:pPr>
            <w:r w:rsidRPr="00843EED">
              <w:rPr>
                <w:sz w:val="20"/>
                <w:szCs w:val="20"/>
                <w:highlight w:val="green"/>
              </w:rPr>
              <w:t>с. Нижний Реут</w:t>
            </w:r>
          </w:p>
        </w:tc>
        <w:tc>
          <w:tcPr>
            <w:tcW w:w="959" w:type="pct"/>
            <w:tcBorders>
              <w:top w:val="single" w:sz="4" w:space="0" w:color="000000"/>
              <w:left w:val="single" w:sz="4" w:space="0" w:color="000000"/>
              <w:bottom w:val="single" w:sz="4" w:space="0" w:color="000000"/>
              <w:right w:val="single" w:sz="4" w:space="0" w:color="auto"/>
            </w:tcBorders>
            <w:vAlign w:val="center"/>
          </w:tcPr>
          <w:p w14:paraId="241DB3E7" w14:textId="6C5DFBEB" w:rsidR="001C73C9" w:rsidRPr="00843EED" w:rsidRDefault="001C73C9" w:rsidP="001C73C9">
            <w:pPr>
              <w:spacing w:after="0" w:line="240" w:lineRule="auto"/>
              <w:jc w:val="center"/>
              <w:rPr>
                <w:sz w:val="20"/>
                <w:szCs w:val="20"/>
                <w:highlight w:val="green"/>
                <w:lang w:val="en-US"/>
              </w:rPr>
            </w:pPr>
            <w:r w:rsidRPr="00843EED">
              <w:rPr>
                <w:sz w:val="20"/>
                <w:szCs w:val="20"/>
                <w:highlight w:val="green"/>
                <w:lang w:val="en-US"/>
              </w:rPr>
              <w:t>-</w:t>
            </w:r>
          </w:p>
        </w:tc>
        <w:tc>
          <w:tcPr>
            <w:tcW w:w="858" w:type="pct"/>
            <w:tcBorders>
              <w:top w:val="single" w:sz="4" w:space="0" w:color="000000"/>
              <w:left w:val="single" w:sz="4" w:space="0" w:color="000000"/>
              <w:bottom w:val="single" w:sz="4" w:space="0" w:color="000000"/>
              <w:right w:val="single" w:sz="4" w:space="0" w:color="auto"/>
            </w:tcBorders>
            <w:vAlign w:val="center"/>
          </w:tcPr>
          <w:p w14:paraId="228B70F9" w14:textId="6C965064" w:rsidR="001C73C9" w:rsidRPr="00843EED" w:rsidRDefault="001C73C9" w:rsidP="001C73C9">
            <w:pPr>
              <w:spacing w:after="0" w:line="240" w:lineRule="auto"/>
              <w:jc w:val="center"/>
              <w:rPr>
                <w:sz w:val="20"/>
                <w:szCs w:val="20"/>
                <w:highlight w:val="green"/>
                <w:lang w:val="en-US"/>
              </w:rPr>
            </w:pPr>
            <w:r w:rsidRPr="00843EED">
              <w:rPr>
                <w:sz w:val="20"/>
                <w:szCs w:val="20"/>
                <w:highlight w:val="green"/>
                <w:lang w:val="en-US"/>
              </w:rPr>
              <w:t>-</w:t>
            </w:r>
          </w:p>
        </w:tc>
      </w:tr>
    </w:tbl>
    <w:p w14:paraId="4946BB8A" w14:textId="77777777" w:rsidR="00843EED" w:rsidRDefault="00843EED" w:rsidP="006F7F41">
      <w:pPr>
        <w:suppressAutoHyphens/>
        <w:spacing w:after="0" w:line="360" w:lineRule="auto"/>
        <w:ind w:firstLine="709"/>
        <w:jc w:val="both"/>
      </w:pPr>
    </w:p>
    <w:p w14:paraId="6693F605" w14:textId="3513DBDC" w:rsidR="00843EED" w:rsidRDefault="00843EED" w:rsidP="00843EED">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таблица изложена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43614D2" w14:textId="77777777" w:rsidR="00843EED" w:rsidRDefault="00843EED" w:rsidP="006F7F41">
      <w:pPr>
        <w:suppressAutoHyphens/>
        <w:spacing w:after="0" w:line="360" w:lineRule="auto"/>
        <w:ind w:firstLine="709"/>
        <w:jc w:val="both"/>
      </w:pPr>
    </w:p>
    <w:p w14:paraId="0B2219E0" w14:textId="00FE5752" w:rsidR="001B4FD9" w:rsidRDefault="001B4FD9" w:rsidP="001B4FD9">
      <w:pPr>
        <w:spacing w:after="0" w:line="240" w:lineRule="auto"/>
        <w:jc w:val="both"/>
        <w:rPr>
          <w:i/>
          <w:iCs/>
          <w:sz w:val="22"/>
          <w:szCs w:val="22"/>
          <w:lang w:eastAsia="ru-RU"/>
        </w:rPr>
      </w:pPr>
      <w:r w:rsidRPr="001B4FD9">
        <w:rPr>
          <w:i/>
          <w:iCs/>
          <w:sz w:val="22"/>
          <w:szCs w:val="22"/>
          <w:highlight w:val="green"/>
          <w:lang w:eastAsia="ru-RU"/>
        </w:rPr>
        <w:t xml:space="preserve">(абзац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1B4FD9">
        <w:rPr>
          <w:i/>
          <w:iCs/>
          <w:sz w:val="22"/>
          <w:szCs w:val="22"/>
          <w:highlight w:val="green"/>
          <w:lang w:eastAsia="ru-RU"/>
        </w:rPr>
        <w:t xml:space="preserve"> № 01-12/____)</w:t>
      </w:r>
    </w:p>
    <w:p w14:paraId="6CF25379" w14:textId="77777777" w:rsidR="001B4FD9" w:rsidRDefault="001B4FD9" w:rsidP="006F7F41">
      <w:pPr>
        <w:pStyle w:val="a5"/>
        <w:keepNext/>
        <w:keepLines/>
        <w:spacing w:after="0" w:line="360" w:lineRule="auto"/>
        <w:ind w:left="0" w:firstLine="709"/>
        <w:jc w:val="both"/>
        <w:rPr>
          <w:b/>
          <w:sz w:val="26"/>
          <w:szCs w:val="26"/>
        </w:rPr>
      </w:pPr>
    </w:p>
    <w:p w14:paraId="5A28FDEE" w14:textId="36476B76" w:rsidR="006F7F41" w:rsidRPr="0050339D" w:rsidRDefault="006F7F41" w:rsidP="006F7F41">
      <w:pPr>
        <w:pStyle w:val="a5"/>
        <w:keepNext/>
        <w:keepLines/>
        <w:spacing w:after="0" w:line="360" w:lineRule="auto"/>
        <w:ind w:left="0" w:firstLine="709"/>
        <w:jc w:val="both"/>
        <w:rPr>
          <w:b/>
          <w:sz w:val="26"/>
          <w:szCs w:val="26"/>
        </w:rPr>
      </w:pPr>
      <w:bookmarkStart w:id="239" w:name="_Hlk183162371"/>
      <w:r w:rsidRPr="0050339D">
        <w:rPr>
          <w:b/>
          <w:sz w:val="26"/>
          <w:szCs w:val="26"/>
        </w:rPr>
        <w:t>Проектные предложени</w:t>
      </w:r>
      <w:bookmarkEnd w:id="239"/>
      <w:r w:rsidRPr="0050339D">
        <w:rPr>
          <w:b/>
          <w:sz w:val="26"/>
          <w:szCs w:val="26"/>
        </w:rPr>
        <w:t>я</w:t>
      </w:r>
    </w:p>
    <w:p w14:paraId="71A27BC2" w14:textId="77777777" w:rsidR="006F7F41" w:rsidRPr="0050339D" w:rsidRDefault="006F7F41" w:rsidP="006F7F41">
      <w:pPr>
        <w:spacing w:after="0" w:line="360" w:lineRule="auto"/>
        <w:ind w:firstLine="709"/>
        <w:jc w:val="both"/>
      </w:pPr>
      <w:r w:rsidRPr="0050339D">
        <w:t>Необходимо провести оценку состояния памятников, и при необходимости принять меры для их восстановления и реконструкции.</w:t>
      </w:r>
    </w:p>
    <w:p w14:paraId="0172BBB0" w14:textId="2273A00F" w:rsidR="006F7F41" w:rsidRPr="0050339D" w:rsidRDefault="006F7F41" w:rsidP="006F7F41">
      <w:pPr>
        <w:widowControl w:val="0"/>
        <w:shd w:val="clear" w:color="auto" w:fill="FFFFFF"/>
        <w:suppressAutoHyphens/>
        <w:spacing w:after="0" w:line="360" w:lineRule="auto"/>
        <w:ind w:firstLine="709"/>
        <w:jc w:val="both"/>
      </w:pPr>
      <w:r w:rsidRPr="0050339D">
        <w:t>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w:t>
      </w:r>
      <w:r w:rsidR="00B64A5C" w:rsidRPr="00B64A5C">
        <w:rPr>
          <w:highlight w:val="green"/>
        </w:rPr>
        <w:t>Федеральный закон от 25 июня 2002 года № 73-ФЗ «Об объектах культурного наследия (памятниках истории и культуры) народов Российской Федерации</w:t>
      </w:r>
      <w:r w:rsidRPr="0050339D">
        <w:t xml:space="preserve">). </w:t>
      </w:r>
    </w:p>
    <w:p w14:paraId="21765319" w14:textId="77777777" w:rsidR="00B64A5C" w:rsidRDefault="00B64A5C" w:rsidP="00B64A5C">
      <w:pPr>
        <w:spacing w:after="0" w:line="240" w:lineRule="auto"/>
        <w:jc w:val="both"/>
        <w:rPr>
          <w:i/>
          <w:iCs/>
          <w:sz w:val="22"/>
          <w:szCs w:val="22"/>
          <w:lang w:eastAsia="ru-RU"/>
        </w:rPr>
      </w:pPr>
    </w:p>
    <w:p w14:paraId="14C9F72B" w14:textId="1D7B7357" w:rsidR="00B64A5C" w:rsidRDefault="00B64A5C" w:rsidP="00B64A5C">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0045A730" w14:textId="77777777" w:rsidR="00B64A5C" w:rsidRDefault="00B64A5C" w:rsidP="006F7F41">
      <w:pPr>
        <w:widowControl w:val="0"/>
        <w:suppressAutoHyphens/>
        <w:spacing w:after="0" w:line="360" w:lineRule="auto"/>
        <w:ind w:firstLine="709"/>
        <w:jc w:val="both"/>
        <w:rPr>
          <w:rFonts w:eastAsia="Times New Roman"/>
          <w:lang w:eastAsia="ru-RU"/>
        </w:rPr>
      </w:pPr>
    </w:p>
    <w:p w14:paraId="29970C4E" w14:textId="231BE5A5" w:rsidR="006F7F41" w:rsidRPr="0050339D" w:rsidRDefault="006F7F41" w:rsidP="006F7F41">
      <w:pPr>
        <w:widowControl w:val="0"/>
        <w:suppressAutoHyphens/>
        <w:spacing w:after="0" w:line="360" w:lineRule="auto"/>
        <w:ind w:firstLine="709"/>
        <w:jc w:val="both"/>
        <w:rPr>
          <w:rFonts w:eastAsia="Times New Roman"/>
          <w:lang w:eastAsia="ru-RU"/>
        </w:rPr>
      </w:pPr>
      <w:r w:rsidRPr="0050339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14:paraId="22BFDD1D" w14:textId="7E9C6B85" w:rsidR="0060726F" w:rsidRPr="00671C94" w:rsidRDefault="006F7F41" w:rsidP="006F7F41">
      <w:pPr>
        <w:pStyle w:val="3"/>
        <w:keepNext w:val="0"/>
        <w:keepLines w:val="0"/>
        <w:suppressAutoHyphens/>
        <w:spacing w:before="0" w:line="360" w:lineRule="auto"/>
        <w:ind w:firstLine="709"/>
        <w:jc w:val="both"/>
        <w:rPr>
          <w:rFonts w:ascii="Times New Roman" w:hAnsi="Times New Roman"/>
          <w:color w:val="auto"/>
          <w:sz w:val="24"/>
          <w:szCs w:val="24"/>
          <w:highlight w:val="green"/>
          <w:lang w:val="ru-RU"/>
        </w:rPr>
      </w:pPr>
      <w:r w:rsidRPr="00671C94">
        <w:rPr>
          <w:rFonts w:ascii="Times New Roman" w:hAnsi="Times New Roman"/>
          <w:color w:val="auto"/>
          <w:kern w:val="32"/>
          <w:sz w:val="24"/>
          <w:szCs w:val="24"/>
          <w:highlight w:val="green"/>
          <w:lang w:val="ru-RU" w:eastAsia="ru-RU"/>
        </w:rPr>
        <w:t>2.13.2</w:t>
      </w:r>
      <w:r w:rsidR="00AC0420">
        <w:rPr>
          <w:rFonts w:ascii="Times New Roman" w:hAnsi="Times New Roman"/>
          <w:color w:val="auto"/>
          <w:kern w:val="32"/>
          <w:sz w:val="24"/>
          <w:szCs w:val="24"/>
          <w:highlight w:val="green"/>
          <w:lang w:val="ru-RU" w:eastAsia="ru-RU"/>
        </w:rPr>
        <w:t>.</w:t>
      </w:r>
      <w:r w:rsidRPr="00671C94">
        <w:rPr>
          <w:rFonts w:ascii="Times New Roman" w:hAnsi="Times New Roman"/>
          <w:color w:val="auto"/>
          <w:kern w:val="32"/>
          <w:sz w:val="24"/>
          <w:szCs w:val="24"/>
          <w:highlight w:val="green"/>
          <w:lang w:val="ru-RU" w:eastAsia="ru-RU"/>
        </w:rPr>
        <w:t xml:space="preserve"> </w:t>
      </w:r>
      <w:r w:rsidR="0060726F" w:rsidRPr="00671C94">
        <w:rPr>
          <w:rFonts w:ascii="Times New Roman" w:hAnsi="Times New Roman"/>
          <w:color w:val="auto"/>
          <w:kern w:val="32"/>
          <w:sz w:val="24"/>
          <w:szCs w:val="24"/>
          <w:highlight w:val="green"/>
          <w:lang w:eastAsia="ru-RU"/>
        </w:rPr>
        <w:t>Водоохранные зоны и прибрежно-защитные полосы</w:t>
      </w:r>
      <w:bookmarkEnd w:id="235"/>
      <w:bookmarkEnd w:id="236"/>
      <w:bookmarkEnd w:id="237"/>
      <w:r w:rsidR="00D1714E" w:rsidRPr="00671C94">
        <w:rPr>
          <w:rFonts w:ascii="Times New Roman" w:hAnsi="Times New Roman"/>
          <w:color w:val="auto"/>
          <w:kern w:val="32"/>
          <w:sz w:val="24"/>
          <w:szCs w:val="24"/>
          <w:highlight w:val="green"/>
          <w:lang w:val="ru-RU" w:eastAsia="ru-RU"/>
        </w:rPr>
        <w:t xml:space="preserve"> </w:t>
      </w:r>
      <w:r w:rsidR="00D1714E" w:rsidRPr="00671C94">
        <w:rPr>
          <w:rFonts w:ascii="Times New Roman" w:hAnsi="Times New Roman"/>
          <w:color w:val="auto"/>
          <w:sz w:val="24"/>
          <w:szCs w:val="24"/>
          <w:highlight w:val="green"/>
          <w:lang w:val="ru-RU"/>
        </w:rPr>
        <w:t>и водные объекты общего пользования</w:t>
      </w:r>
    </w:p>
    <w:p w14:paraId="0D01AAE5" w14:textId="3AB1C9A2" w:rsidR="00671C94" w:rsidRPr="00671C94" w:rsidRDefault="00671C94" w:rsidP="00671C94">
      <w:pPr>
        <w:widowControl w:val="0"/>
        <w:spacing w:after="0" w:line="360" w:lineRule="auto"/>
        <w:ind w:firstLine="709"/>
        <w:jc w:val="both"/>
        <w:rPr>
          <w:highlight w:val="green"/>
        </w:rPr>
      </w:pPr>
      <w:r w:rsidRPr="00671C94">
        <w:rPr>
          <w:kern w:val="0"/>
          <w:highlight w:val="green"/>
        </w:rPr>
        <w:t xml:space="preserve">Гидрографическая сеть муниципального образования </w:t>
      </w:r>
      <w:r w:rsidRPr="00671C94">
        <w:rPr>
          <w:highlight w:val="green"/>
        </w:rPr>
        <w:t>«Русановский сельсовет» Фатежского района</w:t>
      </w:r>
      <w:r w:rsidRPr="00671C94">
        <w:rPr>
          <w:rFonts w:eastAsia="Times New Roman"/>
          <w:kern w:val="0"/>
          <w:highlight w:val="green"/>
          <w:lang w:eastAsia="ru-RU"/>
        </w:rPr>
        <w:t xml:space="preserve"> Курской области</w:t>
      </w:r>
      <w:r w:rsidRPr="00671C94">
        <w:rPr>
          <w:kern w:val="0"/>
          <w:highlight w:val="green"/>
        </w:rPr>
        <w:t xml:space="preserve"> представлена р. Усожа, р. Верхний </w:t>
      </w:r>
      <w:proofErr w:type="spellStart"/>
      <w:r w:rsidRPr="00671C94">
        <w:rPr>
          <w:kern w:val="0"/>
          <w:highlight w:val="green"/>
        </w:rPr>
        <w:t>Хотемль</w:t>
      </w:r>
      <w:proofErr w:type="spellEnd"/>
      <w:r w:rsidRPr="00671C94">
        <w:rPr>
          <w:kern w:val="0"/>
          <w:highlight w:val="green"/>
        </w:rPr>
        <w:t xml:space="preserve">, р. Реут, р. </w:t>
      </w:r>
      <w:proofErr w:type="spellStart"/>
      <w:r w:rsidRPr="00671C94">
        <w:rPr>
          <w:kern w:val="0"/>
          <w:highlight w:val="green"/>
        </w:rPr>
        <w:t>Путчинка</w:t>
      </w:r>
      <w:proofErr w:type="spellEnd"/>
      <w:r w:rsidRPr="00671C94">
        <w:rPr>
          <w:kern w:val="0"/>
          <w:highlight w:val="green"/>
        </w:rPr>
        <w:t>, р. Березовка, р. Красавка и р. </w:t>
      </w:r>
      <w:proofErr w:type="spellStart"/>
      <w:r w:rsidRPr="00671C94">
        <w:rPr>
          <w:kern w:val="0"/>
          <w:highlight w:val="green"/>
        </w:rPr>
        <w:t>Желень</w:t>
      </w:r>
      <w:proofErr w:type="spellEnd"/>
      <w:r w:rsidRPr="00671C94">
        <w:rPr>
          <w:kern w:val="0"/>
          <w:highlight w:val="green"/>
        </w:rPr>
        <w:t xml:space="preserve">. Протяженность </w:t>
      </w:r>
      <w:bookmarkStart w:id="240" w:name="_Hlk153284936"/>
      <w:r w:rsidRPr="00671C94">
        <w:rPr>
          <w:kern w:val="0"/>
          <w:highlight w:val="green"/>
        </w:rPr>
        <w:t xml:space="preserve">рек </w:t>
      </w:r>
      <w:bookmarkEnd w:id="240"/>
      <w:r w:rsidRPr="00671C94">
        <w:rPr>
          <w:kern w:val="0"/>
          <w:highlight w:val="green"/>
        </w:rPr>
        <w:t xml:space="preserve">в границах </w:t>
      </w:r>
      <w:r w:rsidRPr="00671C94">
        <w:rPr>
          <w:highlight w:val="green"/>
        </w:rPr>
        <w:t xml:space="preserve">муниципального образования «Русановский сельсовет» Фатежского района Курской области </w:t>
      </w:r>
      <w:r w:rsidRPr="00671C94">
        <w:rPr>
          <w:kern w:val="0"/>
          <w:highlight w:val="green"/>
        </w:rPr>
        <w:t xml:space="preserve">составляет: р. Усожа – 12 км, р. Верхний </w:t>
      </w:r>
      <w:proofErr w:type="spellStart"/>
      <w:r w:rsidRPr="00671C94">
        <w:rPr>
          <w:kern w:val="0"/>
          <w:highlight w:val="green"/>
        </w:rPr>
        <w:t>Хотемль</w:t>
      </w:r>
      <w:proofErr w:type="spellEnd"/>
      <w:r w:rsidRPr="00671C94">
        <w:rPr>
          <w:kern w:val="0"/>
          <w:highlight w:val="green"/>
        </w:rPr>
        <w:t xml:space="preserve"> – 4,5 км, р. Реут – 7,6 км, р. </w:t>
      </w:r>
      <w:proofErr w:type="spellStart"/>
      <w:r w:rsidRPr="00671C94">
        <w:rPr>
          <w:kern w:val="0"/>
          <w:highlight w:val="green"/>
        </w:rPr>
        <w:t>Путчинка</w:t>
      </w:r>
      <w:proofErr w:type="spellEnd"/>
      <w:r w:rsidRPr="00671C94">
        <w:rPr>
          <w:kern w:val="0"/>
          <w:highlight w:val="green"/>
        </w:rPr>
        <w:t xml:space="preserve"> – 8,4 км, р. Березовка – 4 км, р. Красавка – 3,3 км и р. </w:t>
      </w:r>
      <w:proofErr w:type="spellStart"/>
      <w:r w:rsidRPr="00671C94">
        <w:rPr>
          <w:kern w:val="0"/>
          <w:highlight w:val="green"/>
        </w:rPr>
        <w:t>Желень</w:t>
      </w:r>
      <w:proofErr w:type="spellEnd"/>
      <w:r w:rsidRPr="00671C94">
        <w:rPr>
          <w:kern w:val="0"/>
          <w:highlight w:val="green"/>
        </w:rPr>
        <w:t xml:space="preserve"> – 3,7 км.</w:t>
      </w:r>
    </w:p>
    <w:p w14:paraId="1405BDFA" w14:textId="47F84DA1" w:rsidR="00671C94" w:rsidRPr="00671C94" w:rsidRDefault="00671C94" w:rsidP="00671C94">
      <w:pPr>
        <w:spacing w:after="0" w:line="360" w:lineRule="auto"/>
        <w:ind w:firstLine="709"/>
        <w:jc w:val="both"/>
        <w:rPr>
          <w:kern w:val="0"/>
          <w:highlight w:val="green"/>
          <w:shd w:val="clear" w:color="auto" w:fill="FFFFFF"/>
        </w:rPr>
      </w:pPr>
      <w:r w:rsidRPr="00671C94">
        <w:rPr>
          <w:kern w:val="0"/>
          <w:highlight w:val="green"/>
          <w:shd w:val="clear" w:color="auto" w:fill="FFFFFF"/>
        </w:rPr>
        <w:lastRenderedPageBreak/>
        <w:t xml:space="preserve">В соответствии со статьей 65 Водного кодекса Российской Федерации </w:t>
      </w:r>
      <w:bookmarkStart w:id="241" w:name="_Hlk144470723"/>
      <w:r w:rsidRPr="00671C94">
        <w:rPr>
          <w:kern w:val="0"/>
          <w:highlight w:val="green"/>
          <w:shd w:val="clear" w:color="auto" w:fill="FFFFFF"/>
        </w:rPr>
        <w:t xml:space="preserve">водоохранная зона </w:t>
      </w:r>
      <w:bookmarkEnd w:id="241"/>
      <w:r w:rsidRPr="00671C94">
        <w:rPr>
          <w:kern w:val="0"/>
          <w:highlight w:val="green"/>
        </w:rPr>
        <w:t xml:space="preserve">р. Усожа – 200 м, р. Верхний </w:t>
      </w:r>
      <w:proofErr w:type="spellStart"/>
      <w:r w:rsidRPr="00671C94">
        <w:rPr>
          <w:kern w:val="0"/>
          <w:highlight w:val="green"/>
        </w:rPr>
        <w:t>Хотемль</w:t>
      </w:r>
      <w:proofErr w:type="spellEnd"/>
      <w:r w:rsidRPr="00671C94">
        <w:rPr>
          <w:kern w:val="0"/>
          <w:highlight w:val="green"/>
        </w:rPr>
        <w:t xml:space="preserve"> – 50 м, р. Реут – 50 м, р. </w:t>
      </w:r>
      <w:proofErr w:type="spellStart"/>
      <w:r w:rsidRPr="00671C94">
        <w:rPr>
          <w:kern w:val="0"/>
          <w:highlight w:val="green"/>
        </w:rPr>
        <w:t>Путчинка</w:t>
      </w:r>
      <w:proofErr w:type="spellEnd"/>
      <w:r w:rsidRPr="00671C94">
        <w:rPr>
          <w:kern w:val="0"/>
          <w:highlight w:val="green"/>
        </w:rPr>
        <w:t xml:space="preserve"> – 50 м, р. Березовка – 50 м, р. Красавка – 50 м и р. </w:t>
      </w:r>
      <w:proofErr w:type="spellStart"/>
      <w:r w:rsidRPr="00671C94">
        <w:rPr>
          <w:kern w:val="0"/>
          <w:highlight w:val="green"/>
        </w:rPr>
        <w:t>Желень</w:t>
      </w:r>
      <w:proofErr w:type="spellEnd"/>
      <w:r w:rsidRPr="00671C94">
        <w:rPr>
          <w:kern w:val="0"/>
          <w:highlight w:val="green"/>
        </w:rPr>
        <w:t> – 50 м.</w:t>
      </w:r>
    </w:p>
    <w:p w14:paraId="3B55EECC" w14:textId="77777777" w:rsidR="00671C94" w:rsidRPr="00671C94" w:rsidRDefault="00671C94" w:rsidP="00671C94">
      <w:pPr>
        <w:autoSpaceDE w:val="0"/>
        <w:autoSpaceDN w:val="0"/>
        <w:adjustRightInd w:val="0"/>
        <w:spacing w:after="0" w:line="360" w:lineRule="auto"/>
        <w:ind w:firstLine="709"/>
        <w:jc w:val="both"/>
        <w:rPr>
          <w:highlight w:val="green"/>
        </w:rPr>
      </w:pPr>
      <w:bookmarkStart w:id="242" w:name="_Hlk108444000"/>
      <w:r w:rsidRPr="00671C94">
        <w:rPr>
          <w:highlight w:val="green"/>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6AB6CCD1"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В границах водоохранных зон запрещаются:</w:t>
      </w:r>
    </w:p>
    <w:p w14:paraId="01DC5D6C"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1) использование сточных вод в целях повышения почвенного плодородия;</w:t>
      </w:r>
    </w:p>
    <w:p w14:paraId="7DF8B67F"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497E242B"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3) осуществление авиационных мер по борьбе с вредными организмами;</w:t>
      </w:r>
    </w:p>
    <w:p w14:paraId="073E641C"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F933B84"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E5F43BE"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37B6B58D"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7) сброс сточных, в том числе дренажных, вод;</w:t>
      </w:r>
    </w:p>
    <w:p w14:paraId="775FC0C7"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lastRenderedPageBreak/>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14:paraId="2F739B57"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011B14A1"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06F30490" w14:textId="77777777" w:rsidR="00671C94" w:rsidRPr="00671C94" w:rsidRDefault="00671C94" w:rsidP="00671C94">
      <w:pPr>
        <w:autoSpaceDE w:val="0"/>
        <w:autoSpaceDN w:val="0"/>
        <w:adjustRightInd w:val="0"/>
        <w:spacing w:after="0" w:line="360" w:lineRule="auto"/>
        <w:ind w:firstLine="709"/>
        <w:jc w:val="both"/>
        <w:rPr>
          <w:highlight w:val="green"/>
        </w:rPr>
      </w:pPr>
      <w:r w:rsidRPr="00671C94">
        <w:rPr>
          <w:highlight w:val="green"/>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14:paraId="3402B1E6"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1) распашка земель;</w:t>
      </w:r>
    </w:p>
    <w:p w14:paraId="666FA2A0"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2) размещение отвалов размываемых грунтов;</w:t>
      </w:r>
    </w:p>
    <w:p w14:paraId="63BEC30E"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 xml:space="preserve">3) выпас сельскохозяйственных животных и организация для них летних лагерей, ванн. </w:t>
      </w:r>
    </w:p>
    <w:p w14:paraId="284DDA09" w14:textId="77777777" w:rsidR="00671C94" w:rsidRPr="00671C94" w:rsidRDefault="00671C94" w:rsidP="00671C94">
      <w:pPr>
        <w:spacing w:after="0" w:line="360" w:lineRule="auto"/>
        <w:ind w:firstLine="709"/>
        <w:jc w:val="both"/>
        <w:rPr>
          <w:highlight w:val="green"/>
          <w:shd w:val="clear" w:color="auto" w:fill="FFFFFF"/>
        </w:rPr>
      </w:pPr>
      <w:r w:rsidRPr="00671C94">
        <w:rPr>
          <w:highlight w:val="green"/>
        </w:rPr>
        <w:t>Границы водоохранных и прибрежных защитных полос устанавливаются в соответствии с п</w:t>
      </w:r>
      <w:r w:rsidRPr="00671C94">
        <w:rPr>
          <w:highlight w:val="green"/>
          <w:shd w:val="clear" w:color="auto" w:fill="FFFFFF"/>
        </w:rPr>
        <w:t>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p w14:paraId="4DB25EF7" w14:textId="77777777" w:rsidR="00671C94" w:rsidRPr="00671C94" w:rsidRDefault="00671C94" w:rsidP="00671C94">
      <w:pPr>
        <w:spacing w:after="0" w:line="360" w:lineRule="auto"/>
        <w:ind w:firstLine="709"/>
        <w:jc w:val="both"/>
        <w:rPr>
          <w:highlight w:val="green"/>
        </w:rPr>
      </w:pPr>
      <w:r w:rsidRPr="00671C94">
        <w:rPr>
          <w:highlight w:val="green"/>
        </w:rPr>
        <w:t>В настоящее время в Единый государственный реестр недвижимости внесены сведения:</w:t>
      </w:r>
    </w:p>
    <w:p w14:paraId="4EF1FF73" w14:textId="77777777" w:rsidR="00671C94" w:rsidRPr="00671C94" w:rsidRDefault="00671C94" w:rsidP="00671C94">
      <w:pPr>
        <w:spacing w:after="0" w:line="360" w:lineRule="auto"/>
        <w:ind w:firstLine="709"/>
        <w:jc w:val="both"/>
        <w:rPr>
          <w:highlight w:val="green"/>
        </w:rPr>
      </w:pPr>
      <w:r w:rsidRPr="00671C94">
        <w:rPr>
          <w:highlight w:val="green"/>
        </w:rPr>
        <w:t>о водоохранной зоне р. Усожа. Реестровый номер водоохранной зоны 46:00-6.619;</w:t>
      </w:r>
    </w:p>
    <w:p w14:paraId="34E1B0D3" w14:textId="77777777" w:rsidR="00671C94" w:rsidRPr="00671C94" w:rsidRDefault="00671C94" w:rsidP="00671C94">
      <w:pPr>
        <w:spacing w:after="0" w:line="360" w:lineRule="auto"/>
        <w:ind w:firstLine="709"/>
        <w:jc w:val="both"/>
        <w:rPr>
          <w:highlight w:val="green"/>
        </w:rPr>
      </w:pPr>
      <w:r w:rsidRPr="00671C94">
        <w:rPr>
          <w:highlight w:val="green"/>
        </w:rPr>
        <w:t>о прибрежной защитной полосе р. Усожа. Реестровый номер прибрежной защитной полосы 46:00-6.617.</w:t>
      </w:r>
    </w:p>
    <w:p w14:paraId="51496485" w14:textId="399CF8C2" w:rsidR="00671C94" w:rsidRPr="00671C94" w:rsidRDefault="00671C94" w:rsidP="00671C94">
      <w:pPr>
        <w:spacing w:after="0" w:line="360" w:lineRule="auto"/>
        <w:ind w:firstLine="709"/>
        <w:jc w:val="both"/>
        <w:rPr>
          <w:highlight w:val="green"/>
        </w:rPr>
      </w:pPr>
      <w:r w:rsidRPr="00671C94">
        <w:rPr>
          <w:highlight w:val="green"/>
        </w:rPr>
        <w:lastRenderedPageBreak/>
        <w:t xml:space="preserve">В Единый государственный реестр недвижимости не внесены сведения о водоохранной зоне и прибрежной защитной полосе р. Верхний </w:t>
      </w:r>
      <w:proofErr w:type="spellStart"/>
      <w:r w:rsidRPr="00671C94">
        <w:rPr>
          <w:highlight w:val="green"/>
        </w:rPr>
        <w:t>Хотемль</w:t>
      </w:r>
      <w:proofErr w:type="spellEnd"/>
      <w:r w:rsidRPr="00671C94">
        <w:rPr>
          <w:highlight w:val="green"/>
        </w:rPr>
        <w:t>, р. Реут, р. </w:t>
      </w:r>
      <w:proofErr w:type="spellStart"/>
      <w:r w:rsidRPr="00671C94">
        <w:rPr>
          <w:highlight w:val="green"/>
        </w:rPr>
        <w:t>Путчинка</w:t>
      </w:r>
      <w:proofErr w:type="spellEnd"/>
      <w:r w:rsidRPr="00671C94">
        <w:rPr>
          <w:highlight w:val="green"/>
        </w:rPr>
        <w:t xml:space="preserve">, р. Березовка, р. Красавка и р. </w:t>
      </w:r>
      <w:proofErr w:type="spellStart"/>
      <w:r w:rsidRPr="00671C94">
        <w:rPr>
          <w:highlight w:val="green"/>
        </w:rPr>
        <w:t>Желень</w:t>
      </w:r>
      <w:proofErr w:type="spellEnd"/>
      <w:r w:rsidRPr="00671C94">
        <w:rPr>
          <w:highlight w:val="green"/>
        </w:rPr>
        <w:t>.</w:t>
      </w:r>
    </w:p>
    <w:bookmarkEnd w:id="242"/>
    <w:p w14:paraId="07A2224E" w14:textId="59566D3C"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shd w:val="clear" w:color="auto" w:fill="FFFFFF"/>
        </w:rPr>
        <w:t xml:space="preserve">В силу части 6 статьи 6 Водного кодекса Российской Федерации </w:t>
      </w:r>
      <w:r w:rsidRPr="00671C94">
        <w:rPr>
          <w:kern w:val="0"/>
          <w:highlight w:val="green"/>
        </w:rPr>
        <w:t xml:space="preserve">полоса земли вдоль береговой линии </w:t>
      </w:r>
      <w:r w:rsidRPr="00671C94">
        <w:rPr>
          <w:color w:val="000000"/>
          <w:kern w:val="0"/>
          <w:highlight w:val="green"/>
        </w:rPr>
        <w:t xml:space="preserve">р. Усожа, р. Верхний </w:t>
      </w:r>
      <w:proofErr w:type="spellStart"/>
      <w:r w:rsidRPr="00671C94">
        <w:rPr>
          <w:color w:val="000000"/>
          <w:kern w:val="0"/>
          <w:highlight w:val="green"/>
        </w:rPr>
        <w:t>Хотемль</w:t>
      </w:r>
      <w:proofErr w:type="spellEnd"/>
      <w:r w:rsidRPr="00671C94">
        <w:rPr>
          <w:color w:val="000000"/>
          <w:kern w:val="0"/>
          <w:highlight w:val="green"/>
        </w:rPr>
        <w:t xml:space="preserve">, р. Реут, р. </w:t>
      </w:r>
      <w:proofErr w:type="spellStart"/>
      <w:r w:rsidRPr="00671C94">
        <w:rPr>
          <w:color w:val="000000"/>
          <w:kern w:val="0"/>
          <w:highlight w:val="green"/>
        </w:rPr>
        <w:t>Путчинка</w:t>
      </w:r>
      <w:proofErr w:type="spellEnd"/>
      <w:r w:rsidRPr="00671C94">
        <w:rPr>
          <w:color w:val="000000"/>
          <w:kern w:val="0"/>
          <w:highlight w:val="green"/>
        </w:rPr>
        <w:t xml:space="preserve">, р. Березовка, р. Красавка и р. </w:t>
      </w:r>
      <w:proofErr w:type="spellStart"/>
      <w:r w:rsidRPr="00671C94">
        <w:rPr>
          <w:color w:val="000000"/>
          <w:kern w:val="0"/>
          <w:highlight w:val="green"/>
        </w:rPr>
        <w:t>Желень</w:t>
      </w:r>
      <w:proofErr w:type="spellEnd"/>
      <w:r w:rsidRPr="00671C94">
        <w:rPr>
          <w:color w:val="000000"/>
          <w:kern w:val="0"/>
          <w:highlight w:val="green"/>
        </w:rPr>
        <w:t xml:space="preserve"> </w:t>
      </w:r>
      <w:r w:rsidRPr="00671C94">
        <w:rPr>
          <w:kern w:val="0"/>
          <w:highlight w:val="green"/>
        </w:rPr>
        <w:t xml:space="preserve">шириной 20 м (береговая полоса) предназначается для общего пользования. </w:t>
      </w:r>
    </w:p>
    <w:p w14:paraId="720AB198"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1F4C1B51" w14:textId="77777777" w:rsidR="00671C94" w:rsidRPr="00671C94" w:rsidRDefault="00671C94" w:rsidP="00671C94">
      <w:pPr>
        <w:spacing w:after="0" w:line="360" w:lineRule="auto"/>
        <w:ind w:firstLine="709"/>
        <w:jc w:val="both"/>
        <w:rPr>
          <w:b/>
          <w:kern w:val="0"/>
          <w:highlight w:val="green"/>
        </w:rPr>
      </w:pPr>
      <w:r w:rsidRPr="00671C94">
        <w:rPr>
          <w:b/>
          <w:kern w:val="0"/>
          <w:highlight w:val="green"/>
        </w:rPr>
        <w:t>Проектные предложения</w:t>
      </w:r>
    </w:p>
    <w:p w14:paraId="45C0B915" w14:textId="77777777" w:rsidR="00671C94" w:rsidRPr="00671C94" w:rsidRDefault="00671C94" w:rsidP="00671C94">
      <w:pPr>
        <w:spacing w:after="0" w:line="360" w:lineRule="auto"/>
        <w:ind w:firstLine="709"/>
        <w:jc w:val="both"/>
        <w:rPr>
          <w:b/>
          <w:kern w:val="0"/>
          <w:highlight w:val="green"/>
        </w:rPr>
      </w:pPr>
      <w:r w:rsidRPr="00671C94">
        <w:rPr>
          <w:kern w:val="0"/>
          <w:highlight w:val="green"/>
          <w:shd w:val="clear" w:color="auto" w:fill="FFFFFF"/>
        </w:rPr>
        <w:t xml:space="preserve">В целях рационального природоохранного использования территории муниципального образования «Русановский сельсовет» Фатежского района </w:t>
      </w:r>
      <w:r w:rsidRPr="00671C94">
        <w:rPr>
          <w:rFonts w:eastAsia="Times New Roman"/>
          <w:kern w:val="0"/>
          <w:highlight w:val="green"/>
          <w:lang w:eastAsia="ru-RU"/>
        </w:rPr>
        <w:t>Курской области</w:t>
      </w:r>
      <w:r w:rsidRPr="00671C94">
        <w:rPr>
          <w:kern w:val="0"/>
          <w:highlight w:val="green"/>
          <w:shd w:val="clear" w:color="auto" w:fill="FFFFFF"/>
        </w:rPr>
        <w:t xml:space="preserve"> следует установить границы водоохранной зоны</w:t>
      </w:r>
      <w:r w:rsidRPr="00671C94">
        <w:rPr>
          <w:kern w:val="0"/>
          <w:highlight w:val="green"/>
        </w:rPr>
        <w:t xml:space="preserve"> </w:t>
      </w:r>
      <w:r w:rsidRPr="00671C94">
        <w:rPr>
          <w:kern w:val="0"/>
          <w:highlight w:val="green"/>
          <w:shd w:val="clear" w:color="auto" w:fill="FFFFFF"/>
        </w:rPr>
        <w:t xml:space="preserve">и прибрежной защитной полосы р. Верхний </w:t>
      </w:r>
      <w:proofErr w:type="spellStart"/>
      <w:r w:rsidRPr="00671C94">
        <w:rPr>
          <w:kern w:val="0"/>
          <w:highlight w:val="green"/>
          <w:shd w:val="clear" w:color="auto" w:fill="FFFFFF"/>
        </w:rPr>
        <w:t>Хотемль</w:t>
      </w:r>
      <w:proofErr w:type="spellEnd"/>
      <w:r w:rsidRPr="00671C94">
        <w:rPr>
          <w:kern w:val="0"/>
          <w:highlight w:val="green"/>
          <w:shd w:val="clear" w:color="auto" w:fill="FFFFFF"/>
        </w:rPr>
        <w:t xml:space="preserve">, р. Реут, р. </w:t>
      </w:r>
      <w:proofErr w:type="spellStart"/>
      <w:r w:rsidRPr="00671C94">
        <w:rPr>
          <w:kern w:val="0"/>
          <w:highlight w:val="green"/>
          <w:shd w:val="clear" w:color="auto" w:fill="FFFFFF"/>
        </w:rPr>
        <w:t>Путчинка</w:t>
      </w:r>
      <w:proofErr w:type="spellEnd"/>
      <w:r w:rsidRPr="00671C94">
        <w:rPr>
          <w:kern w:val="0"/>
          <w:highlight w:val="green"/>
          <w:shd w:val="clear" w:color="auto" w:fill="FFFFFF"/>
        </w:rPr>
        <w:t xml:space="preserve">, р. Березовка, р. Красавка и р. </w:t>
      </w:r>
      <w:proofErr w:type="spellStart"/>
      <w:r w:rsidRPr="00671C94">
        <w:rPr>
          <w:kern w:val="0"/>
          <w:highlight w:val="green"/>
          <w:shd w:val="clear" w:color="auto" w:fill="FFFFFF"/>
        </w:rPr>
        <w:t>Желень</w:t>
      </w:r>
      <w:proofErr w:type="spellEnd"/>
      <w:r w:rsidRPr="00671C94">
        <w:rPr>
          <w:color w:val="000000"/>
          <w:kern w:val="0"/>
          <w:highlight w:val="green"/>
          <w:shd w:val="clear" w:color="auto" w:fill="FFFFFF"/>
        </w:rPr>
        <w:t>.</w:t>
      </w:r>
    </w:p>
    <w:p w14:paraId="0D893F7C" w14:textId="77777777" w:rsidR="00671C94" w:rsidRPr="00671C94" w:rsidRDefault="00671C94" w:rsidP="00671C94">
      <w:pPr>
        <w:widowControl w:val="0"/>
        <w:tabs>
          <w:tab w:val="left" w:pos="7513"/>
        </w:tabs>
        <w:spacing w:after="0" w:line="360" w:lineRule="auto"/>
        <w:ind w:firstLine="709"/>
        <w:jc w:val="both"/>
        <w:rPr>
          <w:b/>
          <w:bCs/>
          <w:color w:val="000000"/>
          <w:kern w:val="0"/>
          <w:highlight w:val="green"/>
        </w:rPr>
      </w:pPr>
      <w:r w:rsidRPr="00671C94">
        <w:rPr>
          <w:rFonts w:eastAsia="Times New Roman"/>
          <w:b/>
          <w:bCs/>
          <w:color w:val="000000"/>
          <w:kern w:val="36"/>
          <w:highlight w:val="green"/>
          <w:lang w:eastAsia="ru-RU"/>
        </w:rPr>
        <w:t>Предотвращение негативного воздействия вод и ликвидация его последствий</w:t>
      </w:r>
    </w:p>
    <w:p w14:paraId="65553E41" w14:textId="77777777"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r:id="rId59" w:anchor="dst100629" w:history="1">
        <w:r w:rsidRPr="00671C94">
          <w:rPr>
            <w:rFonts w:eastAsia="Times New Roman"/>
            <w:color w:val="000000"/>
            <w:kern w:val="0"/>
            <w:highlight w:val="green"/>
            <w:lang w:eastAsia="ru-RU"/>
          </w:rPr>
          <w:t>статьей 7.1</w:t>
        </w:r>
      </w:hyperlink>
      <w:r w:rsidRPr="00671C94">
        <w:rPr>
          <w:rFonts w:eastAsia="Times New Roman"/>
          <w:kern w:val="0"/>
          <w:highlight w:val="green"/>
          <w:lang w:eastAsia="ru-RU"/>
        </w:rPr>
        <w:t xml:space="preserve"> Водного кодекса Российской Федерации:</w:t>
      </w:r>
    </w:p>
    <w:p w14:paraId="12422506" w14:textId="77777777" w:rsidR="00671C94" w:rsidRPr="00671C94" w:rsidRDefault="00671C94" w:rsidP="00671C94">
      <w:pPr>
        <w:shd w:val="clear" w:color="auto" w:fill="FFFFFF"/>
        <w:spacing w:after="0" w:line="360" w:lineRule="auto"/>
        <w:ind w:firstLine="709"/>
        <w:jc w:val="both"/>
        <w:rPr>
          <w:rFonts w:eastAsia="Times New Roman"/>
          <w:color w:val="000000"/>
          <w:kern w:val="0"/>
          <w:highlight w:val="green"/>
          <w:lang w:eastAsia="ru-RU"/>
        </w:rPr>
      </w:pPr>
      <w:r w:rsidRPr="00671C94">
        <w:rPr>
          <w:rFonts w:eastAsia="Times New Roman"/>
          <w:color w:val="000000"/>
          <w:kern w:val="0"/>
          <w:highlight w:val="green"/>
          <w:lang w:eastAsia="ru-RU"/>
        </w:rPr>
        <w:t>1) </w:t>
      </w:r>
      <w:proofErr w:type="spellStart"/>
      <w:r w:rsidRPr="00671C94">
        <w:rPr>
          <w:rFonts w:eastAsia="Times New Roman"/>
          <w:color w:val="000000"/>
          <w:kern w:val="0"/>
          <w:highlight w:val="green"/>
          <w:lang w:eastAsia="ru-RU"/>
        </w:rPr>
        <w:t>предпаводковые</w:t>
      </w:r>
      <w:proofErr w:type="spellEnd"/>
      <w:r w:rsidRPr="00671C94">
        <w:rPr>
          <w:rFonts w:eastAsia="Times New Roman"/>
          <w:color w:val="000000"/>
          <w:kern w:val="0"/>
          <w:highlight w:val="green"/>
          <w:lang w:eastAsia="ru-RU"/>
        </w:rPr>
        <w:t xml:space="preserve"> и послепаводковые обследования территорий, подверженных негативному воздействию вод, и водных объектов;</w:t>
      </w:r>
    </w:p>
    <w:p w14:paraId="0E930FC1" w14:textId="77777777" w:rsidR="00671C94" w:rsidRPr="00671C94" w:rsidRDefault="00671C94" w:rsidP="00671C94">
      <w:pPr>
        <w:shd w:val="clear" w:color="auto" w:fill="FFFFFF"/>
        <w:spacing w:after="0" w:line="360" w:lineRule="auto"/>
        <w:ind w:firstLine="709"/>
        <w:jc w:val="both"/>
        <w:rPr>
          <w:rFonts w:eastAsia="Times New Roman"/>
          <w:color w:val="000000"/>
          <w:kern w:val="0"/>
          <w:highlight w:val="green"/>
          <w:lang w:eastAsia="ru-RU"/>
        </w:rPr>
      </w:pPr>
      <w:r w:rsidRPr="00671C94">
        <w:rPr>
          <w:rFonts w:eastAsia="Times New Roman"/>
          <w:color w:val="000000"/>
          <w:kern w:val="0"/>
          <w:highlight w:val="green"/>
          <w:lang w:eastAsia="ru-RU"/>
        </w:rPr>
        <w:t>2) ледокольные, ледорезные и иные работы по ослаблению прочности льда и ликвидации ледовых заторов;</w:t>
      </w:r>
    </w:p>
    <w:p w14:paraId="3AD017E9" w14:textId="77777777"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3) восстановление пропускной способности русел рек (дноуглубление и спрямление русел рек, расчистка водных объектов);</w:t>
      </w:r>
    </w:p>
    <w:p w14:paraId="5C321358" w14:textId="77777777"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4) </w:t>
      </w:r>
      <w:proofErr w:type="spellStart"/>
      <w:r w:rsidRPr="00671C94">
        <w:rPr>
          <w:rFonts w:eastAsia="Times New Roman"/>
          <w:kern w:val="0"/>
          <w:highlight w:val="green"/>
          <w:lang w:eastAsia="ru-RU"/>
        </w:rPr>
        <w:t>уполаживание</w:t>
      </w:r>
      <w:proofErr w:type="spellEnd"/>
      <w:r w:rsidRPr="00671C94">
        <w:rPr>
          <w:rFonts w:eastAsia="Times New Roman"/>
          <w:kern w:val="0"/>
          <w:highlight w:val="green"/>
          <w:lang w:eastAsia="ru-RU"/>
        </w:rPr>
        <w:t xml:space="preserve"> берегов водных объектов, их биогенное закрепление, укрепление песчано-гравийной и каменной наброской, террасирование склонов. </w:t>
      </w:r>
    </w:p>
    <w:p w14:paraId="081CFEAC" w14:textId="63A980F8"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 xml:space="preserve">Инженерная защита территорий и объектов от негативного воздействия вод (строительство </w:t>
      </w:r>
      <w:proofErr w:type="spellStart"/>
      <w:r w:rsidRPr="00671C94">
        <w:rPr>
          <w:rFonts w:eastAsia="Times New Roman"/>
          <w:kern w:val="0"/>
          <w:highlight w:val="green"/>
          <w:lang w:eastAsia="ru-RU"/>
        </w:rPr>
        <w:t>водоограждающих</w:t>
      </w:r>
      <w:proofErr w:type="spellEnd"/>
      <w:r w:rsidRPr="00671C94">
        <w:rPr>
          <w:rFonts w:eastAsia="Times New Roman"/>
          <w:kern w:val="0"/>
          <w:highlight w:val="green"/>
          <w:lang w:eastAsia="ru-RU"/>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w:t>
      </w:r>
      <w:r w:rsidRPr="00671C94">
        <w:rPr>
          <w:rFonts w:eastAsia="Times New Roman"/>
          <w:kern w:val="0"/>
          <w:highlight w:val="green"/>
          <w:lang w:eastAsia="ru-RU"/>
        </w:rPr>
        <w:lastRenderedPageBreak/>
        <w:t>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60" w:anchor="dst1107" w:history="1">
        <w:r w:rsidRPr="00671C94">
          <w:rPr>
            <w:rFonts w:eastAsia="Times New Roman"/>
            <w:kern w:val="0"/>
            <w:highlight w:val="green"/>
            <w:lang w:eastAsia="ru-RU"/>
          </w:rPr>
          <w:t>законодательством</w:t>
        </w:r>
      </w:hyperlink>
      <w:r w:rsidRPr="00671C94">
        <w:rPr>
          <w:rFonts w:eastAsia="Times New Roman"/>
          <w:kern w:val="0"/>
          <w:highlight w:val="green"/>
          <w:lang w:eastAsia="ru-RU"/>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4D9CD9B2" w14:textId="5B62CEF2" w:rsidR="00671C94" w:rsidRPr="00671C94" w:rsidRDefault="00671C94" w:rsidP="008E60F7">
      <w:pPr>
        <w:spacing w:line="360" w:lineRule="auto"/>
        <w:ind w:firstLine="709"/>
        <w:jc w:val="both"/>
        <w:rPr>
          <w:lang w:eastAsia="x-none"/>
        </w:rPr>
      </w:pPr>
      <w:r w:rsidRPr="00671C94">
        <w:rPr>
          <w:rFonts w:eastAsia="Times New Roman"/>
          <w:kern w:val="0"/>
          <w:highlight w:val="green"/>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13702654" w14:textId="5C406F0F" w:rsidR="00671C94" w:rsidRDefault="00671C94" w:rsidP="00671C94">
      <w:pPr>
        <w:spacing w:after="0" w:line="240" w:lineRule="auto"/>
        <w:jc w:val="both"/>
        <w:rPr>
          <w:i/>
          <w:iCs/>
          <w:sz w:val="22"/>
          <w:szCs w:val="22"/>
          <w:lang w:eastAsia="ru-RU"/>
        </w:rPr>
      </w:pPr>
      <w:r>
        <w:rPr>
          <w:i/>
          <w:iCs/>
          <w:sz w:val="22"/>
          <w:szCs w:val="22"/>
          <w:lang w:eastAsia="ru-RU"/>
        </w:rPr>
        <w:t xml:space="preserve">(подраздел 2.13.2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21505EE" w14:textId="77777777" w:rsidR="00671C94" w:rsidRPr="00671C94" w:rsidRDefault="00671C94" w:rsidP="00671C94">
      <w:pPr>
        <w:rPr>
          <w:lang w:eastAsia="x-none"/>
        </w:rPr>
      </w:pPr>
    </w:p>
    <w:p w14:paraId="151F19E6" w14:textId="77777777" w:rsidR="0060726F" w:rsidRPr="00AC0420" w:rsidRDefault="0060726F" w:rsidP="00AC0420">
      <w:pPr>
        <w:pStyle w:val="3"/>
        <w:keepNext w:val="0"/>
        <w:keepLines w:val="0"/>
        <w:numPr>
          <w:ilvl w:val="2"/>
          <w:numId w:val="38"/>
        </w:numPr>
        <w:spacing w:before="0" w:line="360" w:lineRule="auto"/>
        <w:ind w:left="1418"/>
        <w:jc w:val="both"/>
        <w:rPr>
          <w:rFonts w:ascii="Times New Roman" w:hAnsi="Times New Roman"/>
          <w:color w:val="auto"/>
          <w:kern w:val="32"/>
          <w:sz w:val="24"/>
          <w:szCs w:val="24"/>
          <w:highlight w:val="green"/>
          <w:lang w:eastAsia="ru-RU"/>
        </w:rPr>
      </w:pPr>
      <w:bookmarkStart w:id="243" w:name="_Toc315701259"/>
      <w:bookmarkStart w:id="244" w:name="_Toc315701260"/>
      <w:bookmarkStart w:id="245" w:name="_Toc315701261"/>
      <w:bookmarkStart w:id="246" w:name="_Toc315701262"/>
      <w:bookmarkStart w:id="247" w:name="_Toc315701263"/>
      <w:bookmarkStart w:id="248" w:name="_Toc315701264"/>
      <w:bookmarkStart w:id="249" w:name="_Toc315701265"/>
      <w:bookmarkStart w:id="250" w:name="_Toc315701266"/>
      <w:bookmarkStart w:id="251" w:name="_Toc315701267"/>
      <w:bookmarkStart w:id="252" w:name="_Toc315701268"/>
      <w:bookmarkStart w:id="253" w:name="_Toc315701269"/>
      <w:bookmarkStart w:id="254" w:name="_Toc315701270"/>
      <w:bookmarkStart w:id="255" w:name="_Toc268263664"/>
      <w:bookmarkStart w:id="256" w:name="_Toc336507678"/>
      <w:bookmarkStart w:id="257" w:name="_Hlk178264372"/>
      <w:bookmarkEnd w:id="243"/>
      <w:bookmarkEnd w:id="244"/>
      <w:bookmarkEnd w:id="245"/>
      <w:bookmarkEnd w:id="246"/>
      <w:bookmarkEnd w:id="247"/>
      <w:bookmarkEnd w:id="248"/>
      <w:bookmarkEnd w:id="249"/>
      <w:bookmarkEnd w:id="250"/>
      <w:bookmarkEnd w:id="251"/>
      <w:bookmarkEnd w:id="252"/>
      <w:bookmarkEnd w:id="253"/>
      <w:bookmarkEnd w:id="254"/>
      <w:r w:rsidRPr="00AC0420">
        <w:rPr>
          <w:rFonts w:ascii="Times New Roman" w:hAnsi="Times New Roman"/>
          <w:color w:val="auto"/>
          <w:kern w:val="32"/>
          <w:sz w:val="24"/>
          <w:szCs w:val="24"/>
          <w:highlight w:val="green"/>
          <w:lang w:eastAsia="ru-RU"/>
        </w:rPr>
        <w:t>Зоны санитарной охраны источников питьевого водоснабжения</w:t>
      </w:r>
      <w:bookmarkEnd w:id="255"/>
      <w:bookmarkEnd w:id="256"/>
      <w:r w:rsidR="00C3712F" w:rsidRPr="00AC0420">
        <w:rPr>
          <w:rFonts w:ascii="Times New Roman" w:hAnsi="Times New Roman"/>
          <w:color w:val="auto"/>
          <w:kern w:val="32"/>
          <w:sz w:val="24"/>
          <w:szCs w:val="24"/>
          <w:highlight w:val="green"/>
          <w:lang w:val="ru-RU" w:eastAsia="ru-RU"/>
        </w:rPr>
        <w:t>.</w:t>
      </w:r>
    </w:p>
    <w:p w14:paraId="43E36AA1" w14:textId="77777777" w:rsidR="00AC0420" w:rsidRDefault="00AC0420" w:rsidP="00AC0420">
      <w:pPr>
        <w:spacing w:after="0" w:line="240" w:lineRule="auto"/>
        <w:jc w:val="both"/>
        <w:rPr>
          <w:i/>
          <w:iCs/>
          <w:sz w:val="22"/>
          <w:szCs w:val="22"/>
          <w:lang w:eastAsia="ru-RU"/>
        </w:rPr>
      </w:pPr>
      <w:bookmarkStart w:id="258" w:name="_Toc247965297"/>
      <w:bookmarkStart w:id="259" w:name="_Toc268263665"/>
      <w:bookmarkEnd w:id="257"/>
    </w:p>
    <w:p w14:paraId="748EECF1" w14:textId="7E194CF5" w:rsidR="00AC0420" w:rsidRPr="00AC0420" w:rsidRDefault="00AC0420" w:rsidP="00AC0420">
      <w:pPr>
        <w:spacing w:after="0" w:line="240" w:lineRule="auto"/>
        <w:jc w:val="both"/>
        <w:rPr>
          <w:i/>
          <w:iCs/>
          <w:sz w:val="22"/>
          <w:szCs w:val="22"/>
          <w:lang w:eastAsia="ru-RU"/>
        </w:rPr>
      </w:pPr>
      <w:r w:rsidRPr="00AC0420">
        <w:rPr>
          <w:i/>
          <w:iCs/>
          <w:sz w:val="22"/>
          <w:szCs w:val="22"/>
          <w:lang w:eastAsia="ru-RU"/>
        </w:rPr>
        <w:t>(</w:t>
      </w:r>
      <w:r>
        <w:rPr>
          <w:i/>
          <w:iCs/>
          <w:sz w:val="22"/>
          <w:szCs w:val="22"/>
          <w:lang w:eastAsia="ru-RU"/>
        </w:rPr>
        <w:t>наименование подраздела</w:t>
      </w:r>
      <w:r w:rsidRPr="00AC0420">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AC0420">
        <w:rPr>
          <w:i/>
          <w:iCs/>
          <w:sz w:val="22"/>
          <w:szCs w:val="22"/>
          <w:lang w:eastAsia="ru-RU"/>
        </w:rPr>
        <w:t xml:space="preserve"> № 01-12/____)</w:t>
      </w:r>
    </w:p>
    <w:p w14:paraId="3B74CB35" w14:textId="77777777" w:rsidR="00AC0420" w:rsidRDefault="00AC0420" w:rsidP="00E90316">
      <w:pPr>
        <w:spacing w:after="0" w:line="360" w:lineRule="auto"/>
        <w:ind w:firstLine="709"/>
        <w:jc w:val="both"/>
        <w:rPr>
          <w:bCs/>
        </w:rPr>
      </w:pPr>
    </w:p>
    <w:p w14:paraId="653148DF" w14:textId="067E6EFE" w:rsidR="00905B71" w:rsidRPr="00E90316" w:rsidRDefault="00905B71" w:rsidP="00E90316">
      <w:pPr>
        <w:spacing w:after="0" w:line="360" w:lineRule="auto"/>
        <w:ind w:firstLine="709"/>
        <w:jc w:val="both"/>
        <w:rPr>
          <w:rFonts w:eastAsia="Times New Roman"/>
          <w:lang w:eastAsia="ru-RU"/>
        </w:rPr>
      </w:pPr>
      <w:r w:rsidRPr="00E90316">
        <w:rPr>
          <w:bCs/>
        </w:rPr>
        <w:t xml:space="preserve">Источником хозяйственно-питьевого водоснабжения </w:t>
      </w:r>
      <w:r w:rsidR="00630236">
        <w:rPr>
          <w:bCs/>
        </w:rPr>
        <w:t>Русановского</w:t>
      </w:r>
      <w:r w:rsidRPr="00E90316">
        <w:rPr>
          <w:bCs/>
        </w:rPr>
        <w:t xml:space="preserve"> сельсовета являются подземные воды</w:t>
      </w:r>
      <w:r w:rsidRPr="00E90316">
        <w:rPr>
          <w:rFonts w:eastAsia="Times New Roman"/>
          <w:lang w:eastAsia="ru-RU"/>
        </w:rPr>
        <w:t>.</w:t>
      </w:r>
    </w:p>
    <w:p w14:paraId="2EC57552" w14:textId="77CA5BF1" w:rsidR="00905B71" w:rsidRDefault="00905B71" w:rsidP="00E90316">
      <w:pPr>
        <w:pStyle w:val="af3"/>
        <w:spacing w:before="0" w:beforeAutospacing="0" w:after="0" w:afterAutospacing="0" w:line="360" w:lineRule="auto"/>
        <w:ind w:firstLine="709"/>
        <w:jc w:val="both"/>
        <w:rPr>
          <w:bCs/>
        </w:rPr>
      </w:pPr>
      <w:r w:rsidRPr="00E90316">
        <w:rPr>
          <w:bCs/>
        </w:rPr>
        <w:t xml:space="preserve">В соответствии с </w:t>
      </w:r>
      <w:bookmarkStart w:id="260" w:name="_Hlk178264564"/>
      <w:r w:rsidRPr="00E90316">
        <w:rPr>
          <w:bCs/>
        </w:rPr>
        <w:t>СанПиН 2.1.4.1110-02 «Зоны санитарной охраны источников водоснабжения и водопроводов питьевого назначения»</w:t>
      </w:r>
      <w:bookmarkEnd w:id="260"/>
      <w:r w:rsidRPr="00E90316">
        <w:rPr>
          <w:bCs/>
        </w:rPr>
        <w:t xml:space="preserve"> и </w:t>
      </w:r>
      <w:r w:rsidR="00F95E97" w:rsidRPr="00F95E97">
        <w:rPr>
          <w:bCs/>
          <w:highlight w:val="green"/>
        </w:rPr>
        <w:t>СП 31.13330.2021 «СНиП</w:t>
      </w:r>
      <w:r w:rsidR="00F95E97">
        <w:rPr>
          <w:bCs/>
          <w:highlight w:val="green"/>
        </w:rPr>
        <w:t> </w:t>
      </w:r>
      <w:r w:rsidR="00F95E97" w:rsidRPr="00F95E97">
        <w:rPr>
          <w:bCs/>
          <w:highlight w:val="green"/>
        </w:rPr>
        <w:t>2.04.02</w:t>
      </w:r>
      <w:r w:rsidR="00F95E97">
        <w:rPr>
          <w:bCs/>
          <w:highlight w:val="green"/>
        </w:rPr>
        <w:noBreakHyphen/>
      </w:r>
      <w:r w:rsidR="00F95E97" w:rsidRPr="00F95E97">
        <w:rPr>
          <w:bCs/>
          <w:highlight w:val="green"/>
        </w:rPr>
        <w:t>84* Водоснабжение. Наружные сети и сооружения»</w:t>
      </w:r>
      <w:r w:rsidRPr="00E90316">
        <w:rPr>
          <w:bCs/>
        </w:rPr>
        <w:t>, каждый конкретный источник хозяйственно-питьевого водоснабжения должен иметь проекты зон санитарной охраны (ЗСО).</w:t>
      </w:r>
    </w:p>
    <w:p w14:paraId="73EC6901" w14:textId="77777777" w:rsidR="00AC0420" w:rsidRDefault="00AC0420" w:rsidP="00AC0420">
      <w:pPr>
        <w:spacing w:after="0" w:line="240" w:lineRule="auto"/>
        <w:jc w:val="both"/>
        <w:rPr>
          <w:i/>
          <w:iCs/>
          <w:sz w:val="22"/>
          <w:szCs w:val="22"/>
          <w:lang w:eastAsia="ru-RU"/>
        </w:rPr>
      </w:pPr>
    </w:p>
    <w:p w14:paraId="3043F303" w14:textId="401BCBDE" w:rsidR="00AC0420" w:rsidRDefault="00AC0420" w:rsidP="00AC0420">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E6DAAF2" w14:textId="77777777" w:rsidR="00AC0420" w:rsidRPr="00E90316" w:rsidRDefault="00AC0420" w:rsidP="00E90316">
      <w:pPr>
        <w:pStyle w:val="af3"/>
        <w:spacing w:before="0" w:beforeAutospacing="0" w:after="0" w:afterAutospacing="0" w:line="360" w:lineRule="auto"/>
        <w:ind w:firstLine="709"/>
        <w:jc w:val="both"/>
        <w:rPr>
          <w:bCs/>
        </w:rPr>
      </w:pPr>
    </w:p>
    <w:p w14:paraId="68328A40" w14:textId="77777777"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 xml:space="preserve">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w:t>
      </w:r>
      <w:proofErr w:type="gramStart"/>
      <w:r w:rsidRPr="00E90316">
        <w:rPr>
          <w:bCs/>
        </w:rPr>
        <w:t>территорий,  на</w:t>
      </w:r>
      <w:proofErr w:type="gramEnd"/>
      <w:r w:rsidRPr="00E90316">
        <w:rPr>
          <w:bCs/>
        </w:rPr>
        <w:t xml:space="preserve"> которых они расположены.</w:t>
      </w:r>
    </w:p>
    <w:p w14:paraId="75EEB3AE" w14:textId="77777777"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 xml:space="preserve">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w:t>
      </w:r>
      <w:r w:rsidRPr="00E90316">
        <w:rPr>
          <w:bCs/>
        </w:rPr>
        <w:lastRenderedPageBreak/>
        <w:t>воды источников водоснабжения.</w:t>
      </w:r>
    </w:p>
    <w:p w14:paraId="617012C5" w14:textId="77777777"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Генеральным планом рекомендуется разработать проект границ первого пояса ЗСО скважин.</w:t>
      </w:r>
    </w:p>
    <w:p w14:paraId="238CF373" w14:textId="614A1530"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 xml:space="preserve">Размеры ЗСО II и III пояса должны устанавливаться в соответствии с </w:t>
      </w:r>
      <w:r w:rsidR="00F95E97" w:rsidRPr="00F95E97">
        <w:rPr>
          <w:bCs/>
          <w:highlight w:val="green"/>
        </w:rPr>
        <w:t>СанПиН</w:t>
      </w:r>
      <w:r w:rsidR="00F95E97">
        <w:rPr>
          <w:bCs/>
          <w:highlight w:val="green"/>
        </w:rPr>
        <w:t> </w:t>
      </w:r>
      <w:r w:rsidR="00F95E97" w:rsidRPr="00F95E97">
        <w:rPr>
          <w:bCs/>
          <w:highlight w:val="green"/>
        </w:rPr>
        <w:t>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r w:rsidRPr="00F95E97">
        <w:rPr>
          <w:bCs/>
          <w:highlight w:val="green"/>
        </w:rPr>
        <w:t>.</w:t>
      </w:r>
    </w:p>
    <w:p w14:paraId="0291CA04" w14:textId="77777777" w:rsidR="00F95E97" w:rsidRDefault="00F95E97" w:rsidP="00F95E97">
      <w:pPr>
        <w:spacing w:after="0" w:line="240" w:lineRule="auto"/>
        <w:jc w:val="both"/>
        <w:rPr>
          <w:i/>
          <w:iCs/>
          <w:sz w:val="22"/>
          <w:szCs w:val="22"/>
          <w:lang w:eastAsia="ru-RU"/>
        </w:rPr>
      </w:pPr>
    </w:p>
    <w:p w14:paraId="6755EC78" w14:textId="20B89099" w:rsidR="00F95E97" w:rsidRDefault="00F95E97" w:rsidP="00F95E97">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13EE2DD" w14:textId="77777777" w:rsidR="00F95E97" w:rsidRDefault="00F95E97" w:rsidP="00E844F0">
      <w:pPr>
        <w:pStyle w:val="af3"/>
        <w:widowControl w:val="0"/>
        <w:spacing w:before="0" w:beforeAutospacing="0" w:after="0" w:afterAutospacing="0" w:line="360" w:lineRule="auto"/>
        <w:ind w:firstLine="709"/>
        <w:jc w:val="both"/>
        <w:rPr>
          <w:bCs/>
        </w:rPr>
      </w:pPr>
    </w:p>
    <w:p w14:paraId="71643B1F" w14:textId="665DA2E4"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Санитарная охрана водоводов обеспечивается санитарно-защитной полосой.</w:t>
      </w:r>
    </w:p>
    <w:p w14:paraId="2D3D04E1" w14:textId="0BB5B49E" w:rsidR="00905B71" w:rsidRDefault="00F95E97" w:rsidP="00E844F0">
      <w:pPr>
        <w:pStyle w:val="af3"/>
        <w:widowControl w:val="0"/>
        <w:spacing w:before="0" w:beforeAutospacing="0" w:after="0" w:afterAutospacing="0" w:line="360" w:lineRule="auto"/>
        <w:ind w:firstLine="709"/>
        <w:jc w:val="both"/>
        <w:rPr>
          <w:bCs/>
        </w:rPr>
      </w:pPr>
      <w:r w:rsidRPr="00F95E97">
        <w:rPr>
          <w:b/>
          <w:bCs/>
          <w:highlight w:val="green"/>
        </w:rPr>
        <w:t>Генеральным планом</w:t>
      </w:r>
      <w:r w:rsidR="00905B71" w:rsidRPr="00E90316">
        <w:rPr>
          <w:b/>
          <w:bCs/>
        </w:rPr>
        <w:t xml:space="preserve"> предлагается</w:t>
      </w:r>
      <w:r w:rsidR="00905B71" w:rsidRPr="00E90316">
        <w:rPr>
          <w:bCs/>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w:t>
      </w:r>
      <w:r w:rsidR="00905B71" w:rsidRPr="00F95E97">
        <w:rPr>
          <w:bCs/>
        </w:rPr>
        <w:t xml:space="preserve">и </w:t>
      </w:r>
      <w:r w:rsidRPr="00F95E97">
        <w:rPr>
          <w:bCs/>
          <w:highlight w:val="green"/>
        </w:rPr>
        <w:t>СП 31.13330.2021 «СНиП 2.04.02-84* Водоснабжение. Наружные сети и сооружения»</w:t>
      </w:r>
      <w:r w:rsidR="00905B71" w:rsidRPr="00F95E97">
        <w:rPr>
          <w:bCs/>
          <w:highlight w:val="green"/>
        </w:rPr>
        <w:t>.</w:t>
      </w:r>
    </w:p>
    <w:p w14:paraId="2D2E0690" w14:textId="77777777" w:rsidR="00F95E97" w:rsidRDefault="00F95E97" w:rsidP="00F95E97">
      <w:pPr>
        <w:spacing w:after="0" w:line="240" w:lineRule="auto"/>
        <w:jc w:val="both"/>
        <w:rPr>
          <w:i/>
          <w:iCs/>
          <w:sz w:val="22"/>
          <w:szCs w:val="22"/>
          <w:lang w:eastAsia="ru-RU"/>
        </w:rPr>
      </w:pPr>
    </w:p>
    <w:p w14:paraId="2DFFB84C" w14:textId="242DFD7A" w:rsidR="00F95E97" w:rsidRDefault="00F95E97" w:rsidP="00F95E97">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9AE6714" w14:textId="77777777" w:rsidR="00F95E97" w:rsidRDefault="00F95E97" w:rsidP="00006212">
      <w:pPr>
        <w:widowControl w:val="0"/>
        <w:spacing w:after="0" w:line="360" w:lineRule="auto"/>
        <w:ind w:firstLine="709"/>
        <w:jc w:val="both"/>
        <w:rPr>
          <w:b/>
        </w:rPr>
      </w:pPr>
    </w:p>
    <w:p w14:paraId="18F105E1" w14:textId="464E01F8" w:rsidR="00905B71" w:rsidRPr="00E90316" w:rsidRDefault="00905B71" w:rsidP="00006212">
      <w:pPr>
        <w:widowControl w:val="0"/>
        <w:spacing w:after="0" w:line="360" w:lineRule="auto"/>
        <w:ind w:firstLine="709"/>
        <w:jc w:val="both"/>
        <w:rPr>
          <w:b/>
        </w:rPr>
      </w:pPr>
      <w:r w:rsidRPr="00E90316">
        <w:rPr>
          <w:b/>
        </w:rPr>
        <w:t>Определение границ поясов ЗСО подземных источников водоснабжения</w:t>
      </w:r>
      <w:r w:rsidR="0019147A" w:rsidRPr="00E90316">
        <w:rPr>
          <w:b/>
        </w:rPr>
        <w:t>.</w:t>
      </w:r>
    </w:p>
    <w:p w14:paraId="717B4FEB" w14:textId="77777777" w:rsidR="00905B71" w:rsidRPr="00E90316" w:rsidRDefault="00905B71" w:rsidP="00F70F01">
      <w:pPr>
        <w:widowControl w:val="0"/>
        <w:spacing w:after="0" w:line="360" w:lineRule="auto"/>
        <w:ind w:firstLine="709"/>
        <w:jc w:val="both"/>
      </w:pPr>
      <w:r w:rsidRPr="00E90316">
        <w:t>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22B5D9A4" w14:textId="77777777" w:rsidR="00905B71" w:rsidRPr="00E90316" w:rsidRDefault="0019147A" w:rsidP="00F70F01">
      <w:pPr>
        <w:pStyle w:val="a5"/>
        <w:widowControl w:val="0"/>
        <w:spacing w:after="0" w:line="360" w:lineRule="auto"/>
        <w:ind w:left="0" w:firstLine="709"/>
        <w:jc w:val="both"/>
      </w:pPr>
      <w:r w:rsidRPr="00E90316">
        <w:t>- </w:t>
      </w:r>
      <w:smartTag w:uri="urn:schemas-microsoft-com:office:smarttags" w:element="metricconverter">
        <w:smartTagPr>
          <w:attr w:name="ProductID" w:val="30 м"/>
        </w:smartTagPr>
        <w:r w:rsidR="00905B71" w:rsidRPr="00E90316">
          <w:t>30 м</w:t>
        </w:r>
      </w:smartTag>
      <w:r w:rsidR="00905B71" w:rsidRPr="00E90316">
        <w:t xml:space="preserve"> – при использовании защищенных подземных вод;</w:t>
      </w:r>
    </w:p>
    <w:p w14:paraId="356B3861" w14:textId="77777777" w:rsidR="00905B71" w:rsidRPr="00E90316" w:rsidRDefault="0019147A" w:rsidP="00F70F01">
      <w:pPr>
        <w:pStyle w:val="a5"/>
        <w:widowControl w:val="0"/>
        <w:spacing w:after="0" w:line="360" w:lineRule="auto"/>
        <w:ind w:left="0" w:firstLine="709"/>
        <w:jc w:val="both"/>
      </w:pPr>
      <w:r w:rsidRPr="00E90316">
        <w:t>- </w:t>
      </w:r>
      <w:smartTag w:uri="urn:schemas-microsoft-com:office:smarttags" w:element="metricconverter">
        <w:smartTagPr>
          <w:attr w:name="ProductID" w:val="50 м"/>
        </w:smartTagPr>
        <w:r w:rsidR="00905B71" w:rsidRPr="00E90316">
          <w:t>50 м</w:t>
        </w:r>
      </w:smartTag>
      <w:r w:rsidR="00905B71" w:rsidRPr="00E90316">
        <w:t xml:space="preserve"> – при использовании недостаточно защищенных подземных вод.</w:t>
      </w:r>
    </w:p>
    <w:p w14:paraId="6D5EA5DF" w14:textId="77777777" w:rsidR="00905B71" w:rsidRPr="00E90316" w:rsidRDefault="00905B71" w:rsidP="00F70F01">
      <w:pPr>
        <w:widowControl w:val="0"/>
        <w:spacing w:after="0" w:line="360" w:lineRule="auto"/>
        <w:ind w:firstLine="709"/>
        <w:jc w:val="both"/>
      </w:pPr>
      <w:r w:rsidRPr="00E90316">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630E4489" w14:textId="77777777" w:rsidR="00905B71" w:rsidRPr="00E90316" w:rsidRDefault="00905B71" w:rsidP="00F70F01">
      <w:pPr>
        <w:widowControl w:val="0"/>
        <w:spacing w:after="0" w:line="360" w:lineRule="auto"/>
        <w:ind w:firstLine="709"/>
        <w:jc w:val="both"/>
      </w:pPr>
      <w:r w:rsidRPr="00E90316">
        <w:t>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14:paraId="35682498" w14:textId="77777777" w:rsidR="00905B71" w:rsidRPr="00E90316" w:rsidRDefault="00905B71" w:rsidP="00F70F01">
      <w:pPr>
        <w:widowControl w:val="0"/>
        <w:spacing w:after="0" w:line="360" w:lineRule="auto"/>
        <w:ind w:firstLine="709"/>
        <w:jc w:val="both"/>
      </w:pPr>
      <w:r w:rsidRPr="00E90316">
        <w:t xml:space="preserve">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w:t>
      </w:r>
      <w:r w:rsidRPr="00E90316">
        <w:lastRenderedPageBreak/>
        <w:t>(нормативный срок эксплуатации водозабора – 25 - 50 лет).</w:t>
      </w:r>
    </w:p>
    <w:p w14:paraId="7750B97A" w14:textId="77777777" w:rsidR="00905B71" w:rsidRPr="00E90316" w:rsidRDefault="00905B71" w:rsidP="00E90316">
      <w:pPr>
        <w:spacing w:after="0" w:line="360" w:lineRule="auto"/>
        <w:ind w:firstLine="709"/>
        <w:jc w:val="both"/>
        <w:rPr>
          <w:b/>
        </w:rPr>
      </w:pPr>
      <w:r w:rsidRPr="00E90316">
        <w:rPr>
          <w:b/>
        </w:rPr>
        <w:t>Определение границ поясов ЗСО поверхностных источников водоснабжения</w:t>
      </w:r>
      <w:r w:rsidR="0019147A" w:rsidRPr="00E90316">
        <w:rPr>
          <w:b/>
        </w:rPr>
        <w:t>.</w:t>
      </w:r>
    </w:p>
    <w:p w14:paraId="6EE86A7D" w14:textId="77777777" w:rsidR="00905B71" w:rsidRPr="00E90316" w:rsidRDefault="00905B71" w:rsidP="00E90316">
      <w:pPr>
        <w:spacing w:after="0" w:line="360" w:lineRule="auto"/>
        <w:ind w:firstLine="709"/>
        <w:jc w:val="both"/>
      </w:pPr>
      <w:r w:rsidRPr="00E90316">
        <w:t>Границы первого пояса ЗСО поверхностных источников устанавливается с учетом конкретных условий в следующих пределах:</w:t>
      </w:r>
    </w:p>
    <w:p w14:paraId="654A3046" w14:textId="77777777" w:rsidR="00905B71" w:rsidRPr="00E90316" w:rsidRDefault="0019147A" w:rsidP="00E90316">
      <w:pPr>
        <w:pStyle w:val="a5"/>
        <w:spacing w:after="0" w:line="360" w:lineRule="auto"/>
        <w:ind w:left="0" w:firstLine="709"/>
        <w:jc w:val="both"/>
      </w:pPr>
      <w:r w:rsidRPr="00E90316">
        <w:t>- </w:t>
      </w:r>
      <w:r w:rsidR="00905B71" w:rsidRPr="00E90316">
        <w:t>для водотоков:</w:t>
      </w:r>
    </w:p>
    <w:p w14:paraId="6A2AD8CD" w14:textId="77777777" w:rsidR="00905B71" w:rsidRPr="00E90316" w:rsidRDefault="0019147A" w:rsidP="00E90316">
      <w:pPr>
        <w:pStyle w:val="a5"/>
        <w:spacing w:after="0" w:line="360" w:lineRule="auto"/>
        <w:ind w:left="0" w:firstLine="709"/>
        <w:jc w:val="both"/>
      </w:pPr>
      <w:r w:rsidRPr="00E90316">
        <w:t>1. </w:t>
      </w:r>
      <w:r w:rsidR="00905B71" w:rsidRPr="00E90316">
        <w:t>вверх по течению – не менее 200 м от водозабора;</w:t>
      </w:r>
    </w:p>
    <w:p w14:paraId="08CC157B" w14:textId="77777777" w:rsidR="00905B71" w:rsidRPr="00E90316" w:rsidRDefault="0019147A" w:rsidP="00E90316">
      <w:pPr>
        <w:pStyle w:val="a5"/>
        <w:spacing w:after="0" w:line="360" w:lineRule="auto"/>
        <w:ind w:left="0" w:firstLine="709"/>
        <w:jc w:val="both"/>
      </w:pPr>
      <w:r w:rsidRPr="00E90316">
        <w:t>2. </w:t>
      </w:r>
      <w:r w:rsidR="00905B71" w:rsidRPr="00E90316">
        <w:t>вниз по течению – не менее 100 м от водозабора;</w:t>
      </w:r>
    </w:p>
    <w:p w14:paraId="1860BD78" w14:textId="77777777" w:rsidR="00905B71" w:rsidRPr="00E90316" w:rsidRDefault="0019147A" w:rsidP="00E90316">
      <w:pPr>
        <w:pStyle w:val="a5"/>
        <w:spacing w:after="0" w:line="360" w:lineRule="auto"/>
        <w:ind w:left="0" w:firstLine="709"/>
        <w:jc w:val="both"/>
      </w:pPr>
      <w:r w:rsidRPr="00E90316">
        <w:t>3. </w:t>
      </w:r>
      <w:r w:rsidR="00905B71" w:rsidRPr="00E90316">
        <w:t>по прилегающему к водозабору берегу – не менее 100 м от линии уреза воды летне-осенней межени;</w:t>
      </w:r>
    </w:p>
    <w:p w14:paraId="52515765" w14:textId="77777777" w:rsidR="00905B71" w:rsidRPr="00E90316" w:rsidRDefault="0019147A" w:rsidP="006C18E8">
      <w:pPr>
        <w:pStyle w:val="a5"/>
        <w:widowControl w:val="0"/>
        <w:spacing w:after="0" w:line="360" w:lineRule="auto"/>
        <w:ind w:left="0" w:firstLine="709"/>
        <w:jc w:val="both"/>
      </w:pPr>
      <w:r w:rsidRPr="00E90316">
        <w:t>4. </w:t>
      </w:r>
      <w:r w:rsidR="00905B71" w:rsidRPr="00E90316">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14:paraId="15929D61" w14:textId="77777777" w:rsidR="00905B71" w:rsidRPr="00E90316" w:rsidRDefault="00905B71" w:rsidP="006C18E8">
      <w:pPr>
        <w:widowControl w:val="0"/>
        <w:spacing w:after="0" w:line="360" w:lineRule="auto"/>
        <w:ind w:firstLine="709"/>
        <w:jc w:val="both"/>
      </w:pPr>
      <w:r w:rsidRPr="00E90316">
        <w:t>Границы второго пояса ЗСО поверхностных источников водоснабжения устанавливается:</w:t>
      </w:r>
    </w:p>
    <w:p w14:paraId="34AC43FE" w14:textId="77777777" w:rsidR="00905B71" w:rsidRPr="00E90316" w:rsidRDefault="0019147A" w:rsidP="006C18E8">
      <w:pPr>
        <w:pStyle w:val="a5"/>
        <w:widowControl w:val="0"/>
        <w:spacing w:after="0" w:line="360" w:lineRule="auto"/>
        <w:ind w:left="0" w:firstLine="709"/>
        <w:jc w:val="both"/>
      </w:pPr>
      <w:r w:rsidRPr="00E90316">
        <w:t>- </w:t>
      </w:r>
      <w:r w:rsidR="00905B71" w:rsidRPr="00E90316">
        <w:t xml:space="preserve">на водотоке: </w:t>
      </w:r>
    </w:p>
    <w:p w14:paraId="4FB93220" w14:textId="77777777" w:rsidR="00905B71" w:rsidRPr="00E90316" w:rsidRDefault="0019147A" w:rsidP="006C18E8">
      <w:pPr>
        <w:pStyle w:val="a5"/>
        <w:widowControl w:val="0"/>
        <w:spacing w:after="0" w:line="360" w:lineRule="auto"/>
        <w:ind w:left="0" w:firstLine="709"/>
        <w:jc w:val="both"/>
      </w:pPr>
      <w:r w:rsidRPr="00E90316">
        <w:t>1. </w:t>
      </w:r>
      <w:r w:rsidR="00905B71" w:rsidRPr="00E90316">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14:paraId="0EC4E113" w14:textId="77777777" w:rsidR="00905B71" w:rsidRPr="00E90316" w:rsidRDefault="0019147A" w:rsidP="00E90316">
      <w:pPr>
        <w:pStyle w:val="a5"/>
        <w:spacing w:after="0" w:line="360" w:lineRule="auto"/>
        <w:ind w:left="0" w:firstLine="709"/>
        <w:jc w:val="both"/>
      </w:pPr>
      <w:r w:rsidRPr="00E90316">
        <w:t>2. </w:t>
      </w:r>
      <w:r w:rsidR="00905B71" w:rsidRPr="00E90316">
        <w:t>граница ниже по течению должна быть не менее 250 м от водозабора;</w:t>
      </w:r>
    </w:p>
    <w:p w14:paraId="31FB5B83" w14:textId="77777777" w:rsidR="00905B71" w:rsidRPr="00E90316" w:rsidRDefault="00C3712F" w:rsidP="00E90316">
      <w:pPr>
        <w:pStyle w:val="a5"/>
        <w:spacing w:after="0" w:line="360" w:lineRule="auto"/>
        <w:ind w:left="0" w:firstLine="709"/>
        <w:jc w:val="both"/>
      </w:pPr>
      <w:r w:rsidRPr="00E90316">
        <w:t>3. </w:t>
      </w:r>
      <w:r w:rsidR="00905B71" w:rsidRPr="00E90316">
        <w:t>боковые границы от уреза воды должны быть расположены на расстоянии:</w:t>
      </w:r>
    </w:p>
    <w:p w14:paraId="12F2809E" w14:textId="77777777" w:rsidR="00905B71" w:rsidRPr="00E90316" w:rsidRDefault="00C3712F" w:rsidP="00E90316">
      <w:pPr>
        <w:pStyle w:val="a5"/>
        <w:spacing w:after="0" w:line="360" w:lineRule="auto"/>
        <w:ind w:left="0" w:firstLine="709"/>
        <w:jc w:val="both"/>
      </w:pPr>
      <w:r w:rsidRPr="00E90316">
        <w:t>а) </w:t>
      </w:r>
      <w:r w:rsidR="00905B71" w:rsidRPr="00E90316">
        <w:t>при равнинном рельефе местности – не менее 500 м;</w:t>
      </w:r>
    </w:p>
    <w:p w14:paraId="7C3CE092" w14:textId="77777777" w:rsidR="00905B71" w:rsidRPr="00E90316" w:rsidRDefault="00C3712F" w:rsidP="00E90316">
      <w:pPr>
        <w:pStyle w:val="a5"/>
        <w:spacing w:after="0" w:line="360" w:lineRule="auto"/>
        <w:ind w:left="0" w:firstLine="709"/>
        <w:jc w:val="both"/>
      </w:pPr>
      <w:r w:rsidRPr="00E90316">
        <w:t>б) </w:t>
      </w:r>
      <w:r w:rsidR="00905B71" w:rsidRPr="00E90316">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46804390" w14:textId="77777777" w:rsidR="00905B71" w:rsidRPr="00E90316" w:rsidRDefault="00C3712F" w:rsidP="00E90316">
      <w:pPr>
        <w:pStyle w:val="a5"/>
        <w:spacing w:after="0" w:line="360" w:lineRule="auto"/>
        <w:ind w:left="0" w:firstLine="709"/>
        <w:jc w:val="both"/>
      </w:pPr>
      <w:r w:rsidRPr="00E90316">
        <w:t>- </w:t>
      </w:r>
      <w:r w:rsidR="00905B71" w:rsidRPr="00E90316">
        <w:t xml:space="preserve">на водоемах: </w:t>
      </w:r>
    </w:p>
    <w:p w14:paraId="41ACD556" w14:textId="77777777" w:rsidR="00905B71" w:rsidRPr="00E90316" w:rsidRDefault="00C3712F" w:rsidP="00F70F01">
      <w:pPr>
        <w:pStyle w:val="a5"/>
        <w:widowControl w:val="0"/>
        <w:spacing w:after="0" w:line="360" w:lineRule="auto"/>
        <w:ind w:left="0" w:firstLine="709"/>
        <w:jc w:val="both"/>
      </w:pPr>
      <w:r w:rsidRPr="00E90316">
        <w:t>1. </w:t>
      </w:r>
      <w:r w:rsidR="00905B71" w:rsidRPr="00E90316">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14:paraId="1E811EE8" w14:textId="77777777" w:rsidR="00905B71" w:rsidRPr="00E90316" w:rsidRDefault="00C3712F" w:rsidP="00F70F01">
      <w:pPr>
        <w:pStyle w:val="a5"/>
        <w:widowControl w:val="0"/>
        <w:spacing w:after="0" w:line="360" w:lineRule="auto"/>
        <w:ind w:left="0" w:firstLine="709"/>
        <w:jc w:val="both"/>
      </w:pPr>
      <w:r w:rsidRPr="00E90316">
        <w:t>2. </w:t>
      </w:r>
      <w:r w:rsidR="00905B71" w:rsidRPr="00E90316">
        <w:t>боковые границы должны быть удалены на расстояние:</w:t>
      </w:r>
    </w:p>
    <w:p w14:paraId="5A8B7BE0" w14:textId="77777777" w:rsidR="00905B71" w:rsidRPr="00E90316" w:rsidRDefault="00C3712F" w:rsidP="00F70F01">
      <w:pPr>
        <w:pStyle w:val="a5"/>
        <w:widowControl w:val="0"/>
        <w:spacing w:after="0" w:line="360" w:lineRule="auto"/>
        <w:ind w:left="0" w:firstLine="709"/>
        <w:jc w:val="both"/>
      </w:pPr>
      <w:r w:rsidRPr="00E90316">
        <w:t>а) </w:t>
      </w:r>
      <w:r w:rsidR="00905B71" w:rsidRPr="00E90316">
        <w:t>при равнинном рельефе местности - не менее 500 м;</w:t>
      </w:r>
    </w:p>
    <w:p w14:paraId="341C3929" w14:textId="77777777" w:rsidR="00905B71" w:rsidRPr="00E90316" w:rsidRDefault="00C3712F" w:rsidP="00F70F01">
      <w:pPr>
        <w:pStyle w:val="a5"/>
        <w:widowControl w:val="0"/>
        <w:spacing w:after="0" w:line="360" w:lineRule="auto"/>
        <w:ind w:left="0" w:firstLine="709"/>
        <w:jc w:val="both"/>
      </w:pPr>
      <w:r w:rsidRPr="00E90316">
        <w:t>б) </w:t>
      </w:r>
      <w:r w:rsidR="00905B71" w:rsidRPr="00E90316">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39C9AC3E" w14:textId="77777777" w:rsidR="00905B71" w:rsidRPr="00E90316" w:rsidRDefault="00905B71" w:rsidP="00F70F01">
      <w:pPr>
        <w:widowControl w:val="0"/>
        <w:spacing w:after="0" w:line="360" w:lineRule="auto"/>
        <w:ind w:firstLine="709"/>
        <w:jc w:val="both"/>
      </w:pPr>
      <w:r w:rsidRPr="00E90316">
        <w:t>Границы третьего пояса ЗСО поверхностных источников водоснабжения устанавливаются:</w:t>
      </w:r>
    </w:p>
    <w:p w14:paraId="08E191E8" w14:textId="77777777" w:rsidR="00905B71" w:rsidRPr="00E90316" w:rsidRDefault="00C3712F" w:rsidP="00F70F01">
      <w:pPr>
        <w:pStyle w:val="a5"/>
        <w:widowControl w:val="0"/>
        <w:spacing w:after="0" w:line="360" w:lineRule="auto"/>
        <w:ind w:left="0" w:firstLine="709"/>
        <w:jc w:val="both"/>
      </w:pPr>
      <w:r w:rsidRPr="00E90316">
        <w:lastRenderedPageBreak/>
        <w:t>- </w:t>
      </w:r>
      <w:r w:rsidR="00905B71" w:rsidRPr="00E90316">
        <w:t xml:space="preserve">на водотоке: </w:t>
      </w:r>
    </w:p>
    <w:p w14:paraId="50A71A6B" w14:textId="77777777" w:rsidR="00905B71" w:rsidRPr="00E90316" w:rsidRDefault="00C3712F" w:rsidP="00F70F01">
      <w:pPr>
        <w:pStyle w:val="a5"/>
        <w:widowControl w:val="0"/>
        <w:spacing w:after="0" w:line="360" w:lineRule="auto"/>
        <w:ind w:left="0" w:firstLine="709"/>
        <w:jc w:val="both"/>
      </w:pPr>
      <w:r w:rsidRPr="00E90316">
        <w:t>1. </w:t>
      </w:r>
      <w:r w:rsidR="00905B71" w:rsidRPr="00E90316">
        <w:t xml:space="preserve">вверх и вниз по течению должны совпадают с границами второго пояса; </w:t>
      </w:r>
    </w:p>
    <w:p w14:paraId="35AD49FF" w14:textId="77777777" w:rsidR="00905B71" w:rsidRPr="00E90316" w:rsidRDefault="00C3712F" w:rsidP="00E90316">
      <w:pPr>
        <w:pStyle w:val="a5"/>
        <w:spacing w:after="0" w:line="360" w:lineRule="auto"/>
        <w:ind w:left="0" w:firstLine="709"/>
        <w:jc w:val="both"/>
      </w:pPr>
      <w:r w:rsidRPr="00E90316">
        <w:t>2. </w:t>
      </w:r>
      <w:r w:rsidR="00905B71" w:rsidRPr="00E90316">
        <w:t>боковые границы должны проходить по линии водоразделов в пределах 3 - 5 километров, включая притоки;</w:t>
      </w:r>
    </w:p>
    <w:p w14:paraId="53FC8E48" w14:textId="77777777" w:rsidR="00905B71" w:rsidRDefault="00C3712F" w:rsidP="00E90316">
      <w:pPr>
        <w:pStyle w:val="a5"/>
        <w:spacing w:after="0" w:line="360" w:lineRule="auto"/>
        <w:ind w:left="0" w:firstLine="709"/>
        <w:jc w:val="both"/>
      </w:pPr>
      <w:r w:rsidRPr="00E90316">
        <w:t>- </w:t>
      </w:r>
      <w:r w:rsidR="00905B71" w:rsidRPr="00E90316">
        <w:t>на водоеме должны полностью совпадают с границами второго пояса.</w:t>
      </w:r>
    </w:p>
    <w:p w14:paraId="1AEB4769" w14:textId="77777777" w:rsidR="00905B71" w:rsidRPr="00E90316" w:rsidRDefault="00905B71" w:rsidP="00E90316">
      <w:pPr>
        <w:spacing w:after="0" w:line="360" w:lineRule="auto"/>
        <w:ind w:firstLine="709"/>
        <w:jc w:val="both"/>
        <w:rPr>
          <w:b/>
        </w:rPr>
      </w:pPr>
      <w:r w:rsidRPr="00E90316">
        <w:rPr>
          <w:b/>
        </w:rPr>
        <w:t>Определение границ ЗСО водопроводных сооружений и водоводов</w:t>
      </w:r>
      <w:r w:rsidR="00E90316">
        <w:rPr>
          <w:b/>
        </w:rPr>
        <w:t>.</w:t>
      </w:r>
    </w:p>
    <w:p w14:paraId="4F1F4629" w14:textId="77777777" w:rsidR="00905B71" w:rsidRPr="00E90316" w:rsidRDefault="00905B71" w:rsidP="00E844F0">
      <w:pPr>
        <w:widowControl w:val="0"/>
        <w:spacing w:after="0" w:line="360" w:lineRule="auto"/>
        <w:ind w:firstLine="709"/>
        <w:jc w:val="both"/>
      </w:pPr>
      <w:r w:rsidRPr="00E90316">
        <w:t>Зона санитарной охраны водопроводных сооружений, расположенных вне территории водозабора, представлена первым поясом (строгого режима), водоводов –</w:t>
      </w:r>
      <w:r w:rsidR="00C3712F" w:rsidRPr="00E90316">
        <w:t xml:space="preserve"> </w:t>
      </w:r>
      <w:r w:rsidRPr="00E90316">
        <w:t>санитарно-защитной полосой.</w:t>
      </w:r>
    </w:p>
    <w:p w14:paraId="7DD36384" w14:textId="77777777" w:rsidR="00905B71" w:rsidRPr="00E90316" w:rsidRDefault="00905B71" w:rsidP="00E844F0">
      <w:pPr>
        <w:widowControl w:val="0"/>
        <w:spacing w:after="0" w:line="360" w:lineRule="auto"/>
        <w:ind w:firstLine="709"/>
        <w:jc w:val="both"/>
      </w:pPr>
      <w:r w:rsidRPr="00E90316">
        <w:t>Граница первого пояса ЗСО водопроводных сооружений принимается на расстоянии:</w:t>
      </w:r>
    </w:p>
    <w:p w14:paraId="319DA9E1" w14:textId="77777777" w:rsidR="00905B71" w:rsidRPr="00E90316" w:rsidRDefault="00C3712F" w:rsidP="00E844F0">
      <w:pPr>
        <w:pStyle w:val="a5"/>
        <w:widowControl w:val="0"/>
        <w:spacing w:after="0" w:line="360" w:lineRule="auto"/>
        <w:ind w:left="0" w:firstLine="709"/>
        <w:jc w:val="both"/>
      </w:pPr>
      <w:r w:rsidRPr="00E90316">
        <w:t>- </w:t>
      </w:r>
      <w:r w:rsidR="00905B71" w:rsidRPr="00E90316">
        <w:t>от стен запасных и регулирующих емкостей, фильтров и контактных осветлителей - не менее 30 м;</w:t>
      </w:r>
    </w:p>
    <w:p w14:paraId="088AD803" w14:textId="77777777" w:rsidR="00905B71" w:rsidRPr="00E90316" w:rsidRDefault="00C3712F" w:rsidP="00E844F0">
      <w:pPr>
        <w:pStyle w:val="a5"/>
        <w:widowControl w:val="0"/>
        <w:spacing w:after="0" w:line="360" w:lineRule="auto"/>
        <w:ind w:left="0" w:firstLine="709"/>
        <w:jc w:val="both"/>
      </w:pPr>
      <w:r w:rsidRPr="00E90316">
        <w:t>- </w:t>
      </w:r>
      <w:r w:rsidR="00905B71" w:rsidRPr="00E90316">
        <w:t>от водонапорных башен - не менее 10 м;</w:t>
      </w:r>
    </w:p>
    <w:p w14:paraId="518D9234" w14:textId="77777777" w:rsidR="00905B71" w:rsidRPr="00E90316" w:rsidRDefault="00C3712F" w:rsidP="00E844F0">
      <w:pPr>
        <w:pStyle w:val="a5"/>
        <w:widowControl w:val="0"/>
        <w:spacing w:after="0" w:line="360" w:lineRule="auto"/>
        <w:ind w:left="0" w:firstLine="709"/>
        <w:jc w:val="both"/>
      </w:pPr>
      <w:r w:rsidRPr="00E90316">
        <w:t>- </w:t>
      </w:r>
      <w:r w:rsidR="00905B71" w:rsidRPr="00E90316">
        <w:t>от остальных помещений (отстойники, реагентное хозяйство, склад хлора, насосные станции и др.) - не менее 15 м.</w:t>
      </w:r>
    </w:p>
    <w:p w14:paraId="3F2EA7B0" w14:textId="77777777" w:rsidR="00905B71" w:rsidRPr="00E90316" w:rsidRDefault="00905B71" w:rsidP="00E844F0">
      <w:pPr>
        <w:widowControl w:val="0"/>
        <w:spacing w:after="0" w:line="360" w:lineRule="auto"/>
        <w:ind w:firstLine="709"/>
        <w:jc w:val="both"/>
      </w:pPr>
      <w:r w:rsidRPr="00E90316">
        <w:t>По согласованию с центром государственного санитарно-эпидемиологического надзора</w:t>
      </w:r>
      <w:r w:rsidR="00C3712F" w:rsidRPr="00E90316">
        <w:t>,</w:t>
      </w:r>
      <w:r w:rsidRPr="00E90316">
        <w:t xml:space="preserve"> первый пояс ЗСО для отдельно стоящих водонапорных башен, в зависимости от их конструктивных особенностей, может не устанавливаться.</w:t>
      </w:r>
    </w:p>
    <w:p w14:paraId="7BE3D9C2" w14:textId="77777777" w:rsidR="00905B71" w:rsidRPr="00E90316" w:rsidRDefault="00905B71" w:rsidP="00E90316">
      <w:pPr>
        <w:spacing w:after="0" w:line="360" w:lineRule="auto"/>
        <w:ind w:firstLine="709"/>
        <w:jc w:val="both"/>
      </w:pPr>
      <w:r w:rsidRPr="00E90316">
        <w:t>Ширину санитарно-защитной полосы следует принимать по обе стороны от крайних линий водопровода:</w:t>
      </w:r>
    </w:p>
    <w:p w14:paraId="6F25EAF9" w14:textId="77777777" w:rsidR="00905B71" w:rsidRPr="00E90316" w:rsidRDefault="00C3712F" w:rsidP="00006212">
      <w:pPr>
        <w:pStyle w:val="a5"/>
        <w:widowControl w:val="0"/>
        <w:spacing w:after="0" w:line="360" w:lineRule="auto"/>
        <w:ind w:left="0" w:firstLine="709"/>
        <w:jc w:val="both"/>
      </w:pPr>
      <w:r w:rsidRPr="00E90316">
        <w:t>- </w:t>
      </w:r>
      <w:r w:rsidR="00905B71" w:rsidRPr="00E90316">
        <w:t>при отсутствии грунтовых вод – не менее 10 м при диаметре водоводов до 1000 мм и не менее 20 м при диаметре водоводов более 1000 мм;</w:t>
      </w:r>
    </w:p>
    <w:p w14:paraId="1CB44A45" w14:textId="77777777" w:rsidR="00905B71" w:rsidRPr="00E90316" w:rsidRDefault="00C3712F" w:rsidP="00006212">
      <w:pPr>
        <w:pStyle w:val="a5"/>
        <w:widowControl w:val="0"/>
        <w:spacing w:after="0" w:line="360" w:lineRule="auto"/>
        <w:ind w:left="0" w:firstLine="709"/>
        <w:jc w:val="both"/>
      </w:pPr>
      <w:r w:rsidRPr="00E90316">
        <w:t>- </w:t>
      </w:r>
      <w:r w:rsidR="00905B71" w:rsidRPr="00E90316">
        <w:t>при наличии грунтовых вод – не менее 50 м вне зависимости от диаметра водоводов.</w:t>
      </w:r>
    </w:p>
    <w:p w14:paraId="4B91FDA0" w14:textId="4A1E2B78" w:rsidR="00F641D7" w:rsidRDefault="00905B71" w:rsidP="00364CA8">
      <w:pPr>
        <w:widowControl w:val="0"/>
        <w:spacing w:after="0" w:line="360" w:lineRule="auto"/>
        <w:ind w:firstLine="709"/>
        <w:jc w:val="both"/>
      </w:pPr>
      <w:r w:rsidRPr="00E90316">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w:t>
      </w:r>
      <w:r w:rsidRPr="00F95E97">
        <w:t xml:space="preserve">СанПиН 2.1.4.1110-02 «Зоны санитарной охраны источников водоснабжения и водопроводов питьевого назначения» и </w:t>
      </w:r>
      <w:r w:rsidR="00F95E97" w:rsidRPr="00F95E97">
        <w:rPr>
          <w:highlight w:val="green"/>
        </w:rPr>
        <w:t>СП 31.13330.2021 «СНиП</w:t>
      </w:r>
      <w:r w:rsidR="00F95E97">
        <w:rPr>
          <w:highlight w:val="green"/>
        </w:rPr>
        <w:t> </w:t>
      </w:r>
      <w:r w:rsidR="00F95E97" w:rsidRPr="00F95E97">
        <w:rPr>
          <w:highlight w:val="green"/>
        </w:rPr>
        <w:t>2.04.02</w:t>
      </w:r>
      <w:r w:rsidR="00F95E97">
        <w:rPr>
          <w:highlight w:val="green"/>
        </w:rPr>
        <w:noBreakHyphen/>
      </w:r>
      <w:r w:rsidR="00F95E97" w:rsidRPr="00F95E97">
        <w:rPr>
          <w:highlight w:val="green"/>
        </w:rPr>
        <w:t>84* Водоснабжение. Наружные сети и сооружения»</w:t>
      </w:r>
      <w:r w:rsidRPr="00F95E97">
        <w:rPr>
          <w:highlight w:val="green"/>
        </w:rPr>
        <w:t>.</w:t>
      </w:r>
    </w:p>
    <w:p w14:paraId="5236F0CF" w14:textId="77777777" w:rsidR="00F95E97" w:rsidRDefault="00F95E97" w:rsidP="00F95E97">
      <w:pPr>
        <w:spacing w:after="0" w:line="240" w:lineRule="auto"/>
        <w:jc w:val="both"/>
        <w:rPr>
          <w:i/>
          <w:iCs/>
          <w:sz w:val="22"/>
          <w:szCs w:val="22"/>
          <w:lang w:eastAsia="ru-RU"/>
        </w:rPr>
      </w:pPr>
    </w:p>
    <w:p w14:paraId="3550FCF2" w14:textId="302B39E9" w:rsidR="00F95E97" w:rsidRDefault="00F95E97" w:rsidP="00F95E97">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CB98C87" w14:textId="77777777" w:rsidR="00F95E97" w:rsidRDefault="00F95E97" w:rsidP="00364CA8">
      <w:pPr>
        <w:widowControl w:val="0"/>
        <w:spacing w:after="0" w:line="360" w:lineRule="auto"/>
        <w:ind w:firstLine="709"/>
        <w:jc w:val="both"/>
      </w:pPr>
    </w:p>
    <w:p w14:paraId="6742803C" w14:textId="77777777" w:rsidR="007575DB" w:rsidRDefault="007575DB">
      <w:pPr>
        <w:spacing w:after="0" w:line="240" w:lineRule="auto"/>
        <w:rPr>
          <w:rFonts w:eastAsia="Times New Roman"/>
          <w:b/>
          <w:kern w:val="0"/>
          <w:sz w:val="20"/>
          <w:szCs w:val="20"/>
          <w:lang w:eastAsia="ru-RU"/>
        </w:rPr>
      </w:pPr>
      <w:r>
        <w:rPr>
          <w:rFonts w:eastAsia="Times New Roman"/>
          <w:b/>
          <w:kern w:val="0"/>
          <w:sz w:val="20"/>
          <w:szCs w:val="20"/>
          <w:lang w:eastAsia="ru-RU"/>
        </w:rPr>
        <w:br w:type="page"/>
      </w:r>
    </w:p>
    <w:p w14:paraId="3ABBC4AF" w14:textId="3686AA5D" w:rsidR="00905B71" w:rsidRPr="007D2649" w:rsidRDefault="00905B71" w:rsidP="003F7647">
      <w:pPr>
        <w:spacing w:after="0" w:line="360" w:lineRule="auto"/>
        <w:jc w:val="both"/>
        <w:rPr>
          <w:rFonts w:eastAsia="Times New Roman"/>
          <w:b/>
          <w:kern w:val="0"/>
          <w:sz w:val="20"/>
          <w:szCs w:val="20"/>
          <w:lang w:eastAsia="ru-RU"/>
        </w:rPr>
      </w:pPr>
      <w:r w:rsidRPr="007D2649">
        <w:rPr>
          <w:rFonts w:eastAsia="Times New Roman"/>
          <w:b/>
          <w:kern w:val="0"/>
          <w:sz w:val="20"/>
          <w:szCs w:val="20"/>
          <w:lang w:eastAsia="ru-RU"/>
        </w:rPr>
        <w:lastRenderedPageBreak/>
        <w:t>Таблица</w:t>
      </w:r>
      <w:r w:rsidR="0019147A">
        <w:rPr>
          <w:rFonts w:eastAsia="Times New Roman"/>
          <w:b/>
          <w:kern w:val="0"/>
          <w:sz w:val="20"/>
          <w:szCs w:val="20"/>
          <w:lang w:eastAsia="ru-RU"/>
        </w:rPr>
        <w:t xml:space="preserve">. </w:t>
      </w:r>
      <w:r w:rsidRPr="007D2649">
        <w:rPr>
          <w:rFonts w:eastAsia="Times New Roman"/>
          <w:b/>
          <w:kern w:val="0"/>
          <w:sz w:val="20"/>
          <w:szCs w:val="20"/>
          <w:lang w:eastAsia="ru-RU"/>
        </w:rPr>
        <w:t>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4899"/>
        <w:gridCol w:w="64"/>
        <w:gridCol w:w="4170"/>
      </w:tblGrid>
      <w:tr w:rsidR="00905B71" w:rsidRPr="00E90316" w14:paraId="4EC2294F" w14:textId="77777777" w:rsidTr="00C22F53">
        <w:trPr>
          <w:trHeight w:val="139"/>
        </w:trPr>
        <w:tc>
          <w:tcPr>
            <w:tcW w:w="2682" w:type="pct"/>
            <w:tcBorders>
              <w:top w:val="single" w:sz="4" w:space="0" w:color="auto"/>
              <w:left w:val="single" w:sz="4" w:space="0" w:color="auto"/>
              <w:bottom w:val="single" w:sz="4" w:space="0" w:color="auto"/>
              <w:right w:val="single" w:sz="4" w:space="0" w:color="auto"/>
            </w:tcBorders>
            <w:vAlign w:val="center"/>
          </w:tcPr>
          <w:p w14:paraId="50753415"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3B5BE08C"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Допускается</w:t>
            </w:r>
          </w:p>
        </w:tc>
      </w:tr>
      <w:tr w:rsidR="00905B71" w:rsidRPr="00E90316" w14:paraId="63F63509" w14:textId="77777777" w:rsidTr="00C22F53">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9B79C5C"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Подземные источники водоснабжения</w:t>
            </w:r>
          </w:p>
        </w:tc>
      </w:tr>
      <w:tr w:rsidR="00905B71" w:rsidRPr="00E90316" w14:paraId="587579BF"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75D7C46"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 пояс </w:t>
            </w:r>
            <w:r w:rsidR="00905B71" w:rsidRPr="002866AD">
              <w:rPr>
                <w:rFonts w:eastAsia="Times New Roman"/>
                <w:b/>
                <w:kern w:val="0"/>
                <w:sz w:val="20"/>
                <w:szCs w:val="20"/>
                <w:lang w:eastAsia="ru-RU"/>
              </w:rPr>
              <w:t>ЗСО</w:t>
            </w:r>
          </w:p>
        </w:tc>
      </w:tr>
      <w:tr w:rsidR="00905B71" w:rsidRPr="00E90316" w14:paraId="6A039B74"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tcPr>
          <w:p w14:paraId="2DCC7904"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184B661F"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размещение жилых и хозяйственно-бытовых зданий;</w:t>
            </w:r>
          </w:p>
          <w:p w14:paraId="1F997AAC"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проживание людей;</w:t>
            </w:r>
          </w:p>
          <w:p w14:paraId="5E03CFEE"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посадка высокоствольных деревьев;</w:t>
            </w:r>
          </w:p>
          <w:p w14:paraId="534CC72F"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43823B3A"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ограждение и охрана;</w:t>
            </w:r>
          </w:p>
          <w:p w14:paraId="76270226"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озеленение;</w:t>
            </w:r>
          </w:p>
          <w:p w14:paraId="518A6317"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отвод поверхностного стока за ее пределы;</w:t>
            </w:r>
          </w:p>
          <w:p w14:paraId="450849CA"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асфальтирование дорожек к сооружениям.</w:t>
            </w:r>
          </w:p>
        </w:tc>
      </w:tr>
      <w:tr w:rsidR="00905B71" w:rsidRPr="00E90316" w14:paraId="00472D6D" w14:textId="77777777" w:rsidTr="00C22F53">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6F9F83"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II</w:t>
            </w:r>
            <w:r w:rsidR="00905B71" w:rsidRPr="002866AD">
              <w:rPr>
                <w:rFonts w:eastAsia="Times New Roman"/>
                <w:b/>
                <w:kern w:val="0"/>
                <w:sz w:val="20"/>
                <w:szCs w:val="20"/>
                <w:lang w:eastAsia="ru-RU"/>
              </w:rPr>
              <w:t xml:space="preserve"> пояс ЗСО</w:t>
            </w:r>
          </w:p>
        </w:tc>
      </w:tr>
      <w:tr w:rsidR="00905B71" w:rsidRPr="00E90316" w14:paraId="24295555" w14:textId="77777777" w:rsidTr="00C22F53">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tcPr>
          <w:p w14:paraId="45A650FD"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14:paraId="187DE21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размещения складов ГСМ, ядохимикатов и минеральных удобрений, накопителей </w:t>
            </w:r>
            <w:proofErr w:type="spellStart"/>
            <w:r w:rsidR="00905B71" w:rsidRPr="00E90316">
              <w:rPr>
                <w:rFonts w:eastAsia="Times New Roman"/>
                <w:kern w:val="0"/>
                <w:sz w:val="20"/>
                <w:szCs w:val="20"/>
                <w:lang w:eastAsia="ru-RU"/>
              </w:rPr>
              <w:t>промстоков</w:t>
            </w:r>
            <w:proofErr w:type="spellEnd"/>
            <w:r w:rsidR="00905B71" w:rsidRPr="00E90316">
              <w:rPr>
                <w:rFonts w:eastAsia="Times New Roman"/>
                <w:kern w:val="0"/>
                <w:sz w:val="20"/>
                <w:szCs w:val="20"/>
                <w:lang w:eastAsia="ru-RU"/>
              </w:rPr>
              <w:t xml:space="preserve">, </w:t>
            </w:r>
            <w:proofErr w:type="spellStart"/>
            <w:r w:rsidR="00905B71" w:rsidRPr="00E90316">
              <w:rPr>
                <w:rFonts w:eastAsia="Times New Roman"/>
                <w:kern w:val="0"/>
                <w:sz w:val="20"/>
                <w:szCs w:val="20"/>
                <w:lang w:eastAsia="ru-RU"/>
              </w:rPr>
              <w:t>шламохранилищ</w:t>
            </w:r>
            <w:proofErr w:type="spellEnd"/>
            <w:r w:rsidR="00905B71" w:rsidRPr="00E90316">
              <w:rPr>
                <w:rFonts w:eastAsia="Times New Roman"/>
                <w:kern w:val="0"/>
                <w:sz w:val="20"/>
                <w:szCs w:val="20"/>
                <w:lang w:eastAsia="ru-RU"/>
              </w:rPr>
              <w:t xml:space="preserve"> и других объектов, обусловливающих опасность химического загрязнения подземных вод;</w:t>
            </w:r>
          </w:p>
          <w:p w14:paraId="3056541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7AE576E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применение удобрений и ядохимикатов;</w:t>
            </w:r>
          </w:p>
          <w:p w14:paraId="500FA01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14:paraId="027D44F0"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1ACA4F9B"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14:paraId="5E5CAB6D"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5B71" w:rsidRPr="00E90316" w14:paraId="1009E0C1" w14:textId="77777777" w:rsidTr="00C22F53">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0BB6476"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III </w:t>
            </w:r>
            <w:r w:rsidR="00905B71" w:rsidRPr="002866AD">
              <w:rPr>
                <w:rFonts w:eastAsia="Times New Roman"/>
                <w:b/>
                <w:kern w:val="0"/>
                <w:sz w:val="20"/>
                <w:szCs w:val="20"/>
                <w:lang w:eastAsia="ru-RU"/>
              </w:rPr>
              <w:t>пояс ЗСО</w:t>
            </w:r>
          </w:p>
        </w:tc>
      </w:tr>
      <w:tr w:rsidR="00905B71" w:rsidRPr="00E90316" w14:paraId="322A5198" w14:textId="77777777" w:rsidTr="00C22F53">
        <w:trPr>
          <w:trHeight w:val="534"/>
        </w:trPr>
        <w:tc>
          <w:tcPr>
            <w:tcW w:w="2682" w:type="pct"/>
            <w:tcBorders>
              <w:top w:val="single" w:sz="4" w:space="0" w:color="auto"/>
              <w:left w:val="single" w:sz="4" w:space="0" w:color="auto"/>
              <w:bottom w:val="single" w:sz="4" w:space="0" w:color="auto"/>
              <w:right w:val="single" w:sz="4" w:space="0" w:color="auto"/>
            </w:tcBorders>
            <w:vAlign w:val="center"/>
          </w:tcPr>
          <w:p w14:paraId="6600167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14:paraId="2C69CE1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размещения складов ГСМ, ядохимикатов и минеральных удобрений, накопителей </w:t>
            </w:r>
            <w:proofErr w:type="spellStart"/>
            <w:r w:rsidR="00905B71" w:rsidRPr="00E90316">
              <w:rPr>
                <w:rFonts w:eastAsia="Times New Roman"/>
                <w:kern w:val="0"/>
                <w:sz w:val="20"/>
                <w:szCs w:val="20"/>
                <w:lang w:eastAsia="ru-RU"/>
              </w:rPr>
              <w:t>промстоков</w:t>
            </w:r>
            <w:proofErr w:type="spellEnd"/>
            <w:r w:rsidR="00905B71" w:rsidRPr="00E90316">
              <w:rPr>
                <w:rFonts w:eastAsia="Times New Roman"/>
                <w:kern w:val="0"/>
                <w:sz w:val="20"/>
                <w:szCs w:val="20"/>
                <w:lang w:eastAsia="ru-RU"/>
              </w:rPr>
              <w:t xml:space="preserve">, </w:t>
            </w:r>
            <w:proofErr w:type="spellStart"/>
            <w:r w:rsidR="00905B71" w:rsidRPr="00E90316">
              <w:rPr>
                <w:rFonts w:eastAsia="Times New Roman"/>
                <w:kern w:val="0"/>
                <w:sz w:val="20"/>
                <w:szCs w:val="20"/>
                <w:lang w:eastAsia="ru-RU"/>
              </w:rPr>
              <w:t>шламохранилищ</w:t>
            </w:r>
            <w:proofErr w:type="spellEnd"/>
            <w:r w:rsidR="00905B71" w:rsidRPr="00E90316">
              <w:rPr>
                <w:rFonts w:eastAsia="Times New Roman"/>
                <w:kern w:val="0"/>
                <w:sz w:val="20"/>
                <w:szCs w:val="20"/>
                <w:lang w:eastAsia="ru-RU"/>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7213DE1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7F3BBF6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05B71" w:rsidRPr="00E90316" w14:paraId="50F2E6DD" w14:textId="77777777" w:rsidTr="002866AD">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C890E36"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Поверхностные источники водоснабжения</w:t>
            </w:r>
          </w:p>
        </w:tc>
      </w:tr>
      <w:tr w:rsidR="00905B71" w:rsidRPr="00E90316" w14:paraId="48CBDA4C" w14:textId="77777777" w:rsidTr="00C22F53">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18F7D70"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 пояс </w:t>
            </w:r>
            <w:r w:rsidR="00905B71" w:rsidRPr="002866AD">
              <w:rPr>
                <w:rFonts w:eastAsia="Times New Roman"/>
                <w:b/>
                <w:kern w:val="0"/>
                <w:sz w:val="20"/>
                <w:szCs w:val="20"/>
                <w:lang w:eastAsia="ru-RU"/>
              </w:rPr>
              <w:t>ЗСО</w:t>
            </w:r>
          </w:p>
        </w:tc>
      </w:tr>
      <w:tr w:rsidR="00905B71" w:rsidRPr="00E90316" w14:paraId="63550B71"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tcPr>
          <w:p w14:paraId="4F8280A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5C8F82B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жилых и хозяйственно-бытовых зданий;</w:t>
            </w:r>
          </w:p>
          <w:p w14:paraId="0896180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проживание людей;</w:t>
            </w:r>
          </w:p>
          <w:p w14:paraId="01244F7D"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посадка высокоствольных деревьев;</w:t>
            </w:r>
          </w:p>
          <w:p w14:paraId="690A0F7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применение ядохимикатов и удобрений;</w:t>
            </w:r>
          </w:p>
          <w:p w14:paraId="41FFB2F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0981097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ограждение и охрана;</w:t>
            </w:r>
          </w:p>
          <w:p w14:paraId="3654F75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озеленение;</w:t>
            </w:r>
          </w:p>
          <w:p w14:paraId="74A2A28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отвод поверхностного стока за ее пределы;</w:t>
            </w:r>
          </w:p>
          <w:p w14:paraId="1E41AC33"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асфальтирование дорожек к сооружениям;</w:t>
            </w:r>
          </w:p>
          <w:p w14:paraId="5877D8F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ограждение акватория буями и другими предупредительными знаками;</w:t>
            </w:r>
          </w:p>
          <w:p w14:paraId="08CAB38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на судоходных водоемах над водоприемником устанавливаются бакены с освещением.</w:t>
            </w:r>
          </w:p>
        </w:tc>
      </w:tr>
      <w:tr w:rsidR="00905B71" w:rsidRPr="00E90316" w14:paraId="5E8C50DE" w14:textId="77777777" w:rsidTr="00C22F5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A4D500" w14:textId="77777777" w:rsidR="00905B71" w:rsidRPr="002866AD" w:rsidRDefault="00905B7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II пояс ЗСО</w:t>
            </w:r>
          </w:p>
        </w:tc>
      </w:tr>
      <w:tr w:rsidR="00905B71" w:rsidRPr="00E90316" w14:paraId="646EAADE" w14:textId="77777777" w:rsidTr="00E90316">
        <w:trPr>
          <w:trHeight w:val="840"/>
        </w:trPr>
        <w:tc>
          <w:tcPr>
            <w:tcW w:w="2682" w:type="pct"/>
            <w:tcBorders>
              <w:top w:val="single" w:sz="4" w:space="0" w:color="auto"/>
              <w:left w:val="single" w:sz="4" w:space="0" w:color="auto"/>
              <w:bottom w:val="single" w:sz="4" w:space="0" w:color="auto"/>
              <w:right w:val="single" w:sz="4" w:space="0" w:color="auto"/>
            </w:tcBorders>
            <w:vAlign w:val="center"/>
          </w:tcPr>
          <w:p w14:paraId="480735C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lastRenderedPageBreak/>
              <w:t>- </w:t>
            </w:r>
            <w:r w:rsidR="00905B71" w:rsidRPr="00E90316">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7A61689"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размещения складов ГСМ, ядохимикатов и минеральных удобрений, накопителей </w:t>
            </w:r>
            <w:proofErr w:type="spellStart"/>
            <w:r w:rsidR="00905B71" w:rsidRPr="00E90316">
              <w:rPr>
                <w:rFonts w:eastAsia="Times New Roman"/>
                <w:kern w:val="0"/>
                <w:sz w:val="20"/>
                <w:szCs w:val="20"/>
                <w:lang w:eastAsia="ru-RU"/>
              </w:rPr>
              <w:t>промстоков</w:t>
            </w:r>
            <w:proofErr w:type="spellEnd"/>
            <w:r w:rsidR="00905B71" w:rsidRPr="00E90316">
              <w:rPr>
                <w:rFonts w:eastAsia="Times New Roman"/>
                <w:kern w:val="0"/>
                <w:sz w:val="20"/>
                <w:szCs w:val="20"/>
                <w:lang w:eastAsia="ru-RU"/>
              </w:rPr>
              <w:t xml:space="preserve">, </w:t>
            </w:r>
            <w:proofErr w:type="spellStart"/>
            <w:r w:rsidR="00905B71" w:rsidRPr="00E90316">
              <w:rPr>
                <w:rFonts w:eastAsia="Times New Roman"/>
                <w:kern w:val="0"/>
                <w:sz w:val="20"/>
                <w:szCs w:val="20"/>
                <w:lang w:eastAsia="ru-RU"/>
              </w:rPr>
              <w:t>шламохранилищ</w:t>
            </w:r>
            <w:proofErr w:type="spellEnd"/>
            <w:r w:rsidR="00905B71" w:rsidRPr="00E90316">
              <w:rPr>
                <w:rFonts w:eastAsia="Times New Roman"/>
                <w:kern w:val="0"/>
                <w:sz w:val="20"/>
                <w:szCs w:val="20"/>
                <w:lang w:eastAsia="ru-RU"/>
              </w:rPr>
              <w:t xml:space="preserve"> и других объектов, обусловливающих опасность химического загрязнения подземных вод;</w:t>
            </w:r>
          </w:p>
          <w:p w14:paraId="19BB756A"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7942FB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AF7288B"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16DB24A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7019F16F"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все работы, в том числе добыча песка, гравия, </w:t>
            </w:r>
            <w:proofErr w:type="spellStart"/>
            <w:r w:rsidR="00905B71" w:rsidRPr="00E90316">
              <w:rPr>
                <w:rFonts w:eastAsia="Times New Roman"/>
                <w:kern w:val="0"/>
                <w:sz w:val="20"/>
                <w:szCs w:val="20"/>
                <w:lang w:eastAsia="ru-RU"/>
              </w:rPr>
              <w:t>донноуглубительные</w:t>
            </w:r>
            <w:proofErr w:type="spellEnd"/>
            <w:r w:rsidR="00905B71" w:rsidRPr="00E90316">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2E50163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00905B71" w:rsidRPr="00E90316">
              <w:rPr>
                <w:rFonts w:eastAsia="Times New Roman"/>
                <w:kern w:val="0"/>
                <w:sz w:val="20"/>
                <w:szCs w:val="20"/>
                <w:lang w:eastAsia="ru-RU"/>
              </w:rPr>
              <w:t>санитарно</w:t>
            </w:r>
            <w:proofErr w:type="spellEnd"/>
            <w:r w:rsidR="00905B71" w:rsidRPr="00E90316">
              <w:rPr>
                <w:rFonts w:eastAsia="Times New Roman"/>
                <w:kern w:val="0"/>
                <w:sz w:val="20"/>
                <w:szCs w:val="20"/>
                <w:lang w:eastAsia="ru-RU"/>
              </w:rPr>
              <w:t xml:space="preserve"> - эпидемиологическое заключение;</w:t>
            </w:r>
          </w:p>
          <w:p w14:paraId="51708B80"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00905B71" w:rsidRPr="00E90316">
              <w:rPr>
                <w:rFonts w:eastAsia="Times New Roman"/>
                <w:kern w:val="0"/>
                <w:sz w:val="20"/>
                <w:szCs w:val="20"/>
                <w:lang w:eastAsia="ru-RU"/>
              </w:rPr>
              <w:t>подсланевых</w:t>
            </w:r>
            <w:proofErr w:type="spellEnd"/>
            <w:r w:rsidR="00905B71" w:rsidRPr="00E90316">
              <w:rPr>
                <w:rFonts w:eastAsia="Times New Roman"/>
                <w:kern w:val="0"/>
                <w:sz w:val="20"/>
                <w:szCs w:val="20"/>
                <w:lang w:eastAsia="ru-RU"/>
              </w:rPr>
              <w:t xml:space="preserve"> вод и твердых отходов;</w:t>
            </w:r>
          </w:p>
          <w:p w14:paraId="65A499B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14:paraId="76A92697"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523A626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14:paraId="24DD9A2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5B71" w:rsidRPr="00E90316" w14:paraId="3C8275FD"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49E0069"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III </w:t>
            </w:r>
            <w:r w:rsidR="00905B71" w:rsidRPr="002866AD">
              <w:rPr>
                <w:rFonts w:eastAsia="Times New Roman"/>
                <w:b/>
                <w:kern w:val="0"/>
                <w:sz w:val="20"/>
                <w:szCs w:val="20"/>
                <w:lang w:eastAsia="ru-RU"/>
              </w:rPr>
              <w:t>пояс ЗСО</w:t>
            </w:r>
          </w:p>
        </w:tc>
      </w:tr>
      <w:tr w:rsidR="00905B71" w:rsidRPr="00E90316" w14:paraId="255E4C0D"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tcPr>
          <w:p w14:paraId="73F54D70"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24A8BC6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все работы, в том числе добыча песка, гравия, </w:t>
            </w:r>
            <w:proofErr w:type="spellStart"/>
            <w:r w:rsidR="00905B71" w:rsidRPr="00E90316">
              <w:rPr>
                <w:rFonts w:eastAsia="Times New Roman"/>
                <w:kern w:val="0"/>
                <w:sz w:val="20"/>
                <w:szCs w:val="20"/>
                <w:lang w:eastAsia="ru-RU"/>
              </w:rPr>
              <w:t>донноуглубительные</w:t>
            </w:r>
            <w:proofErr w:type="spellEnd"/>
            <w:r w:rsidR="00905B71" w:rsidRPr="00E90316">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7851431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00905B71" w:rsidRPr="00E90316">
              <w:rPr>
                <w:rFonts w:eastAsia="Times New Roman"/>
                <w:kern w:val="0"/>
                <w:sz w:val="20"/>
                <w:szCs w:val="20"/>
                <w:lang w:eastAsia="ru-RU"/>
              </w:rPr>
              <w:t>санитарно</w:t>
            </w:r>
            <w:proofErr w:type="spellEnd"/>
            <w:r w:rsidR="00905B71" w:rsidRPr="00E90316">
              <w:rPr>
                <w:rFonts w:eastAsia="Times New Roman"/>
                <w:kern w:val="0"/>
                <w:sz w:val="20"/>
                <w:szCs w:val="20"/>
                <w:lang w:eastAsia="ru-RU"/>
              </w:rPr>
              <w:t xml:space="preserve"> - эпидемиологическое заключение;</w:t>
            </w:r>
          </w:p>
          <w:p w14:paraId="6087AA9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00905B71" w:rsidRPr="00E90316">
              <w:rPr>
                <w:rFonts w:eastAsia="Times New Roman"/>
                <w:kern w:val="0"/>
                <w:sz w:val="20"/>
                <w:szCs w:val="20"/>
                <w:lang w:eastAsia="ru-RU"/>
              </w:rPr>
              <w:t>подсланевых</w:t>
            </w:r>
            <w:proofErr w:type="spellEnd"/>
            <w:r w:rsidR="00905B71" w:rsidRPr="00E90316">
              <w:rPr>
                <w:rFonts w:eastAsia="Times New Roman"/>
                <w:kern w:val="0"/>
                <w:sz w:val="20"/>
                <w:szCs w:val="20"/>
                <w:lang w:eastAsia="ru-RU"/>
              </w:rPr>
              <w:t xml:space="preserve"> вод и твердых отходов;</w:t>
            </w:r>
          </w:p>
          <w:p w14:paraId="4FA91A2F"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5B71" w:rsidRPr="00E90316" w14:paraId="47C59274" w14:textId="77777777" w:rsidTr="00C22F53">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D98536F"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Санитарно-защитные полосы</w:t>
            </w:r>
          </w:p>
        </w:tc>
      </w:tr>
      <w:tr w:rsidR="00905B71" w:rsidRPr="00E90316" w14:paraId="6178DA33"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tcPr>
          <w:p w14:paraId="019050C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источников загрязнения почвы и грунтовых вод;</w:t>
            </w:r>
          </w:p>
          <w:p w14:paraId="18776D3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38A65E35" w14:textId="77777777" w:rsidR="00905B71" w:rsidRPr="00E90316" w:rsidRDefault="00905B71" w:rsidP="00E90316">
            <w:pPr>
              <w:spacing w:after="0" w:line="240" w:lineRule="auto"/>
              <w:ind w:left="318"/>
              <w:rPr>
                <w:rFonts w:eastAsia="Times New Roman"/>
                <w:kern w:val="0"/>
                <w:sz w:val="20"/>
                <w:szCs w:val="20"/>
                <w:lang w:eastAsia="ru-RU"/>
              </w:rPr>
            </w:pPr>
          </w:p>
        </w:tc>
      </w:tr>
    </w:tbl>
    <w:p w14:paraId="7457CEDC" w14:textId="77777777" w:rsidR="00905B71" w:rsidRDefault="00905B71" w:rsidP="00E90316">
      <w:pPr>
        <w:pStyle w:val="af3"/>
        <w:widowControl w:val="0"/>
        <w:spacing w:before="0" w:beforeAutospacing="0" w:after="0" w:afterAutospacing="0" w:line="360" w:lineRule="auto"/>
        <w:ind w:firstLine="709"/>
        <w:jc w:val="both"/>
        <w:rPr>
          <w:bCs/>
        </w:rPr>
      </w:pPr>
      <w:r w:rsidRPr="00E90316">
        <w:rPr>
          <w:bCs/>
        </w:rPr>
        <w:t xml:space="preserve">На территории муниципального образования нарушений указанных регламентов не </w:t>
      </w:r>
      <w:r w:rsidRPr="00E90316">
        <w:rPr>
          <w:bCs/>
        </w:rPr>
        <w:lastRenderedPageBreak/>
        <w:t>выявлено.</w:t>
      </w:r>
    </w:p>
    <w:p w14:paraId="7CD699A0" w14:textId="77777777" w:rsidR="00785ABB" w:rsidRPr="00785ABB" w:rsidRDefault="00785ABB" w:rsidP="00785ABB">
      <w:pPr>
        <w:pStyle w:val="af3"/>
        <w:widowControl w:val="0"/>
        <w:spacing w:before="0" w:beforeAutospacing="0" w:after="0" w:afterAutospacing="0" w:line="360" w:lineRule="auto"/>
        <w:ind w:firstLine="709"/>
        <w:jc w:val="both"/>
        <w:rPr>
          <w:bCs/>
          <w:highlight w:val="green"/>
        </w:rPr>
      </w:pPr>
      <w:r w:rsidRPr="00785ABB">
        <w:rPr>
          <w:bCs/>
          <w:highlight w:val="green"/>
        </w:rPr>
        <w:t>По состоянию на 09.09.2024 в границах муниципального образования «Русановский сельсовет» Фатежского района Курской области находятся следующие установленные зоны санитарной охраны источников питьевого и хозяйственно-бытового водоснабжения:</w:t>
      </w:r>
    </w:p>
    <w:p w14:paraId="4CED4227" w14:textId="66F5C013" w:rsidR="00785ABB" w:rsidRDefault="00785ABB" w:rsidP="00785ABB">
      <w:pPr>
        <w:pStyle w:val="af3"/>
        <w:widowControl w:val="0"/>
        <w:spacing w:before="0" w:beforeAutospacing="0" w:after="0" w:afterAutospacing="0" w:line="360" w:lineRule="auto"/>
        <w:ind w:firstLine="709"/>
        <w:jc w:val="both"/>
        <w:rPr>
          <w:bCs/>
        </w:rPr>
      </w:pPr>
      <w:r w:rsidRPr="00785ABB">
        <w:rPr>
          <w:bCs/>
          <w:highlight w:val="green"/>
        </w:rPr>
        <w:t>одиночного водозабора подземных вод ООО «</w:t>
      </w:r>
      <w:proofErr w:type="spellStart"/>
      <w:r w:rsidRPr="00785ABB">
        <w:rPr>
          <w:bCs/>
          <w:highlight w:val="green"/>
        </w:rPr>
        <w:t>Экорт</w:t>
      </w:r>
      <w:proofErr w:type="spellEnd"/>
      <w:r w:rsidRPr="00785ABB">
        <w:rPr>
          <w:bCs/>
          <w:highlight w:val="green"/>
        </w:rPr>
        <w:t xml:space="preserve">» для водоснабжения предприятия, расположенного в районе с. </w:t>
      </w:r>
      <w:proofErr w:type="spellStart"/>
      <w:r w:rsidRPr="00785ABB">
        <w:rPr>
          <w:bCs/>
          <w:highlight w:val="green"/>
        </w:rPr>
        <w:t>Сухочево</w:t>
      </w:r>
      <w:proofErr w:type="spellEnd"/>
      <w:r w:rsidRPr="00785ABB">
        <w:rPr>
          <w:bCs/>
          <w:highlight w:val="green"/>
        </w:rPr>
        <w:t xml:space="preserve"> Фатежского района Курской области (приказ комитета природных ресурсов Курской области от 17.12.2020 №01-06/713).</w:t>
      </w:r>
    </w:p>
    <w:p w14:paraId="67BBECE2" w14:textId="77777777" w:rsidR="00785ABB" w:rsidRDefault="00785ABB" w:rsidP="00785ABB">
      <w:pPr>
        <w:spacing w:after="0" w:line="240" w:lineRule="auto"/>
        <w:jc w:val="both"/>
        <w:rPr>
          <w:i/>
          <w:iCs/>
          <w:sz w:val="22"/>
          <w:szCs w:val="22"/>
          <w:lang w:eastAsia="ru-RU"/>
        </w:rPr>
      </w:pPr>
    </w:p>
    <w:p w14:paraId="5C2BB185" w14:textId="4FD6726C" w:rsidR="00F95E97" w:rsidRDefault="00F95E97" w:rsidP="00785ABB">
      <w:pPr>
        <w:spacing w:after="0" w:line="240" w:lineRule="auto"/>
        <w:jc w:val="both"/>
        <w:rPr>
          <w:i/>
          <w:iCs/>
          <w:sz w:val="22"/>
          <w:szCs w:val="22"/>
          <w:lang w:eastAsia="ru-RU"/>
        </w:rPr>
      </w:pPr>
      <w:r>
        <w:rPr>
          <w:i/>
          <w:iCs/>
          <w:sz w:val="22"/>
          <w:szCs w:val="22"/>
          <w:lang w:eastAsia="ru-RU"/>
        </w:rPr>
        <w:t>(абзац</w:t>
      </w:r>
      <w:r w:rsidR="00785ABB">
        <w:rPr>
          <w:i/>
          <w:iCs/>
          <w:sz w:val="22"/>
          <w:szCs w:val="22"/>
          <w:lang w:eastAsia="ru-RU"/>
        </w:rPr>
        <w:t>ы добавлены</w:t>
      </w:r>
      <w:r>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66AB7EC8" w14:textId="77777777" w:rsidR="00F95E97" w:rsidRPr="00E90316" w:rsidRDefault="00F95E97" w:rsidP="00E90316">
      <w:pPr>
        <w:pStyle w:val="af3"/>
        <w:widowControl w:val="0"/>
        <w:spacing w:before="0" w:beforeAutospacing="0" w:after="0" w:afterAutospacing="0" w:line="360" w:lineRule="auto"/>
        <w:ind w:firstLine="709"/>
        <w:jc w:val="both"/>
        <w:rPr>
          <w:bCs/>
        </w:rPr>
      </w:pPr>
    </w:p>
    <w:p w14:paraId="67A7C32F" w14:textId="30661BD7" w:rsidR="009A5FDB" w:rsidRPr="00785ABB" w:rsidRDefault="00CE78F5" w:rsidP="00AC0420">
      <w:pPr>
        <w:pStyle w:val="3"/>
        <w:keepNext w:val="0"/>
        <w:keepLines w:val="0"/>
        <w:numPr>
          <w:ilvl w:val="2"/>
          <w:numId w:val="38"/>
        </w:numPr>
        <w:spacing w:before="0" w:line="360" w:lineRule="auto"/>
        <w:ind w:left="0" w:firstLine="709"/>
        <w:jc w:val="both"/>
        <w:rPr>
          <w:rFonts w:ascii="Times New Roman" w:hAnsi="Times New Roman"/>
          <w:color w:val="auto"/>
          <w:kern w:val="32"/>
          <w:sz w:val="24"/>
          <w:szCs w:val="24"/>
          <w:highlight w:val="green"/>
          <w:lang w:val="ru-RU" w:eastAsia="ru-RU"/>
        </w:rPr>
      </w:pPr>
      <w:bookmarkStart w:id="261" w:name="_Toc315701272"/>
      <w:bookmarkStart w:id="262" w:name="_Toc315701273"/>
      <w:bookmarkStart w:id="263" w:name="_Toc315701274"/>
      <w:bookmarkStart w:id="264" w:name="_Toc315701275"/>
      <w:bookmarkStart w:id="265" w:name="_Toc315701276"/>
      <w:bookmarkStart w:id="266" w:name="_Toc315701277"/>
      <w:bookmarkStart w:id="267" w:name="_Toc315701278"/>
      <w:bookmarkStart w:id="268" w:name="_Toc315701279"/>
      <w:bookmarkStart w:id="269" w:name="_Toc315701280"/>
      <w:bookmarkStart w:id="270" w:name="_Toc315701281"/>
      <w:bookmarkStart w:id="271" w:name="_Toc315701282"/>
      <w:bookmarkStart w:id="272" w:name="_Toc315701283"/>
      <w:bookmarkStart w:id="273" w:name="_Toc315701284"/>
      <w:bookmarkEnd w:id="261"/>
      <w:bookmarkEnd w:id="262"/>
      <w:bookmarkEnd w:id="263"/>
      <w:bookmarkEnd w:id="264"/>
      <w:bookmarkEnd w:id="265"/>
      <w:bookmarkEnd w:id="266"/>
      <w:bookmarkEnd w:id="267"/>
      <w:bookmarkEnd w:id="268"/>
      <w:bookmarkEnd w:id="269"/>
      <w:bookmarkEnd w:id="270"/>
      <w:bookmarkEnd w:id="271"/>
      <w:bookmarkEnd w:id="272"/>
      <w:bookmarkEnd w:id="273"/>
      <w:r w:rsidRPr="00E90316">
        <w:rPr>
          <w:rFonts w:ascii="Times New Roman" w:hAnsi="Times New Roman"/>
          <w:color w:val="auto"/>
          <w:kern w:val="32"/>
          <w:sz w:val="24"/>
          <w:szCs w:val="24"/>
          <w:lang w:eastAsia="ru-RU"/>
        </w:rPr>
        <w:t xml:space="preserve"> </w:t>
      </w:r>
      <w:bookmarkStart w:id="274" w:name="_Toc336507679"/>
      <w:r w:rsidR="009A5FDB" w:rsidRPr="00785ABB">
        <w:rPr>
          <w:rFonts w:ascii="Times New Roman" w:hAnsi="Times New Roman"/>
          <w:color w:val="auto"/>
          <w:kern w:val="32"/>
          <w:sz w:val="24"/>
          <w:szCs w:val="24"/>
          <w:highlight w:val="green"/>
          <w:lang w:eastAsia="ru-RU"/>
        </w:rPr>
        <w:t>Санитарно-защитные зоны</w:t>
      </w:r>
      <w:bookmarkEnd w:id="258"/>
      <w:bookmarkEnd w:id="259"/>
      <w:bookmarkEnd w:id="274"/>
      <w:r w:rsidR="00785ABB">
        <w:rPr>
          <w:rFonts w:ascii="Times New Roman" w:hAnsi="Times New Roman"/>
          <w:color w:val="auto"/>
          <w:kern w:val="32"/>
          <w:sz w:val="24"/>
          <w:szCs w:val="24"/>
          <w:highlight w:val="green"/>
          <w:lang w:val="ru-RU" w:eastAsia="ru-RU"/>
        </w:rPr>
        <w:t>.</w:t>
      </w:r>
    </w:p>
    <w:p w14:paraId="62867D23" w14:textId="77777777" w:rsidR="00F95E97" w:rsidRDefault="00F95E97" w:rsidP="00F95E97">
      <w:pPr>
        <w:spacing w:after="0" w:line="240" w:lineRule="auto"/>
        <w:jc w:val="both"/>
        <w:rPr>
          <w:i/>
          <w:iCs/>
          <w:sz w:val="22"/>
          <w:szCs w:val="22"/>
          <w:lang w:eastAsia="ru-RU"/>
        </w:rPr>
      </w:pPr>
    </w:p>
    <w:p w14:paraId="1072B155" w14:textId="0F1D285D" w:rsidR="00F95E97" w:rsidRDefault="00F95E97" w:rsidP="00F95E97">
      <w:pPr>
        <w:spacing w:after="0" w:line="240" w:lineRule="auto"/>
        <w:jc w:val="both"/>
        <w:rPr>
          <w:i/>
          <w:iCs/>
          <w:sz w:val="22"/>
          <w:szCs w:val="22"/>
          <w:lang w:eastAsia="ru-RU"/>
        </w:rPr>
      </w:pPr>
      <w:r>
        <w:rPr>
          <w:i/>
          <w:iCs/>
          <w:sz w:val="22"/>
          <w:szCs w:val="22"/>
          <w:lang w:eastAsia="ru-RU"/>
        </w:rPr>
        <w:t>(</w:t>
      </w:r>
      <w:r w:rsidR="00785ABB">
        <w:rPr>
          <w:i/>
          <w:iCs/>
          <w:sz w:val="22"/>
          <w:szCs w:val="22"/>
          <w:lang w:eastAsia="ru-RU"/>
        </w:rPr>
        <w:t xml:space="preserve">наименование </w:t>
      </w:r>
      <w:r w:rsidR="00066F7F">
        <w:rPr>
          <w:i/>
          <w:iCs/>
          <w:sz w:val="22"/>
          <w:szCs w:val="22"/>
          <w:lang w:eastAsia="ru-RU"/>
        </w:rPr>
        <w:t xml:space="preserve">подраздела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477FE4A0" w14:textId="77777777" w:rsidR="00F95E97" w:rsidRPr="00F95E97" w:rsidRDefault="00F95E97" w:rsidP="00F95E97">
      <w:pPr>
        <w:rPr>
          <w:lang w:eastAsia="ru-RU"/>
        </w:rPr>
      </w:pPr>
    </w:p>
    <w:p w14:paraId="29F7C641" w14:textId="1A38D023" w:rsidR="00621ED7" w:rsidRPr="00E90316" w:rsidRDefault="00621ED7" w:rsidP="00E90316">
      <w:pPr>
        <w:pStyle w:val="af3"/>
        <w:spacing w:before="0" w:beforeAutospacing="0" w:after="0" w:afterAutospacing="0" w:line="360" w:lineRule="auto"/>
        <w:ind w:firstLine="709"/>
        <w:jc w:val="both"/>
        <w:rPr>
          <w:bCs/>
        </w:rPr>
      </w:pPr>
      <w:r w:rsidRPr="00E90316">
        <w:rPr>
          <w:bCs/>
        </w:rPr>
        <w:t xml:space="preserve">В соответствии с </w:t>
      </w:r>
      <w:r w:rsidR="00764449" w:rsidRPr="00764449">
        <w:rPr>
          <w:bCs/>
          <w:highlight w:val="green"/>
        </w:rPr>
        <w:t>СанПиН 2.2.1/2.1.1.1200-03 «Санитарно-защитные зоны и санитарная классификация предприятий, сооружений и иных объектов»</w:t>
      </w:r>
      <w:r w:rsidRPr="00E90316">
        <w:rPr>
          <w:bCs/>
        </w:rPr>
        <w:t>,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4D309FE0" w14:textId="77777777" w:rsidR="00764449" w:rsidRDefault="00764449" w:rsidP="00764449">
      <w:pPr>
        <w:spacing w:after="0" w:line="240" w:lineRule="auto"/>
        <w:jc w:val="both"/>
        <w:rPr>
          <w:i/>
          <w:iCs/>
          <w:sz w:val="22"/>
          <w:szCs w:val="22"/>
          <w:lang w:eastAsia="ru-RU"/>
        </w:rPr>
      </w:pPr>
    </w:p>
    <w:p w14:paraId="5B879048" w14:textId="27E91268"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59FA3571" w14:textId="77777777" w:rsidR="00764449" w:rsidRDefault="00764449" w:rsidP="00E90316">
      <w:pPr>
        <w:spacing w:after="0" w:line="360" w:lineRule="auto"/>
        <w:ind w:firstLine="709"/>
        <w:jc w:val="both"/>
      </w:pPr>
    </w:p>
    <w:p w14:paraId="217D7FD6" w14:textId="7AB702FA" w:rsidR="00621ED7" w:rsidRPr="00E90316" w:rsidRDefault="00621ED7" w:rsidP="00E90316">
      <w:pPr>
        <w:spacing w:after="0" w:line="360" w:lineRule="auto"/>
        <w:ind w:firstLine="709"/>
        <w:jc w:val="both"/>
      </w:pPr>
      <w:r w:rsidRPr="00E90316">
        <w:t xml:space="preserve">Территория СЗЗ предназначена для: </w:t>
      </w:r>
    </w:p>
    <w:p w14:paraId="669DEE83" w14:textId="77777777" w:rsidR="00621ED7" w:rsidRPr="00E90316" w:rsidRDefault="0019147A" w:rsidP="006C18E8">
      <w:pPr>
        <w:widowControl w:val="0"/>
        <w:tabs>
          <w:tab w:val="left" w:pos="1134"/>
        </w:tabs>
        <w:spacing w:after="0" w:line="360" w:lineRule="auto"/>
        <w:ind w:firstLine="709"/>
        <w:jc w:val="both"/>
      </w:pPr>
      <w:r w:rsidRPr="00E90316">
        <w:t>- </w:t>
      </w:r>
      <w:r w:rsidR="00621ED7" w:rsidRPr="00E90316">
        <w:t>обеспечения снижения уровня воздействия до требуемых гигиенических нормативов по всем факторам воздействия за ее пределами (ПДК, ПДУ);</w:t>
      </w:r>
    </w:p>
    <w:p w14:paraId="53D3F327" w14:textId="77777777" w:rsidR="00621ED7" w:rsidRPr="00E90316" w:rsidRDefault="0019147A" w:rsidP="006C18E8">
      <w:pPr>
        <w:widowControl w:val="0"/>
        <w:tabs>
          <w:tab w:val="left" w:pos="1134"/>
        </w:tabs>
        <w:spacing w:after="0" w:line="360" w:lineRule="auto"/>
        <w:ind w:firstLine="709"/>
        <w:jc w:val="both"/>
      </w:pPr>
      <w:r w:rsidRPr="00E90316">
        <w:t>- </w:t>
      </w:r>
      <w:r w:rsidR="00621ED7" w:rsidRPr="00E90316">
        <w:t>создания санитарно-защитного барьера между территорией предприятия (группы предприятий) и территорией жилой застройки;</w:t>
      </w:r>
    </w:p>
    <w:p w14:paraId="0523F7AA" w14:textId="77777777" w:rsidR="00621ED7" w:rsidRPr="00E90316" w:rsidRDefault="0019147A" w:rsidP="006C18E8">
      <w:pPr>
        <w:widowControl w:val="0"/>
        <w:tabs>
          <w:tab w:val="left" w:pos="1134"/>
        </w:tabs>
        <w:spacing w:after="0" w:line="360" w:lineRule="auto"/>
        <w:ind w:firstLine="709"/>
        <w:jc w:val="both"/>
      </w:pPr>
      <w:r w:rsidRPr="00E90316">
        <w:t>- </w:t>
      </w:r>
      <w:r w:rsidR="00621ED7" w:rsidRPr="00E90316">
        <w:t>организации дополнительных озелененных площадей, обеспечивающих экранирование, ассимиляцию и фильтрацию загрязнителей атмосферного воздуха, и повыш</w:t>
      </w:r>
      <w:r w:rsidRPr="00E90316">
        <w:t>ение комфортности микроклимата.</w:t>
      </w:r>
    </w:p>
    <w:p w14:paraId="4FE0D5BA" w14:textId="77777777" w:rsidR="00621ED7" w:rsidRPr="00E90316" w:rsidRDefault="00621ED7" w:rsidP="006C18E8">
      <w:pPr>
        <w:pStyle w:val="af3"/>
        <w:widowControl w:val="0"/>
        <w:spacing w:before="0" w:beforeAutospacing="0" w:after="0" w:afterAutospacing="0" w:line="360" w:lineRule="auto"/>
        <w:ind w:firstLine="709"/>
        <w:jc w:val="both"/>
        <w:rPr>
          <w:bCs/>
        </w:rPr>
      </w:pPr>
      <w:r w:rsidRPr="00E90316">
        <w:rPr>
          <w:bCs/>
        </w:rPr>
        <w:t xml:space="preserve">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w:t>
      </w:r>
      <w:r w:rsidRPr="00E90316">
        <w:rPr>
          <w:bCs/>
        </w:rPr>
        <w:lastRenderedPageBreak/>
        <w:t>объекта в штатном режиме.</w:t>
      </w:r>
    </w:p>
    <w:p w14:paraId="7F741769" w14:textId="77777777" w:rsidR="00621ED7" w:rsidRPr="00E90316" w:rsidRDefault="00621ED7" w:rsidP="00E90316">
      <w:pPr>
        <w:pStyle w:val="af3"/>
        <w:spacing w:before="0" w:beforeAutospacing="0" w:after="0" w:afterAutospacing="0" w:line="360" w:lineRule="auto"/>
        <w:ind w:firstLine="709"/>
        <w:jc w:val="both"/>
        <w:rPr>
          <w:bCs/>
        </w:rPr>
      </w:pPr>
      <w:r w:rsidRPr="00E90316">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23B304FE" w14:textId="34552EF4" w:rsidR="00621ED7" w:rsidRPr="00E90316" w:rsidRDefault="00621ED7" w:rsidP="00E90316">
      <w:pPr>
        <w:spacing w:after="0" w:line="360" w:lineRule="auto"/>
        <w:ind w:firstLine="709"/>
        <w:jc w:val="both"/>
      </w:pPr>
      <w:r w:rsidRPr="00E90316">
        <w:rPr>
          <w:b/>
        </w:rPr>
        <w:t>Генеральным планом предлагается</w:t>
      </w:r>
      <w:r w:rsidRPr="00E90316">
        <w:t xml:space="preserve"> н</w:t>
      </w:r>
      <w:r w:rsidRPr="00764449">
        <w:t xml:space="preserve">а основании </w:t>
      </w:r>
      <w:r w:rsidR="00764449" w:rsidRPr="00764449">
        <w:rPr>
          <w:highlight w:val="green"/>
        </w:rPr>
        <w:t>СанПиН 2.2.1/2.1.1.1200-03 «Санитарно-защитные зоны и санитарная классификация предприятий, сооружений и иных объектов»</w:t>
      </w:r>
      <w:r w:rsidRPr="00E90316">
        <w:t xml:space="preserve"> разработать и установить: </w:t>
      </w:r>
    </w:p>
    <w:p w14:paraId="49D06C39" w14:textId="77777777" w:rsidR="00764449" w:rsidRDefault="00764449" w:rsidP="00764449">
      <w:pPr>
        <w:spacing w:after="0" w:line="240" w:lineRule="auto"/>
        <w:jc w:val="both"/>
        <w:rPr>
          <w:i/>
          <w:iCs/>
          <w:sz w:val="22"/>
          <w:szCs w:val="22"/>
          <w:lang w:eastAsia="ru-RU"/>
        </w:rPr>
      </w:pPr>
    </w:p>
    <w:p w14:paraId="32C689D5" w14:textId="7EF7CB93"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45B4AE00" w14:textId="77777777" w:rsidR="00764449" w:rsidRDefault="00764449" w:rsidP="00E90316">
      <w:pPr>
        <w:pStyle w:val="a5"/>
        <w:spacing w:after="0" w:line="360" w:lineRule="auto"/>
        <w:ind w:left="0" w:firstLine="709"/>
        <w:jc w:val="both"/>
      </w:pPr>
    </w:p>
    <w:p w14:paraId="25D342D7" w14:textId="05A27D7C" w:rsidR="00621ED7" w:rsidRPr="00E90316" w:rsidRDefault="0019147A" w:rsidP="00E90316">
      <w:pPr>
        <w:pStyle w:val="a5"/>
        <w:spacing w:after="0" w:line="360" w:lineRule="auto"/>
        <w:ind w:left="0" w:firstLine="709"/>
        <w:jc w:val="both"/>
      </w:pPr>
      <w:r w:rsidRPr="00E90316">
        <w:t>- </w:t>
      </w:r>
      <w:r w:rsidR="00621ED7" w:rsidRPr="00E90316">
        <w:t>в обязательном порядке проекты санитарно-защитных зон для всех существующих и планируемых объектов I - III классов опасности;</w:t>
      </w:r>
    </w:p>
    <w:p w14:paraId="34B7FF48" w14:textId="77777777" w:rsidR="00621ED7" w:rsidRPr="00E90316" w:rsidRDefault="0019147A" w:rsidP="00E90316">
      <w:pPr>
        <w:pStyle w:val="a5"/>
        <w:spacing w:after="0" w:line="360" w:lineRule="auto"/>
        <w:ind w:left="0" w:firstLine="709"/>
        <w:jc w:val="both"/>
      </w:pPr>
      <w:r w:rsidRPr="00E90316">
        <w:t>- </w:t>
      </w:r>
      <w:r w:rsidR="00621ED7" w:rsidRPr="00E90316">
        <w:t>в рекомендательном порядке проекты санитарно-защитных зон для всех существующих и планируемых объектов IV - V классов опасности.</w:t>
      </w:r>
    </w:p>
    <w:p w14:paraId="11C94A72" w14:textId="290A2B27" w:rsidR="00621ED7" w:rsidRDefault="00621ED7" w:rsidP="00E90316">
      <w:pPr>
        <w:pStyle w:val="af3"/>
        <w:spacing w:before="0" w:beforeAutospacing="0" w:after="0" w:afterAutospacing="0" w:line="360" w:lineRule="auto"/>
        <w:ind w:firstLine="709"/>
        <w:jc w:val="both"/>
        <w:rPr>
          <w:bCs/>
        </w:rPr>
      </w:pPr>
      <w:r w:rsidRPr="00E90316">
        <w:t xml:space="preserve">Для групп промышленных объектов и производств или промышленного узла (комплекса) на основании </w:t>
      </w:r>
      <w:r w:rsidR="00764449" w:rsidRPr="00764449">
        <w:rPr>
          <w:highlight w:val="green"/>
        </w:rPr>
        <w:t>СанПиН 2.2.1/2.1.1.1200-03 «Санитарно-защитные зоны и санитарная классификация предприятий, сооружений и иных объектов»</w:t>
      </w:r>
      <w:r w:rsidRPr="00E90316">
        <w:t xml:space="preserve"> устанавливается санитарно-защитная зона с учетом суммарных выбросов в атмосферный воздух и физического воздействия источников </w:t>
      </w:r>
      <w:r w:rsidRPr="00E90316">
        <w:rPr>
          <w:bCs/>
        </w:rPr>
        <w:t>промышленных объектов и производств, входящих в единую зону.</w:t>
      </w:r>
    </w:p>
    <w:p w14:paraId="45AA5829" w14:textId="77777777" w:rsidR="00764449" w:rsidRDefault="00764449" w:rsidP="00764449">
      <w:pPr>
        <w:spacing w:after="0" w:line="240" w:lineRule="auto"/>
        <w:jc w:val="both"/>
        <w:rPr>
          <w:i/>
          <w:iCs/>
          <w:sz w:val="22"/>
          <w:szCs w:val="22"/>
          <w:lang w:eastAsia="ru-RU"/>
        </w:rPr>
      </w:pPr>
    </w:p>
    <w:p w14:paraId="5BD4A9B0" w14:textId="3F3B46BB"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7C506D74" w14:textId="77777777" w:rsidR="00764449" w:rsidRDefault="00764449" w:rsidP="00F641D7">
      <w:pPr>
        <w:pStyle w:val="af3"/>
        <w:spacing w:before="0" w:beforeAutospacing="0" w:after="0" w:afterAutospacing="0" w:line="360" w:lineRule="auto"/>
        <w:ind w:firstLine="851"/>
        <w:jc w:val="both"/>
        <w:rPr>
          <w:bCs/>
        </w:rPr>
      </w:pPr>
    </w:p>
    <w:p w14:paraId="7239B05B" w14:textId="087E9CC2" w:rsidR="00F641D7" w:rsidRPr="00E74082" w:rsidRDefault="00F641D7" w:rsidP="00F641D7">
      <w:pPr>
        <w:pStyle w:val="af3"/>
        <w:spacing w:before="0" w:beforeAutospacing="0" w:after="0" w:afterAutospacing="0" w:line="360" w:lineRule="auto"/>
        <w:ind w:firstLine="851"/>
        <w:jc w:val="both"/>
      </w:pPr>
      <w:r w:rsidRPr="00E74082">
        <w:rPr>
          <w:bCs/>
        </w:rPr>
        <w:t>Представленные в сле</w:t>
      </w:r>
      <w:r w:rsidRPr="00E74082">
        <w:t>дующей таблице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14:paraId="66D3D0EC" w14:textId="77777777" w:rsidR="00764449" w:rsidRDefault="00764449" w:rsidP="00764449">
      <w:pPr>
        <w:spacing w:after="0" w:line="240" w:lineRule="auto"/>
        <w:jc w:val="both"/>
        <w:rPr>
          <w:i/>
          <w:iCs/>
          <w:sz w:val="22"/>
          <w:szCs w:val="22"/>
          <w:lang w:eastAsia="ru-RU"/>
        </w:rPr>
      </w:pPr>
    </w:p>
    <w:p w14:paraId="330508F1" w14:textId="2A9801A7" w:rsidR="00764449" w:rsidRPr="00764449" w:rsidRDefault="00764449" w:rsidP="00764449">
      <w:pPr>
        <w:spacing w:after="0" w:line="240" w:lineRule="auto"/>
        <w:jc w:val="both"/>
        <w:rPr>
          <w:i/>
          <w:iCs/>
          <w:sz w:val="22"/>
          <w:szCs w:val="22"/>
          <w:highlight w:val="green"/>
          <w:lang w:eastAsia="ru-RU"/>
        </w:rPr>
      </w:pPr>
      <w:r w:rsidRPr="00764449">
        <w:rPr>
          <w:i/>
          <w:iCs/>
          <w:sz w:val="22"/>
          <w:szCs w:val="22"/>
          <w:highlight w:val="green"/>
          <w:lang w:eastAsia="ru-RU"/>
        </w:rPr>
        <w:t xml:space="preserve">(таблица исключена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764449">
        <w:rPr>
          <w:i/>
          <w:iCs/>
          <w:sz w:val="22"/>
          <w:szCs w:val="22"/>
          <w:highlight w:val="green"/>
          <w:lang w:eastAsia="ru-RU"/>
        </w:rPr>
        <w:t xml:space="preserve"> № 01-12/____)</w:t>
      </w:r>
    </w:p>
    <w:p w14:paraId="7DFD95E9" w14:textId="77777777" w:rsidR="00764449" w:rsidRPr="00764449" w:rsidRDefault="00764449" w:rsidP="00B33A19">
      <w:pPr>
        <w:widowControl w:val="0"/>
        <w:suppressAutoHyphens/>
        <w:spacing w:after="0" w:line="360" w:lineRule="auto"/>
        <w:ind w:firstLine="709"/>
        <w:jc w:val="both"/>
        <w:rPr>
          <w:highlight w:val="green"/>
        </w:rPr>
      </w:pPr>
    </w:p>
    <w:p w14:paraId="5CFC2394" w14:textId="7CC8DD78" w:rsidR="00764449" w:rsidRDefault="00764449" w:rsidP="00764449">
      <w:pPr>
        <w:spacing w:after="0" w:line="240" w:lineRule="auto"/>
        <w:jc w:val="both"/>
        <w:rPr>
          <w:i/>
          <w:iCs/>
          <w:sz w:val="22"/>
          <w:szCs w:val="22"/>
          <w:lang w:eastAsia="ru-RU"/>
        </w:rPr>
      </w:pPr>
      <w:r w:rsidRPr="00764449">
        <w:rPr>
          <w:i/>
          <w:iCs/>
          <w:sz w:val="22"/>
          <w:szCs w:val="22"/>
          <w:highlight w:val="green"/>
          <w:lang w:eastAsia="ru-RU"/>
        </w:rPr>
        <w:t xml:space="preserve">(абзац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764449">
        <w:rPr>
          <w:i/>
          <w:iCs/>
          <w:sz w:val="22"/>
          <w:szCs w:val="22"/>
          <w:highlight w:val="green"/>
          <w:lang w:eastAsia="ru-RU"/>
        </w:rPr>
        <w:t xml:space="preserve"> № 01-12/____)</w:t>
      </w:r>
    </w:p>
    <w:p w14:paraId="70933C82" w14:textId="77777777" w:rsidR="00764449" w:rsidRDefault="00764449" w:rsidP="00B33A19">
      <w:pPr>
        <w:spacing w:after="0" w:line="360" w:lineRule="auto"/>
        <w:ind w:firstLine="709"/>
        <w:jc w:val="both"/>
      </w:pPr>
    </w:p>
    <w:p w14:paraId="5AAA6161" w14:textId="4FEDCB0B" w:rsidR="00621ED7" w:rsidRDefault="00621ED7" w:rsidP="00B33A19">
      <w:pPr>
        <w:spacing w:after="0" w:line="360" w:lineRule="auto"/>
        <w:ind w:firstLine="709"/>
        <w:jc w:val="both"/>
      </w:pPr>
      <w:r w:rsidRPr="00807EEA">
        <w:t>Рекомендуемые минимальные размеры зон санитарных разрывов приведены в следующих ниже</w:t>
      </w:r>
      <w:r>
        <w:t xml:space="preserve"> </w:t>
      </w:r>
      <w:r w:rsidRPr="00807EEA">
        <w:t>таблицах.</w:t>
      </w:r>
    </w:p>
    <w:p w14:paraId="5566AB8A" w14:textId="77777777" w:rsidR="00621ED7" w:rsidRPr="004C72D9" w:rsidRDefault="00621ED7" w:rsidP="00B33A19">
      <w:pPr>
        <w:spacing w:after="0" w:line="360" w:lineRule="auto"/>
        <w:ind w:firstLine="709"/>
        <w:jc w:val="both"/>
      </w:pPr>
      <w:r w:rsidRPr="004C72D9">
        <w:lastRenderedPageBreak/>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14:paraId="5ECFBD26" w14:textId="77777777" w:rsidR="00621ED7" w:rsidRPr="004C72D9" w:rsidRDefault="00FB2B69" w:rsidP="00B33A19">
      <w:pPr>
        <w:spacing w:after="0" w:line="360" w:lineRule="auto"/>
        <w:ind w:firstLine="709"/>
        <w:jc w:val="both"/>
      </w:pPr>
      <w:r>
        <w:t>- </w:t>
      </w:r>
      <w:r w:rsidR="00621ED7"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14:paraId="629849D9" w14:textId="62026298" w:rsidR="00621ED7" w:rsidRPr="004C72D9" w:rsidRDefault="00FB2B69" w:rsidP="00B33A19">
      <w:pPr>
        <w:widowControl w:val="0"/>
        <w:spacing w:after="0" w:line="360" w:lineRule="auto"/>
        <w:ind w:firstLine="709"/>
        <w:jc w:val="both"/>
      </w:pPr>
      <w:r>
        <w:t>- </w:t>
      </w:r>
      <w:r w:rsidR="00621ED7" w:rsidRPr="004C72D9">
        <w:t xml:space="preserve">переселения людей, живущих в санитарно-защитных зонах (согласно </w:t>
      </w:r>
      <w:r w:rsidR="00764449" w:rsidRPr="00764449">
        <w:rPr>
          <w:highlight w:val="green"/>
        </w:rPr>
        <w:t>СанПиН 2.2.1/2.1.1.1200-03 «Санитарно-защитные зоны и санитарная классификация предприятий, сооружений и иных объектов»</w:t>
      </w:r>
      <w:r w:rsidR="00621ED7" w:rsidRPr="004C72D9">
        <w:t xml:space="preserve">, переселение жителей обеспечивают должностные лица соответствующих промышленных объектов и производств) и запрещения дальнейшего развития жилой </w:t>
      </w:r>
      <w:r>
        <w:t>застройки на данной территории;</w:t>
      </w:r>
    </w:p>
    <w:p w14:paraId="7C9A9282" w14:textId="77777777" w:rsidR="00764449" w:rsidRDefault="00764449" w:rsidP="00764449">
      <w:pPr>
        <w:spacing w:after="0" w:line="240" w:lineRule="auto"/>
        <w:jc w:val="both"/>
        <w:rPr>
          <w:i/>
          <w:iCs/>
          <w:sz w:val="22"/>
          <w:szCs w:val="22"/>
          <w:lang w:eastAsia="ru-RU"/>
        </w:rPr>
      </w:pPr>
    </w:p>
    <w:p w14:paraId="010CEBA5" w14:textId="35BE212B"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51FD239" w14:textId="77777777" w:rsidR="00764449" w:rsidRDefault="00764449" w:rsidP="00B33A19">
      <w:pPr>
        <w:widowControl w:val="0"/>
        <w:spacing w:after="0" w:line="360" w:lineRule="auto"/>
        <w:ind w:firstLine="709"/>
        <w:jc w:val="both"/>
      </w:pPr>
    </w:p>
    <w:p w14:paraId="0755EB05" w14:textId="67B8BC61" w:rsidR="00621ED7" w:rsidRPr="004C72D9" w:rsidRDefault="00FB2B69" w:rsidP="00B33A19">
      <w:pPr>
        <w:widowControl w:val="0"/>
        <w:spacing w:after="0" w:line="360" w:lineRule="auto"/>
        <w:ind w:firstLine="709"/>
        <w:jc w:val="both"/>
      </w:pPr>
      <w:r>
        <w:t>- </w:t>
      </w:r>
      <w:r w:rsidR="00621ED7" w:rsidRPr="004C72D9">
        <w:t>создание инвестиционных промышленных площадок на территории «переносимого» жилищного фонда;</w:t>
      </w:r>
    </w:p>
    <w:p w14:paraId="0625C27C" w14:textId="77777777" w:rsidR="00621ED7" w:rsidRPr="004C72D9" w:rsidRDefault="00FB2B69" w:rsidP="00B33A19">
      <w:pPr>
        <w:widowControl w:val="0"/>
        <w:spacing w:after="0" w:line="360" w:lineRule="auto"/>
        <w:ind w:firstLine="709"/>
        <w:jc w:val="both"/>
      </w:pPr>
      <w:r>
        <w:t>- </w:t>
      </w:r>
      <w:r w:rsidR="00621ED7" w:rsidRPr="004C72D9">
        <w:t>снижения выбросов вредных веществ в атмосферу посредством:</w:t>
      </w:r>
    </w:p>
    <w:p w14:paraId="71A2D434" w14:textId="77777777" w:rsidR="00621ED7" w:rsidRPr="004C72D9" w:rsidRDefault="00FB2B69" w:rsidP="00B33A19">
      <w:pPr>
        <w:widowControl w:val="0"/>
        <w:spacing w:after="0" w:line="360" w:lineRule="auto"/>
        <w:ind w:firstLine="709"/>
        <w:jc w:val="both"/>
      </w:pPr>
      <w:r>
        <w:t>а) </w:t>
      </w:r>
      <w:r w:rsidR="00621ED7" w:rsidRPr="004C72D9">
        <w:t>установки пыле- и газоулавливающего оборудования на предприятиях;</w:t>
      </w:r>
    </w:p>
    <w:p w14:paraId="0EB3C1D5" w14:textId="77777777" w:rsidR="00621ED7" w:rsidRPr="004C72D9" w:rsidRDefault="00FB2B69" w:rsidP="00B33A19">
      <w:pPr>
        <w:widowControl w:val="0"/>
        <w:spacing w:after="0" w:line="360" w:lineRule="auto"/>
        <w:ind w:firstLine="709"/>
        <w:jc w:val="both"/>
      </w:pPr>
      <w:r>
        <w:t>б) </w:t>
      </w:r>
      <w:r w:rsidR="00621ED7" w:rsidRPr="004C72D9">
        <w:t>реконструкции и усовершенствования имеющегося оборудования.</w:t>
      </w:r>
    </w:p>
    <w:p w14:paraId="211FD46F" w14:textId="3A7B2169" w:rsidR="00621ED7" w:rsidRDefault="00621ED7" w:rsidP="00B33A19">
      <w:pPr>
        <w:pStyle w:val="af3"/>
        <w:widowControl w:val="0"/>
        <w:spacing w:before="0" w:beforeAutospacing="0" w:after="0" w:afterAutospacing="0" w:line="360" w:lineRule="auto"/>
        <w:ind w:firstLine="709"/>
        <w:jc w:val="both"/>
        <w:rPr>
          <w:bCs/>
        </w:rPr>
      </w:pPr>
      <w:r w:rsidRPr="00842144">
        <w:rPr>
          <w:bCs/>
        </w:rPr>
        <w:t xml:space="preserve">Регламенты использования территорий санитарно-защитных зон, определенные </w:t>
      </w:r>
      <w:r w:rsidR="00764449" w:rsidRPr="00764449">
        <w:rPr>
          <w:bCs/>
          <w:highlight w:val="green"/>
        </w:rPr>
        <w:t>СанПиН 2.2.1/2.1.1.1200-03 «Санитарно-защитные зоны и санитарная классификация предприятий, сооружений и иных объектов»</w:t>
      </w:r>
      <w:r w:rsidRPr="00842144">
        <w:rPr>
          <w:bCs/>
        </w:rPr>
        <w:t>, представлены в таблице.</w:t>
      </w:r>
    </w:p>
    <w:p w14:paraId="2869C943" w14:textId="77777777" w:rsidR="00764449" w:rsidRDefault="00764449" w:rsidP="00B33A19">
      <w:pPr>
        <w:pStyle w:val="af3"/>
        <w:widowControl w:val="0"/>
        <w:spacing w:before="0" w:beforeAutospacing="0" w:after="0" w:afterAutospacing="0" w:line="360" w:lineRule="auto"/>
        <w:ind w:firstLine="709"/>
        <w:jc w:val="both"/>
        <w:rPr>
          <w:bCs/>
        </w:rPr>
      </w:pPr>
    </w:p>
    <w:p w14:paraId="5447FB18" w14:textId="7D5ACEDF"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1E3E3A1C" w14:textId="77777777" w:rsidR="00764449" w:rsidRDefault="00764449" w:rsidP="00B33A19">
      <w:pPr>
        <w:pStyle w:val="af3"/>
        <w:widowControl w:val="0"/>
        <w:spacing w:before="0" w:beforeAutospacing="0" w:after="0" w:afterAutospacing="0" w:line="360" w:lineRule="auto"/>
        <w:ind w:firstLine="709"/>
        <w:jc w:val="both"/>
        <w:rPr>
          <w:bCs/>
        </w:rPr>
      </w:pPr>
    </w:p>
    <w:p w14:paraId="5D2567CF" w14:textId="77777777" w:rsidR="00621ED7" w:rsidRPr="00F641D7" w:rsidRDefault="00621ED7" w:rsidP="003F7647">
      <w:pPr>
        <w:pStyle w:val="af6"/>
        <w:spacing w:after="0" w:line="360" w:lineRule="auto"/>
        <w:rPr>
          <w:color w:val="auto"/>
          <w:sz w:val="20"/>
          <w:szCs w:val="20"/>
        </w:rPr>
      </w:pPr>
      <w:r w:rsidRPr="00F641D7">
        <w:rPr>
          <w:color w:val="auto"/>
          <w:sz w:val="20"/>
          <w:szCs w:val="20"/>
        </w:rPr>
        <w:t>Таблица</w:t>
      </w:r>
      <w:r w:rsidR="00FB2B69" w:rsidRPr="00F641D7">
        <w:rPr>
          <w:color w:val="auto"/>
          <w:sz w:val="20"/>
          <w:szCs w:val="20"/>
        </w:rPr>
        <w:t xml:space="preserve">. </w:t>
      </w:r>
      <w:r w:rsidRPr="00F641D7">
        <w:rPr>
          <w:color w:val="auto"/>
          <w:sz w:val="20"/>
          <w:szCs w:val="20"/>
        </w:rPr>
        <w:t>Регламенты использования территории санитарно-защитных зон</w:t>
      </w:r>
      <w:r w:rsidR="00FB2B69" w:rsidRPr="00F641D7">
        <w:rPr>
          <w:color w:val="auto"/>
          <w:sz w:val="20"/>
          <w:szCs w:val="20"/>
        </w:rPr>
        <w:t>.</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firstRow="0" w:lastRow="0" w:firstColumn="0" w:lastColumn="0" w:noHBand="0" w:noVBand="0"/>
      </w:tblPr>
      <w:tblGrid>
        <w:gridCol w:w="4292"/>
        <w:gridCol w:w="4847"/>
      </w:tblGrid>
      <w:tr w:rsidR="0015088D" w:rsidRPr="001455F0" w14:paraId="5EC5BA85" w14:textId="77777777" w:rsidTr="001A038A">
        <w:trPr>
          <w:tblHeader/>
        </w:trPr>
        <w:tc>
          <w:tcPr>
            <w:tcW w:w="2348" w:type="pct"/>
            <w:tcBorders>
              <w:top w:val="single" w:sz="4" w:space="0" w:color="auto"/>
              <w:bottom w:val="single" w:sz="4" w:space="0" w:color="auto"/>
            </w:tcBorders>
            <w:shd w:val="clear" w:color="auto" w:fill="auto"/>
            <w:vAlign w:val="center"/>
          </w:tcPr>
          <w:p w14:paraId="7F0C66F5" w14:textId="77777777" w:rsidR="0015088D" w:rsidRPr="00D84A33" w:rsidRDefault="0015088D" w:rsidP="001A038A">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14:paraId="19D6C163" w14:textId="77777777" w:rsidR="0015088D" w:rsidRPr="00D84A33" w:rsidRDefault="0015088D" w:rsidP="001A038A">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15088D" w:rsidRPr="001455F0" w14:paraId="1B30B1BD" w14:textId="77777777" w:rsidTr="001A038A">
        <w:tc>
          <w:tcPr>
            <w:tcW w:w="2348" w:type="pct"/>
            <w:tcBorders>
              <w:top w:val="single" w:sz="4" w:space="0" w:color="auto"/>
            </w:tcBorders>
            <w:shd w:val="clear" w:color="auto" w:fill="auto"/>
            <w:vAlign w:val="center"/>
          </w:tcPr>
          <w:p w14:paraId="62916C10"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жилой застройки, включая отдельные жилые дома;</w:t>
            </w:r>
          </w:p>
          <w:p w14:paraId="7FEB834A"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ландшафтно-рекреационных зон, зон отдыха, территорий курортов, санаториев и домов отдыха;</w:t>
            </w:r>
          </w:p>
          <w:p w14:paraId="0918BA27"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14AA1ED8"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5D6E128B"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lastRenderedPageBreak/>
              <w:t>- </w:t>
            </w:r>
            <w:r w:rsidRPr="001455F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62CA42AC"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14:paraId="046CBB12"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lastRenderedPageBreak/>
              <w:t>- </w:t>
            </w:r>
            <w:r w:rsidRPr="001455F0">
              <w:rPr>
                <w:sz w:val="20"/>
                <w:szCs w:val="20"/>
              </w:rPr>
              <w:t xml:space="preserve">размещение промышленных объектов или производств в границах СЗЗ существующих объектов пищевой и фармацевтической </w:t>
            </w:r>
            <w:proofErr w:type="gramStart"/>
            <w:r w:rsidRPr="001455F0">
              <w:rPr>
                <w:sz w:val="20"/>
                <w:szCs w:val="20"/>
              </w:rPr>
              <w:t>промышленности  (</w:t>
            </w:r>
            <w:proofErr w:type="gramEnd"/>
            <w:r w:rsidRPr="001455F0">
              <w:rPr>
                <w:sz w:val="20"/>
                <w:szCs w:val="20"/>
              </w:rPr>
              <w:t>профильных, однотипных);</w:t>
            </w:r>
          </w:p>
          <w:p w14:paraId="5A515B4F"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14:paraId="7E28C142"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14:paraId="7C8AFFD4"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поликлиник, спортивно-оздоровительных сооружений закрытого типа;</w:t>
            </w:r>
          </w:p>
          <w:p w14:paraId="7B8555C8"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бань, прачечных, объектов торговли и общественного питания, мотелей, гостиницы;</w:t>
            </w:r>
          </w:p>
          <w:p w14:paraId="4538DDE8"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lastRenderedPageBreak/>
              <w:t>- </w:t>
            </w:r>
            <w:r w:rsidRPr="001455F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14:paraId="31A5D7B0"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станции технического обслуживания автомобилей;</w:t>
            </w:r>
          </w:p>
          <w:p w14:paraId="42503C93" w14:textId="77777777" w:rsidR="0015088D" w:rsidRPr="008A7EAA"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 xml:space="preserve">размещение местных и транзитных коммуникаций, ЛЭП, электроподстанций, нефте- и газопроводов, артезианских скважин для технического водоснабжения, </w:t>
            </w:r>
            <w:proofErr w:type="spellStart"/>
            <w:r w:rsidRPr="001455F0">
              <w:rPr>
                <w:sz w:val="20"/>
                <w:szCs w:val="20"/>
              </w:rPr>
              <w:t>водоохлаждающих</w:t>
            </w:r>
            <w:proofErr w:type="spellEnd"/>
            <w:r w:rsidRPr="001455F0">
              <w:rPr>
                <w:sz w:val="20"/>
                <w:szCs w:val="20"/>
              </w:rPr>
              <w:t xml:space="preserve"> сооружений для подготовки технической воды, канализационных насосных станций, сооружений оборотного водоснабжения.</w:t>
            </w:r>
          </w:p>
        </w:tc>
      </w:tr>
    </w:tbl>
    <w:p w14:paraId="361F6D70" w14:textId="77777777" w:rsidR="0015088D" w:rsidRDefault="0015088D" w:rsidP="003F7647">
      <w:pPr>
        <w:spacing w:after="0" w:line="360" w:lineRule="auto"/>
        <w:ind w:firstLine="851"/>
        <w:jc w:val="both"/>
      </w:pPr>
    </w:p>
    <w:p w14:paraId="6EB629FE" w14:textId="77777777" w:rsidR="00621ED7" w:rsidRDefault="00621ED7" w:rsidP="003F7647">
      <w:pPr>
        <w:spacing w:after="0"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14:paraId="37BFA340" w14:textId="77777777" w:rsidR="009C4025" w:rsidRDefault="009C4025" w:rsidP="009C4025">
      <w:pPr>
        <w:spacing w:after="0" w:line="244" w:lineRule="auto"/>
        <w:ind w:firstLine="709"/>
        <w:jc w:val="both"/>
        <w:rPr>
          <w:rFonts w:eastAsia="Times New Roman"/>
          <w:b/>
          <w:bCs/>
          <w:kern w:val="0"/>
          <w:highlight w:val="green"/>
          <w:lang w:eastAsia="ru-RU"/>
        </w:rPr>
      </w:pPr>
    </w:p>
    <w:p w14:paraId="14D9A073" w14:textId="4DE6968E" w:rsidR="009C4025" w:rsidRDefault="009C4025" w:rsidP="009C4025">
      <w:pPr>
        <w:spacing w:after="0" w:line="244" w:lineRule="auto"/>
        <w:ind w:firstLine="709"/>
        <w:jc w:val="both"/>
        <w:rPr>
          <w:rFonts w:eastAsia="Times New Roman"/>
          <w:b/>
          <w:bCs/>
          <w:kern w:val="0"/>
          <w:highlight w:val="green"/>
          <w:lang w:eastAsia="ru-RU"/>
        </w:rPr>
      </w:pPr>
      <w:bookmarkStart w:id="275" w:name="_Hlk183169909"/>
      <w:r>
        <w:rPr>
          <w:rFonts w:eastAsia="Times New Roman"/>
          <w:b/>
          <w:bCs/>
          <w:kern w:val="0"/>
          <w:highlight w:val="green"/>
          <w:lang w:eastAsia="ru-RU"/>
        </w:rPr>
        <w:t>2.13.5. Особо охраняемые природные территории</w:t>
      </w:r>
    </w:p>
    <w:p w14:paraId="7BED2461" w14:textId="77777777" w:rsidR="009C4025" w:rsidRDefault="009C4025" w:rsidP="009C4025">
      <w:pPr>
        <w:spacing w:after="0" w:line="244" w:lineRule="auto"/>
        <w:ind w:firstLine="709"/>
        <w:jc w:val="both"/>
        <w:rPr>
          <w:rFonts w:eastAsia="Times New Roman"/>
          <w:b/>
          <w:bCs/>
          <w:kern w:val="0"/>
          <w:sz w:val="28"/>
          <w:szCs w:val="28"/>
          <w:highlight w:val="green"/>
          <w:lang w:eastAsia="ru-RU"/>
        </w:rPr>
      </w:pPr>
    </w:p>
    <w:p w14:paraId="53999DD0" w14:textId="77777777" w:rsidR="009C4025" w:rsidRDefault="009C4025" w:rsidP="009C4025">
      <w:pPr>
        <w:spacing w:after="0" w:line="360" w:lineRule="auto"/>
        <w:ind w:firstLine="709"/>
        <w:jc w:val="both"/>
        <w:rPr>
          <w:rFonts w:eastAsia="Times New Roman"/>
          <w:kern w:val="0"/>
          <w:highlight w:val="green"/>
          <w:lang w:eastAsia="ru-RU"/>
        </w:rPr>
      </w:pPr>
      <w:r>
        <w:rPr>
          <w:rFonts w:eastAsia="Times New Roman"/>
          <w:b/>
          <w:bCs/>
          <w:kern w:val="0"/>
          <w:highlight w:val="green"/>
          <w:lang w:eastAsia="ru-RU"/>
        </w:rPr>
        <w:t>Планируемая особо охраняемая природная территория</w:t>
      </w:r>
    </w:p>
    <w:p w14:paraId="47482913" w14:textId="011858B8" w:rsidR="009C4025" w:rsidRDefault="009C4025" w:rsidP="009C4025">
      <w:pPr>
        <w:spacing w:after="0" w:line="360" w:lineRule="auto"/>
        <w:ind w:firstLine="709"/>
        <w:jc w:val="both"/>
        <w:rPr>
          <w:rFonts w:eastAsia="Times New Roman"/>
          <w:kern w:val="0"/>
          <w:lang w:eastAsia="ru-RU"/>
        </w:rPr>
      </w:pPr>
      <w:r w:rsidRPr="009C4025">
        <w:rPr>
          <w:rFonts w:eastAsia="Times New Roman"/>
          <w:kern w:val="0"/>
          <w:highlight w:val="green"/>
          <w:lang w:eastAsia="ru-RU"/>
        </w:rPr>
        <w:t>В соответствии с постановлением Администрации Курской области от 20.07.2012 №</w:t>
      </w:r>
      <w:r>
        <w:rPr>
          <w:rFonts w:eastAsia="Times New Roman"/>
          <w:kern w:val="0"/>
          <w:highlight w:val="green"/>
          <w:lang w:eastAsia="ru-RU"/>
        </w:rPr>
        <w:t> </w:t>
      </w:r>
      <w:r w:rsidRPr="009C4025">
        <w:rPr>
          <w:rFonts w:eastAsia="Times New Roman"/>
          <w:kern w:val="0"/>
          <w:highlight w:val="green"/>
          <w:lang w:eastAsia="ru-RU"/>
        </w:rPr>
        <w:t>607-па «Об утверждении Схемы развития и размещения особо охраняемых природных территорий в Курской области на период до 2030 года» с целью сохранения редких видов животных и растений, занесенных в Красную книгу Курской области, на территории муниципального образования «Русановский сельсовет» Фатежского района Курской области планируется к созданию особо охраняемая территория регионального значения – памятник природы «Гаевский кручи», площадь которого будет уточнена при проведении комплексного экологического обследования.</w:t>
      </w:r>
    </w:p>
    <w:bookmarkEnd w:id="275"/>
    <w:p w14:paraId="365CA90D" w14:textId="77777777" w:rsidR="009C4025" w:rsidRDefault="009C4025" w:rsidP="009C4025">
      <w:pPr>
        <w:widowControl w:val="0"/>
        <w:spacing w:after="0" w:line="240" w:lineRule="auto"/>
        <w:jc w:val="both"/>
        <w:rPr>
          <w:i/>
          <w:iCs/>
          <w:sz w:val="22"/>
          <w:szCs w:val="22"/>
          <w:lang w:eastAsia="ru-RU"/>
        </w:rPr>
      </w:pPr>
    </w:p>
    <w:p w14:paraId="17DDC33B" w14:textId="77777777" w:rsidR="00BC2083" w:rsidRDefault="009C4025" w:rsidP="009C4025">
      <w:pPr>
        <w:widowControl w:val="0"/>
        <w:spacing w:after="0" w:line="240" w:lineRule="auto"/>
        <w:jc w:val="both"/>
        <w:rPr>
          <w:i/>
          <w:iCs/>
          <w:sz w:val="22"/>
          <w:szCs w:val="22"/>
          <w:lang w:eastAsia="ru-RU"/>
        </w:rPr>
        <w:sectPr w:rsidR="00BC2083" w:rsidSect="00AC4443">
          <w:footerReference w:type="default" r:id="rId61"/>
          <w:pgSz w:w="11906" w:h="16838"/>
          <w:pgMar w:top="1134" w:right="849" w:bottom="1134" w:left="1701" w:header="708" w:footer="708" w:gutter="0"/>
          <w:cols w:space="708"/>
          <w:docGrid w:linePitch="360"/>
        </w:sectPr>
      </w:pPr>
      <w:r>
        <w:rPr>
          <w:i/>
          <w:iCs/>
          <w:sz w:val="22"/>
          <w:szCs w:val="22"/>
          <w:lang w:eastAsia="ru-RU"/>
        </w:rPr>
        <w:t>(подраздел 2.13.5 добавлен в редакции решения министерства архитектуры и градостроительства Курской области от «__» ноября 2024 года № 01-12/_____)</w:t>
      </w:r>
    </w:p>
    <w:p w14:paraId="2C778EC9" w14:textId="16507D78" w:rsidR="00BC2083" w:rsidRPr="00BC2083" w:rsidRDefault="00BC2083" w:rsidP="00BC2083">
      <w:pPr>
        <w:spacing w:after="0" w:line="360" w:lineRule="auto"/>
        <w:ind w:firstLine="709"/>
        <w:jc w:val="both"/>
        <w:rPr>
          <w:rFonts w:eastAsia="Times New Roman"/>
          <w:b/>
          <w:bCs/>
          <w:kern w:val="0"/>
          <w:highlight w:val="green"/>
          <w:lang w:eastAsia="ru-RU"/>
        </w:rPr>
      </w:pPr>
      <w:r w:rsidRPr="00BC2083">
        <w:rPr>
          <w:rFonts w:eastAsia="Times New Roman"/>
          <w:b/>
          <w:bCs/>
          <w:kern w:val="0"/>
          <w:highlight w:val="green"/>
          <w:lang w:eastAsia="ru-RU"/>
        </w:rPr>
        <w:lastRenderedPageBreak/>
        <w:t>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территории</w:t>
      </w:r>
    </w:p>
    <w:p w14:paraId="01AD72D7" w14:textId="77777777" w:rsidR="00BC2083" w:rsidRPr="00BC2083" w:rsidRDefault="00BC2083" w:rsidP="00BC2083">
      <w:pPr>
        <w:spacing w:after="0" w:line="240" w:lineRule="auto"/>
        <w:jc w:val="both"/>
        <w:rPr>
          <w:b/>
          <w:bCs/>
          <w:color w:val="000000"/>
          <w:kern w:val="0"/>
          <w:sz w:val="28"/>
          <w:szCs w:val="28"/>
          <w:highlight w:val="green"/>
          <w:lang w:eastAsia="ru-RU"/>
          <w14:ligatures w14:val="standardContextual"/>
        </w:rPr>
      </w:pPr>
    </w:p>
    <w:p w14:paraId="761B4FF5" w14:textId="77777777" w:rsidR="00BC2083" w:rsidRPr="00BC2083" w:rsidRDefault="00BC2083" w:rsidP="00BC2083">
      <w:pPr>
        <w:spacing w:after="0" w:line="360" w:lineRule="auto"/>
        <w:jc w:val="both"/>
        <w:rPr>
          <w:b/>
          <w:bCs/>
          <w:color w:val="000000"/>
          <w:kern w:val="0"/>
          <w:sz w:val="20"/>
          <w:szCs w:val="20"/>
          <w:highlight w:val="green"/>
          <w:lang w:eastAsia="ru-RU"/>
          <w14:ligatures w14:val="standardContextual"/>
        </w:rPr>
      </w:pPr>
      <w:r w:rsidRPr="00BC2083">
        <w:rPr>
          <w:b/>
          <w:bCs/>
          <w:color w:val="000000"/>
          <w:kern w:val="0"/>
          <w:sz w:val="20"/>
          <w:szCs w:val="20"/>
          <w:highlight w:val="green"/>
          <w:lang w:eastAsia="ru-RU"/>
          <w14:ligatures w14:val="standardContextual"/>
        </w:rPr>
        <w:t>Таблица.</w:t>
      </w:r>
      <w:r w:rsidRPr="00BC2083">
        <w:rPr>
          <w:color w:val="000000"/>
          <w:kern w:val="0"/>
          <w:sz w:val="20"/>
          <w:szCs w:val="20"/>
          <w:highlight w:val="green"/>
          <w:lang w:eastAsia="ru-RU"/>
          <w14:ligatures w14:val="standardContextual"/>
        </w:rPr>
        <w:t xml:space="preserve"> </w:t>
      </w:r>
      <w:r w:rsidRPr="00BC2083">
        <w:rPr>
          <w:b/>
          <w:bCs/>
          <w:color w:val="000000"/>
          <w:kern w:val="0"/>
          <w:sz w:val="20"/>
          <w:szCs w:val="20"/>
          <w:highlight w:val="green"/>
          <w:lang w:eastAsia="ru-RU"/>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bl>
      <w:tblPr>
        <w:tblW w:w="145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835"/>
        <w:gridCol w:w="1985"/>
        <w:gridCol w:w="2409"/>
        <w:gridCol w:w="1980"/>
        <w:gridCol w:w="2409"/>
        <w:gridCol w:w="2327"/>
      </w:tblGrid>
      <w:tr w:rsidR="00BC2083" w:rsidRPr="00BC2083" w14:paraId="51151B76" w14:textId="77777777" w:rsidTr="00A875E7">
        <w:trPr>
          <w:trHeight w:val="616"/>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3403D111"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w:t>
            </w:r>
          </w:p>
          <w:p w14:paraId="1178489A"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E86041A"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Наименование объекта</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6583037"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Местонахождение объекта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03E6E7F"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Характеристика объекта</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621C0AC"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7E96BB8"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20D61CA1"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BC2083" w:rsidRPr="00BC2083" w14:paraId="6385AEAE" w14:textId="77777777" w:rsidTr="00A875E7">
        <w:trPr>
          <w:trHeight w:val="132"/>
        </w:trPr>
        <w:tc>
          <w:tcPr>
            <w:tcW w:w="14541" w:type="dxa"/>
            <w:gridSpan w:val="7"/>
            <w:tcBorders>
              <w:top w:val="single" w:sz="4" w:space="0" w:color="000000"/>
              <w:left w:val="single" w:sz="4" w:space="0" w:color="000000"/>
              <w:bottom w:val="single" w:sz="4" w:space="0" w:color="000000"/>
              <w:right w:val="single" w:sz="4" w:space="0" w:color="000000"/>
            </w:tcBorders>
            <w:vAlign w:val="center"/>
          </w:tcPr>
          <w:p w14:paraId="31CB68F1" w14:textId="77777777" w:rsidR="00BC2083" w:rsidRPr="00BC2083" w:rsidRDefault="00BC2083" w:rsidP="00BC2083">
            <w:pPr>
              <w:spacing w:after="160" w:line="240" w:lineRule="auto"/>
              <w:contextualSpacing/>
              <w:jc w:val="center"/>
              <w:rPr>
                <w:color w:val="000000"/>
                <w:kern w:val="0"/>
                <w:sz w:val="20"/>
                <w:szCs w:val="20"/>
                <w:highlight w:val="green"/>
              </w:rPr>
            </w:pPr>
            <w:r w:rsidRPr="00BC2083">
              <w:rPr>
                <w:rFonts w:eastAsia="Times New Roman"/>
                <w:b/>
                <w:kern w:val="0"/>
                <w:sz w:val="20"/>
                <w:szCs w:val="20"/>
                <w:highlight w:val="green"/>
                <w:lang w:eastAsia="zh-CN"/>
                <w14:ligatures w14:val="standardContextual"/>
              </w:rPr>
              <w:t>Планируемые объекты местного значения в области инженерной инфраструктуры</w:t>
            </w:r>
          </w:p>
        </w:tc>
      </w:tr>
      <w:tr w:rsidR="00BC2083" w:rsidRPr="00BC2083" w14:paraId="474F8028" w14:textId="77777777" w:rsidTr="00A875E7">
        <w:trPr>
          <w:trHeight w:val="655"/>
        </w:trPr>
        <w:tc>
          <w:tcPr>
            <w:tcW w:w="596" w:type="dxa"/>
            <w:tcBorders>
              <w:top w:val="single" w:sz="4" w:space="0" w:color="000000"/>
              <w:left w:val="single" w:sz="4" w:space="0" w:color="000000"/>
              <w:bottom w:val="single" w:sz="4" w:space="0" w:color="000000"/>
              <w:right w:val="single" w:sz="4" w:space="0" w:color="000000"/>
            </w:tcBorders>
            <w:vAlign w:val="center"/>
          </w:tcPr>
          <w:p w14:paraId="1A8B2DD8" w14:textId="77777777" w:rsidR="00BC2083" w:rsidRPr="00BC2083" w:rsidRDefault="00BC2083" w:rsidP="00BC2083">
            <w:pPr>
              <w:numPr>
                <w:ilvl w:val="0"/>
                <w:numId w:val="39"/>
              </w:numPr>
              <w:spacing w:after="160" w:line="240" w:lineRule="auto"/>
              <w:contextualSpacing/>
              <w:jc w:val="center"/>
              <w:rPr>
                <w:rFonts w:eastAsia="Times New Roman"/>
                <w:kern w:val="0"/>
                <w:sz w:val="20"/>
                <w:szCs w:val="20"/>
                <w:highlight w:val="green"/>
                <w:lang w:eastAsia="zh-CN"/>
                <w14:ligatures w14:val="standardContextual"/>
              </w:rPr>
            </w:pPr>
          </w:p>
        </w:tc>
        <w:tc>
          <w:tcPr>
            <w:tcW w:w="2835" w:type="dxa"/>
            <w:vAlign w:val="center"/>
          </w:tcPr>
          <w:p w14:paraId="686A68C5" w14:textId="77777777" w:rsidR="00BC2083" w:rsidRPr="00BC2083" w:rsidRDefault="00BC2083" w:rsidP="00BC2083">
            <w:pPr>
              <w:spacing w:after="0" w:line="240" w:lineRule="auto"/>
              <w:jc w:val="center"/>
              <w:rPr>
                <w:kern w:val="0"/>
                <w:sz w:val="20"/>
                <w:szCs w:val="20"/>
                <w:highlight w:val="green"/>
              </w:rPr>
            </w:pPr>
            <w:r w:rsidRPr="00BC2083">
              <w:rPr>
                <w:kern w:val="0"/>
                <w:sz w:val="20"/>
                <w:szCs w:val="20"/>
                <w:highlight w:val="green"/>
              </w:rPr>
              <w:t xml:space="preserve">ПС 35 </w:t>
            </w:r>
            <w:proofErr w:type="spellStart"/>
            <w:r w:rsidRPr="00BC2083">
              <w:rPr>
                <w:kern w:val="0"/>
                <w:sz w:val="20"/>
                <w:szCs w:val="20"/>
                <w:highlight w:val="green"/>
              </w:rPr>
              <w:t>кВ</w:t>
            </w:r>
            <w:proofErr w:type="spellEnd"/>
            <w:r w:rsidRPr="00BC2083">
              <w:rPr>
                <w:kern w:val="0"/>
                <w:sz w:val="20"/>
                <w:szCs w:val="20"/>
                <w:highlight w:val="green"/>
              </w:rPr>
              <w:t xml:space="preserve"> «Реут»</w:t>
            </w:r>
          </w:p>
          <w:p w14:paraId="55423B56" w14:textId="77777777" w:rsidR="00BC2083" w:rsidRPr="00BC2083" w:rsidRDefault="00BC2083" w:rsidP="00BC2083">
            <w:pPr>
              <w:spacing w:after="0" w:line="235" w:lineRule="auto"/>
              <w:jc w:val="center"/>
              <w:rPr>
                <w:kern w:val="0"/>
                <w:sz w:val="20"/>
                <w:szCs w:val="16"/>
                <w:highlight w:val="green"/>
              </w:rPr>
            </w:pPr>
            <w:r w:rsidRPr="00BC2083">
              <w:rPr>
                <w:kern w:val="0"/>
                <w:sz w:val="20"/>
                <w:szCs w:val="20"/>
                <w:highlight w:val="green"/>
              </w:rPr>
              <w:t>(реконструкция)</w:t>
            </w:r>
          </w:p>
        </w:tc>
        <w:tc>
          <w:tcPr>
            <w:tcW w:w="1985" w:type="dxa"/>
            <w:vAlign w:val="center"/>
          </w:tcPr>
          <w:p w14:paraId="68EB300D"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Курская область,</w:t>
            </w:r>
          </w:p>
          <w:p w14:paraId="219F4C73"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Фатежский район,</w:t>
            </w:r>
          </w:p>
          <w:p w14:paraId="77449690"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муниципальное образование</w:t>
            </w:r>
          </w:p>
          <w:p w14:paraId="1D511AC2" w14:textId="77777777" w:rsidR="00BC2083" w:rsidRPr="00BC2083" w:rsidRDefault="00BC2083" w:rsidP="00BC2083">
            <w:pPr>
              <w:spacing w:after="0" w:line="235" w:lineRule="auto"/>
              <w:jc w:val="center"/>
              <w:rPr>
                <w:kern w:val="0"/>
                <w:sz w:val="20"/>
                <w:szCs w:val="16"/>
                <w:highlight w:val="green"/>
              </w:rPr>
            </w:pPr>
            <w:r w:rsidRPr="00BC2083">
              <w:rPr>
                <w:kern w:val="0"/>
                <w:sz w:val="20"/>
                <w:szCs w:val="16"/>
                <w:highlight w:val="green"/>
              </w:rPr>
              <w:t>«Русановский сельсовет»</w:t>
            </w:r>
          </w:p>
        </w:tc>
        <w:tc>
          <w:tcPr>
            <w:tcW w:w="2409" w:type="dxa"/>
            <w:vAlign w:val="center"/>
          </w:tcPr>
          <w:p w14:paraId="4B7C5579" w14:textId="77777777" w:rsidR="00BC2083" w:rsidRPr="00BC2083" w:rsidRDefault="00BC2083" w:rsidP="00BC2083">
            <w:pPr>
              <w:spacing w:after="0" w:line="240" w:lineRule="auto"/>
              <w:ind w:firstLine="5"/>
              <w:jc w:val="center"/>
              <w:rPr>
                <w:kern w:val="0"/>
                <w:sz w:val="20"/>
                <w:szCs w:val="16"/>
                <w:highlight w:val="green"/>
              </w:rPr>
            </w:pPr>
            <w:r w:rsidRPr="00BC2083">
              <w:rPr>
                <w:kern w:val="0"/>
                <w:sz w:val="20"/>
                <w:szCs w:val="16"/>
                <w:highlight w:val="green"/>
              </w:rPr>
              <w:t xml:space="preserve">Мощность 35 </w:t>
            </w:r>
            <w:proofErr w:type="spellStart"/>
            <w:r w:rsidRPr="00BC2083">
              <w:rPr>
                <w:kern w:val="0"/>
                <w:sz w:val="20"/>
                <w:szCs w:val="16"/>
                <w:highlight w:val="green"/>
              </w:rPr>
              <w:t>кВ</w:t>
            </w:r>
            <w:proofErr w:type="spellEnd"/>
          </w:p>
        </w:tc>
        <w:tc>
          <w:tcPr>
            <w:tcW w:w="1980" w:type="dxa"/>
            <w:vAlign w:val="center"/>
          </w:tcPr>
          <w:p w14:paraId="7BE7EA5B" w14:textId="77777777" w:rsidR="00BC2083" w:rsidRPr="00BC2083" w:rsidRDefault="00BC2083" w:rsidP="00BC2083">
            <w:pPr>
              <w:spacing w:after="160" w:line="240" w:lineRule="auto"/>
              <w:contextualSpacing/>
              <w:jc w:val="center"/>
              <w:rPr>
                <w:kern w:val="0"/>
                <w:sz w:val="20"/>
                <w:szCs w:val="16"/>
                <w:highlight w:val="green"/>
              </w:rPr>
            </w:pPr>
            <w:r w:rsidRPr="00BC2083">
              <w:rPr>
                <w:kern w:val="0"/>
                <w:sz w:val="20"/>
                <w:szCs w:val="16"/>
                <w:highlight w:val="green"/>
              </w:rPr>
              <w:t>Расчетный срок</w:t>
            </w:r>
          </w:p>
        </w:tc>
        <w:tc>
          <w:tcPr>
            <w:tcW w:w="2409" w:type="dxa"/>
            <w:tcBorders>
              <w:top w:val="single" w:sz="4" w:space="0" w:color="auto"/>
              <w:left w:val="single" w:sz="4" w:space="0" w:color="000000"/>
              <w:bottom w:val="single" w:sz="4" w:space="0" w:color="auto"/>
              <w:right w:val="single" w:sz="4" w:space="0" w:color="000000"/>
            </w:tcBorders>
            <w:shd w:val="clear" w:color="auto" w:fill="auto"/>
            <w:vAlign w:val="center"/>
          </w:tcPr>
          <w:p w14:paraId="0B169860" w14:textId="77777777" w:rsidR="00BC2083" w:rsidRPr="00BC2083" w:rsidRDefault="00BC2083" w:rsidP="00BC2083">
            <w:pPr>
              <w:spacing w:after="160" w:line="240" w:lineRule="auto"/>
              <w:contextualSpacing/>
              <w:jc w:val="center"/>
              <w:rPr>
                <w:rFonts w:eastAsia="Times New Roman"/>
                <w:color w:val="000000"/>
                <w:kern w:val="0"/>
                <w:sz w:val="20"/>
                <w:szCs w:val="20"/>
                <w:highlight w:val="green"/>
                <w:lang w:eastAsia="zh-CN"/>
              </w:rPr>
            </w:pPr>
            <w:r w:rsidRPr="00BC2083">
              <w:rPr>
                <w:kern w:val="0"/>
                <w:sz w:val="20"/>
                <w:szCs w:val="20"/>
                <w:highlight w:val="green"/>
              </w:rPr>
              <w:t>Необходимость модернизации оборудования систем энергетики конкретного муниципального образования</w:t>
            </w:r>
          </w:p>
        </w:tc>
        <w:tc>
          <w:tcPr>
            <w:tcW w:w="2327" w:type="dxa"/>
            <w:tcBorders>
              <w:top w:val="single" w:sz="4" w:space="0" w:color="auto"/>
              <w:left w:val="single" w:sz="4" w:space="0" w:color="000000"/>
              <w:bottom w:val="single" w:sz="4" w:space="0" w:color="auto"/>
              <w:right w:val="single" w:sz="4" w:space="0" w:color="000000"/>
            </w:tcBorders>
            <w:shd w:val="clear" w:color="auto" w:fill="auto"/>
            <w:vAlign w:val="center"/>
          </w:tcPr>
          <w:p w14:paraId="7CE06354" w14:textId="77777777" w:rsidR="00BC2083" w:rsidRPr="00BC2083" w:rsidRDefault="00BC2083" w:rsidP="00BC2083">
            <w:pPr>
              <w:spacing w:after="160" w:line="240" w:lineRule="auto"/>
              <w:contextualSpacing/>
              <w:jc w:val="center"/>
              <w:rPr>
                <w:color w:val="000000"/>
                <w:kern w:val="0"/>
                <w:sz w:val="20"/>
                <w:szCs w:val="20"/>
                <w:highlight w:val="green"/>
              </w:rPr>
            </w:pPr>
            <w:r w:rsidRPr="00BC2083">
              <w:rPr>
                <w:color w:val="000000"/>
                <w:kern w:val="0"/>
                <w:sz w:val="20"/>
                <w:szCs w:val="20"/>
                <w:highlight w:val="green"/>
              </w:rPr>
              <w:t>Повышение надежности инженерных систем муниципального образования</w:t>
            </w:r>
          </w:p>
        </w:tc>
      </w:tr>
      <w:tr w:rsidR="00BC2083" w:rsidRPr="00BC2083" w14:paraId="69B8A0DC" w14:textId="77777777" w:rsidTr="00A875E7">
        <w:trPr>
          <w:trHeight w:val="264"/>
        </w:trPr>
        <w:tc>
          <w:tcPr>
            <w:tcW w:w="596" w:type="dxa"/>
            <w:tcBorders>
              <w:top w:val="single" w:sz="4" w:space="0" w:color="000000"/>
              <w:left w:val="single" w:sz="4" w:space="0" w:color="000000"/>
              <w:bottom w:val="single" w:sz="4" w:space="0" w:color="000000"/>
              <w:right w:val="single" w:sz="4" w:space="0" w:color="000000"/>
            </w:tcBorders>
            <w:vAlign w:val="center"/>
          </w:tcPr>
          <w:p w14:paraId="4FF45513" w14:textId="77777777" w:rsidR="00BC2083" w:rsidRPr="00BC2083" w:rsidRDefault="00BC2083" w:rsidP="00BC2083">
            <w:pPr>
              <w:numPr>
                <w:ilvl w:val="0"/>
                <w:numId w:val="39"/>
              </w:numPr>
              <w:spacing w:after="160" w:line="240" w:lineRule="auto"/>
              <w:contextualSpacing/>
              <w:jc w:val="center"/>
              <w:rPr>
                <w:rFonts w:eastAsia="Times New Roman"/>
                <w:kern w:val="0"/>
                <w:sz w:val="20"/>
                <w:szCs w:val="20"/>
                <w:highlight w:val="green"/>
                <w:lang w:eastAsia="zh-CN"/>
                <w14:ligatures w14:val="standardContextual"/>
              </w:rPr>
            </w:pPr>
          </w:p>
        </w:tc>
        <w:tc>
          <w:tcPr>
            <w:tcW w:w="2835" w:type="dxa"/>
            <w:vAlign w:val="center"/>
          </w:tcPr>
          <w:p w14:paraId="6B708BDF" w14:textId="77777777" w:rsidR="00BC2083" w:rsidRPr="00BC2083" w:rsidRDefault="00BC2083" w:rsidP="00BC2083">
            <w:pPr>
              <w:spacing w:after="0" w:line="240" w:lineRule="auto"/>
              <w:jc w:val="center"/>
              <w:rPr>
                <w:kern w:val="0"/>
                <w:sz w:val="20"/>
                <w:szCs w:val="20"/>
                <w:highlight w:val="green"/>
              </w:rPr>
            </w:pPr>
            <w:r w:rsidRPr="00BC2083">
              <w:rPr>
                <w:kern w:val="0"/>
                <w:sz w:val="20"/>
                <w:szCs w:val="20"/>
                <w:highlight w:val="green"/>
              </w:rPr>
              <w:t>ВЛ 35кВ Троицкое – Реут – В. Любаж</w:t>
            </w:r>
          </w:p>
          <w:p w14:paraId="57B2DF46" w14:textId="77777777" w:rsidR="00BC2083" w:rsidRPr="00BC2083" w:rsidRDefault="00BC2083" w:rsidP="00BC2083">
            <w:pPr>
              <w:spacing w:after="0" w:line="240" w:lineRule="auto"/>
              <w:jc w:val="center"/>
              <w:rPr>
                <w:kern w:val="0"/>
                <w:sz w:val="20"/>
                <w:szCs w:val="20"/>
                <w:highlight w:val="green"/>
              </w:rPr>
            </w:pPr>
            <w:r w:rsidRPr="00BC2083">
              <w:rPr>
                <w:kern w:val="0"/>
                <w:sz w:val="20"/>
                <w:szCs w:val="20"/>
                <w:highlight w:val="green"/>
              </w:rPr>
              <w:t>(реконструкция)</w:t>
            </w:r>
          </w:p>
        </w:tc>
        <w:tc>
          <w:tcPr>
            <w:tcW w:w="1985" w:type="dxa"/>
            <w:vAlign w:val="center"/>
          </w:tcPr>
          <w:p w14:paraId="042C649D"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Курская область,</w:t>
            </w:r>
          </w:p>
          <w:p w14:paraId="361C88E4"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Фатежский район,</w:t>
            </w:r>
          </w:p>
          <w:p w14:paraId="7FBC72F5"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муниципальное образование</w:t>
            </w:r>
          </w:p>
          <w:p w14:paraId="7B9322ED"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«Русановский сельсовет»</w:t>
            </w:r>
          </w:p>
        </w:tc>
        <w:tc>
          <w:tcPr>
            <w:tcW w:w="2409" w:type="dxa"/>
            <w:vAlign w:val="center"/>
          </w:tcPr>
          <w:p w14:paraId="56AFDD1A" w14:textId="77777777" w:rsidR="00BC2083" w:rsidRPr="00BC2083" w:rsidRDefault="00BC2083" w:rsidP="00BC2083">
            <w:pPr>
              <w:spacing w:after="0" w:line="240" w:lineRule="auto"/>
              <w:ind w:firstLine="5"/>
              <w:jc w:val="center"/>
              <w:rPr>
                <w:kern w:val="0"/>
                <w:sz w:val="20"/>
                <w:szCs w:val="16"/>
                <w:highlight w:val="green"/>
              </w:rPr>
            </w:pPr>
            <w:r w:rsidRPr="00BC2083">
              <w:rPr>
                <w:kern w:val="0"/>
                <w:sz w:val="20"/>
                <w:szCs w:val="16"/>
                <w:highlight w:val="green"/>
              </w:rPr>
              <w:t xml:space="preserve">Мощность 35 </w:t>
            </w:r>
            <w:proofErr w:type="spellStart"/>
            <w:r w:rsidRPr="00BC2083">
              <w:rPr>
                <w:kern w:val="0"/>
                <w:sz w:val="20"/>
                <w:szCs w:val="16"/>
                <w:highlight w:val="green"/>
              </w:rPr>
              <w:t>кВ</w:t>
            </w:r>
            <w:proofErr w:type="spellEnd"/>
          </w:p>
        </w:tc>
        <w:tc>
          <w:tcPr>
            <w:tcW w:w="1980" w:type="dxa"/>
            <w:vAlign w:val="center"/>
          </w:tcPr>
          <w:p w14:paraId="33C203CA" w14:textId="77777777" w:rsidR="00BC2083" w:rsidRPr="00BC2083" w:rsidRDefault="00BC2083" w:rsidP="00BC2083">
            <w:pPr>
              <w:spacing w:after="160" w:line="240" w:lineRule="auto"/>
              <w:contextualSpacing/>
              <w:jc w:val="center"/>
              <w:rPr>
                <w:kern w:val="0"/>
                <w:sz w:val="20"/>
                <w:szCs w:val="16"/>
                <w:highlight w:val="green"/>
              </w:rPr>
            </w:pPr>
            <w:r w:rsidRPr="00BC2083">
              <w:rPr>
                <w:kern w:val="0"/>
                <w:sz w:val="20"/>
                <w:szCs w:val="16"/>
                <w:highlight w:val="green"/>
              </w:rPr>
              <w:t>Расчетный срок</w:t>
            </w:r>
          </w:p>
        </w:tc>
        <w:tc>
          <w:tcPr>
            <w:tcW w:w="2409" w:type="dxa"/>
            <w:tcBorders>
              <w:top w:val="single" w:sz="4" w:space="0" w:color="auto"/>
              <w:left w:val="single" w:sz="4" w:space="0" w:color="000000"/>
              <w:bottom w:val="single" w:sz="4" w:space="0" w:color="auto"/>
              <w:right w:val="single" w:sz="4" w:space="0" w:color="000000"/>
            </w:tcBorders>
            <w:shd w:val="clear" w:color="auto" w:fill="auto"/>
            <w:vAlign w:val="center"/>
          </w:tcPr>
          <w:p w14:paraId="351831F4" w14:textId="77777777" w:rsidR="00BC2083" w:rsidRPr="00BC2083" w:rsidRDefault="00BC2083" w:rsidP="00BC2083">
            <w:pPr>
              <w:spacing w:after="160" w:line="240" w:lineRule="auto"/>
              <w:contextualSpacing/>
              <w:jc w:val="center"/>
              <w:rPr>
                <w:color w:val="000000"/>
                <w:kern w:val="0"/>
                <w:sz w:val="20"/>
                <w:szCs w:val="22"/>
                <w:highlight w:val="green"/>
                <w:lang w:eastAsia="zh-CN"/>
              </w:rPr>
            </w:pPr>
            <w:r w:rsidRPr="00BC2083">
              <w:rPr>
                <w:kern w:val="0"/>
                <w:sz w:val="20"/>
                <w:szCs w:val="20"/>
                <w:highlight w:val="green"/>
              </w:rPr>
              <w:t>Необходимость модернизации оборудования систем энергетики конкретного муниципального образования</w:t>
            </w:r>
          </w:p>
        </w:tc>
        <w:tc>
          <w:tcPr>
            <w:tcW w:w="2327" w:type="dxa"/>
            <w:tcBorders>
              <w:top w:val="single" w:sz="4" w:space="0" w:color="auto"/>
              <w:left w:val="single" w:sz="4" w:space="0" w:color="000000"/>
              <w:bottom w:val="single" w:sz="4" w:space="0" w:color="auto"/>
              <w:right w:val="single" w:sz="4" w:space="0" w:color="000000"/>
            </w:tcBorders>
            <w:shd w:val="clear" w:color="auto" w:fill="auto"/>
            <w:vAlign w:val="center"/>
          </w:tcPr>
          <w:p w14:paraId="7C4121BF" w14:textId="77777777" w:rsidR="00BC2083" w:rsidRPr="00BC2083" w:rsidRDefault="00BC2083" w:rsidP="00BC2083">
            <w:pPr>
              <w:spacing w:after="160" w:line="240" w:lineRule="auto"/>
              <w:contextualSpacing/>
              <w:jc w:val="center"/>
              <w:rPr>
                <w:color w:val="000000"/>
                <w:kern w:val="0"/>
                <w:sz w:val="20"/>
                <w:szCs w:val="22"/>
              </w:rPr>
            </w:pPr>
            <w:r w:rsidRPr="00BC2083">
              <w:rPr>
                <w:color w:val="000000"/>
                <w:kern w:val="0"/>
                <w:sz w:val="20"/>
                <w:szCs w:val="20"/>
                <w:highlight w:val="green"/>
              </w:rPr>
              <w:t>Повышение надежности инженерных систем муниципального образования</w:t>
            </w:r>
          </w:p>
        </w:tc>
      </w:tr>
    </w:tbl>
    <w:p w14:paraId="1BCE27D3" w14:textId="2A342C9B" w:rsidR="009C4025" w:rsidRDefault="009C4025" w:rsidP="009C4025">
      <w:pPr>
        <w:widowControl w:val="0"/>
        <w:spacing w:after="0" w:line="240" w:lineRule="auto"/>
        <w:jc w:val="both"/>
        <w:rPr>
          <w:rFonts w:eastAsia="Times New Roman"/>
          <w:b/>
          <w:bCs/>
          <w:kern w:val="0"/>
          <w:sz w:val="28"/>
          <w:szCs w:val="28"/>
          <w:lang w:eastAsia="ru-RU"/>
        </w:rPr>
      </w:pPr>
    </w:p>
    <w:p w14:paraId="1A7F57B2" w14:textId="08A87BF9" w:rsidR="00BC2083" w:rsidRPr="00BC2083" w:rsidRDefault="00BC2083" w:rsidP="009C4025">
      <w:pPr>
        <w:widowControl w:val="0"/>
        <w:spacing w:after="0" w:line="240" w:lineRule="auto"/>
        <w:jc w:val="both"/>
        <w:rPr>
          <w:rFonts w:eastAsia="Times New Roman"/>
          <w:i/>
          <w:iCs/>
          <w:kern w:val="0"/>
          <w:sz w:val="22"/>
          <w:szCs w:val="22"/>
          <w:lang w:eastAsia="ru-RU"/>
        </w:rPr>
      </w:pPr>
      <w:r w:rsidRPr="00BC2083">
        <w:rPr>
          <w:rFonts w:eastAsia="Times New Roman"/>
          <w:i/>
          <w:iCs/>
          <w:kern w:val="0"/>
          <w:sz w:val="22"/>
          <w:szCs w:val="22"/>
          <w:lang w:eastAsia="ru-RU"/>
        </w:rPr>
        <w:t>(подраздел 2.</w:t>
      </w:r>
      <w:r>
        <w:rPr>
          <w:rFonts w:eastAsia="Times New Roman"/>
          <w:i/>
          <w:iCs/>
          <w:kern w:val="0"/>
          <w:sz w:val="22"/>
          <w:szCs w:val="22"/>
          <w:lang w:eastAsia="ru-RU"/>
        </w:rPr>
        <w:t>14</w:t>
      </w:r>
      <w:r w:rsidRPr="00BC2083">
        <w:rPr>
          <w:rFonts w:eastAsia="Times New Roman"/>
          <w:i/>
          <w:iCs/>
          <w:kern w:val="0"/>
          <w:sz w:val="22"/>
          <w:szCs w:val="22"/>
          <w:lang w:eastAsia="ru-RU"/>
        </w:rPr>
        <w:t xml:space="preserve"> добавлен </w:t>
      </w:r>
      <w:r w:rsidR="004F7C64">
        <w:rPr>
          <w:rFonts w:eastAsia="Times New Roman"/>
          <w:i/>
          <w:iCs/>
          <w:kern w:val="0"/>
          <w:sz w:val="22"/>
          <w:szCs w:val="22"/>
          <w:lang w:eastAsia="ru-RU"/>
        </w:rPr>
        <w:t>в редакции решения министерства архитектуры и градостроительства Курской области от «___» февраля 2025 года</w:t>
      </w:r>
      <w:r w:rsidRPr="00BC2083">
        <w:rPr>
          <w:rFonts w:eastAsia="Times New Roman"/>
          <w:i/>
          <w:iCs/>
          <w:kern w:val="0"/>
          <w:sz w:val="22"/>
          <w:szCs w:val="22"/>
          <w:lang w:eastAsia="ru-RU"/>
        </w:rPr>
        <w:t xml:space="preserve"> №</w:t>
      </w:r>
      <w:r>
        <w:rPr>
          <w:rFonts w:eastAsia="Times New Roman"/>
          <w:i/>
          <w:iCs/>
          <w:kern w:val="0"/>
          <w:sz w:val="22"/>
          <w:szCs w:val="22"/>
          <w:lang w:eastAsia="ru-RU"/>
        </w:rPr>
        <w:t> </w:t>
      </w:r>
      <w:r w:rsidRPr="00BC2083">
        <w:rPr>
          <w:rFonts w:eastAsia="Times New Roman"/>
          <w:i/>
          <w:iCs/>
          <w:kern w:val="0"/>
          <w:sz w:val="22"/>
          <w:szCs w:val="22"/>
          <w:lang w:eastAsia="ru-RU"/>
        </w:rPr>
        <w:t>01</w:t>
      </w:r>
      <w:r>
        <w:rPr>
          <w:rFonts w:eastAsia="Times New Roman"/>
          <w:i/>
          <w:iCs/>
          <w:kern w:val="0"/>
          <w:sz w:val="22"/>
          <w:szCs w:val="22"/>
          <w:lang w:eastAsia="ru-RU"/>
        </w:rPr>
        <w:noBreakHyphen/>
      </w:r>
      <w:r w:rsidRPr="00BC2083">
        <w:rPr>
          <w:rFonts w:eastAsia="Times New Roman"/>
          <w:i/>
          <w:iCs/>
          <w:kern w:val="0"/>
          <w:sz w:val="22"/>
          <w:szCs w:val="22"/>
          <w:lang w:eastAsia="ru-RU"/>
        </w:rPr>
        <w:t>12/_____)</w:t>
      </w:r>
    </w:p>
    <w:p w14:paraId="0B2CA1E0" w14:textId="77777777" w:rsidR="00BC2083" w:rsidRDefault="00BC2083" w:rsidP="009C4025">
      <w:pPr>
        <w:widowControl w:val="0"/>
        <w:spacing w:after="0" w:line="240" w:lineRule="auto"/>
        <w:jc w:val="both"/>
        <w:rPr>
          <w:rFonts w:eastAsia="Times New Roman"/>
          <w:b/>
          <w:bCs/>
          <w:kern w:val="0"/>
          <w:sz w:val="28"/>
          <w:szCs w:val="28"/>
          <w:lang w:eastAsia="ru-RU"/>
        </w:rPr>
      </w:pPr>
    </w:p>
    <w:p w14:paraId="0E491029" w14:textId="77777777" w:rsidR="00BC2083" w:rsidRDefault="00BC2083" w:rsidP="009C4025">
      <w:pPr>
        <w:widowControl w:val="0"/>
        <w:spacing w:after="0" w:line="240" w:lineRule="auto"/>
        <w:jc w:val="both"/>
        <w:rPr>
          <w:rFonts w:eastAsia="Times New Roman"/>
          <w:b/>
          <w:bCs/>
          <w:kern w:val="0"/>
          <w:sz w:val="28"/>
          <w:szCs w:val="28"/>
          <w:lang w:eastAsia="ru-RU"/>
        </w:rPr>
        <w:sectPr w:rsidR="00BC2083" w:rsidSect="00BC2083">
          <w:pgSz w:w="16838" w:h="11906" w:orient="landscape"/>
          <w:pgMar w:top="1701" w:right="1134" w:bottom="851" w:left="1134" w:header="709" w:footer="709" w:gutter="0"/>
          <w:cols w:space="708"/>
          <w:docGrid w:linePitch="360"/>
        </w:sectPr>
      </w:pPr>
    </w:p>
    <w:p w14:paraId="2D18A93D" w14:textId="5DA5E3D4" w:rsidR="00BC3F66" w:rsidRDefault="00BC3F66" w:rsidP="00BC3F66">
      <w:pPr>
        <w:spacing w:after="0" w:line="240" w:lineRule="auto"/>
        <w:jc w:val="both"/>
        <w:rPr>
          <w:i/>
          <w:iCs/>
          <w:sz w:val="22"/>
          <w:szCs w:val="22"/>
          <w:lang w:eastAsia="ru-RU"/>
        </w:rPr>
      </w:pPr>
      <w:r w:rsidRPr="00BC3F66">
        <w:rPr>
          <w:i/>
          <w:iCs/>
          <w:sz w:val="22"/>
          <w:szCs w:val="22"/>
          <w:highlight w:val="green"/>
          <w:lang w:eastAsia="ru-RU"/>
        </w:rPr>
        <w:lastRenderedPageBreak/>
        <w:t xml:space="preserve">(раздел 3 исключен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BC3F66">
        <w:rPr>
          <w:i/>
          <w:iCs/>
          <w:sz w:val="22"/>
          <w:szCs w:val="22"/>
          <w:highlight w:val="green"/>
          <w:lang w:eastAsia="ru-RU"/>
        </w:rPr>
        <w:t xml:space="preserve"> № 01-12/____)</w:t>
      </w:r>
    </w:p>
    <w:p w14:paraId="2FA2A963" w14:textId="77777777" w:rsidR="00BC2083" w:rsidRDefault="00BC2083" w:rsidP="009C4025">
      <w:pPr>
        <w:widowControl w:val="0"/>
        <w:spacing w:after="0" w:line="240" w:lineRule="auto"/>
        <w:jc w:val="both"/>
        <w:rPr>
          <w:rFonts w:eastAsia="Times New Roman"/>
          <w:b/>
          <w:bCs/>
          <w:kern w:val="0"/>
          <w:sz w:val="28"/>
          <w:szCs w:val="28"/>
          <w:lang w:eastAsia="ru-RU"/>
        </w:rPr>
      </w:pPr>
    </w:p>
    <w:p w14:paraId="568B2852" w14:textId="360BAD26" w:rsidR="00BC3F66" w:rsidRPr="00BC3F66" w:rsidRDefault="00BC3F66" w:rsidP="00BC3F66">
      <w:pPr>
        <w:spacing w:after="0" w:line="360" w:lineRule="auto"/>
        <w:ind w:right="-1"/>
        <w:jc w:val="center"/>
        <w:rPr>
          <w:rFonts w:eastAsia="Times New Roman"/>
          <w:b/>
          <w:bCs/>
          <w:color w:val="000009"/>
          <w:kern w:val="0"/>
          <w:highlight w:val="green"/>
        </w:rPr>
      </w:pPr>
      <w:r w:rsidRPr="00BC3F66">
        <w:rPr>
          <w:rFonts w:eastAsia="Times New Roman"/>
          <w:b/>
          <w:bCs/>
          <w:color w:val="000009"/>
          <w:kern w:val="0"/>
          <w:highlight w:val="green"/>
        </w:rPr>
        <w:t>4.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14:paraId="3396B8F7" w14:textId="77777777" w:rsidR="00BC3F66" w:rsidRPr="00BC3F66" w:rsidRDefault="00BC3F66" w:rsidP="00BC3F66">
      <w:pPr>
        <w:spacing w:after="0" w:line="247" w:lineRule="auto"/>
        <w:ind w:right="-1"/>
        <w:jc w:val="center"/>
        <w:rPr>
          <w:b/>
          <w:bCs/>
          <w:kern w:val="0"/>
          <w:sz w:val="28"/>
          <w:szCs w:val="28"/>
          <w:highlight w:val="green"/>
        </w:rPr>
      </w:pPr>
    </w:p>
    <w:p w14:paraId="3842BA24" w14:textId="77777777" w:rsidR="00BC3F66" w:rsidRPr="00BC3F66" w:rsidRDefault="00BC3F66" w:rsidP="00BC3F66">
      <w:pPr>
        <w:keepNext/>
        <w:tabs>
          <w:tab w:val="left" w:pos="-142"/>
        </w:tabs>
        <w:spacing w:after="0" w:line="360" w:lineRule="auto"/>
        <w:ind w:right="-1" w:firstLine="709"/>
        <w:jc w:val="both"/>
        <w:outlineLvl w:val="0"/>
        <w:rPr>
          <w:rFonts w:eastAsia="Times New Roman"/>
          <w:color w:val="000009"/>
          <w:kern w:val="0"/>
          <w:highlight w:val="green"/>
        </w:rPr>
      </w:pPr>
      <w:r w:rsidRPr="00BC3F66">
        <w:rPr>
          <w:rFonts w:eastAsia="Times New Roman"/>
          <w:color w:val="000009"/>
          <w:kern w:val="0"/>
          <w:highlight w:val="green"/>
        </w:rPr>
        <w:t xml:space="preserve">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и Схемой территориального планирования Курской области запланировано строительство (реконструкция) объектов капитального строительства на территории муниципального образования «Русановский сельсовет» Фатежского района Курской области, указанных в таблицах ниже. </w:t>
      </w:r>
    </w:p>
    <w:p w14:paraId="72EBCBD2" w14:textId="77777777" w:rsidR="00BC3F66" w:rsidRPr="00BC3F66" w:rsidRDefault="00BC3F66" w:rsidP="00BC3F66">
      <w:pPr>
        <w:keepNext/>
        <w:tabs>
          <w:tab w:val="left" w:pos="-142"/>
        </w:tabs>
        <w:spacing w:after="0" w:line="360" w:lineRule="auto"/>
        <w:ind w:right="-1" w:firstLine="709"/>
        <w:jc w:val="both"/>
        <w:outlineLvl w:val="0"/>
        <w:rPr>
          <w:rFonts w:eastAsia="Times New Roman"/>
          <w:color w:val="000009"/>
          <w:kern w:val="0"/>
          <w:highlight w:val="green"/>
        </w:rPr>
      </w:pPr>
    </w:p>
    <w:p w14:paraId="5AF721D6" w14:textId="77777777" w:rsidR="00BC3F66" w:rsidRPr="00BC3F66" w:rsidRDefault="00BC3F66" w:rsidP="00BC3F66">
      <w:pPr>
        <w:keepNext/>
        <w:tabs>
          <w:tab w:val="left" w:pos="-142"/>
        </w:tabs>
        <w:autoSpaceDN w:val="0"/>
        <w:spacing w:after="0" w:line="360" w:lineRule="auto"/>
        <w:jc w:val="both"/>
        <w:outlineLvl w:val="0"/>
        <w:rPr>
          <w:b/>
          <w:bCs/>
          <w:kern w:val="0"/>
          <w:sz w:val="20"/>
          <w:szCs w:val="20"/>
          <w:highlight w:val="green"/>
        </w:rPr>
      </w:pPr>
      <w:r w:rsidRPr="00BC3F66">
        <w:rPr>
          <w:b/>
          <w:bCs/>
          <w:kern w:val="0"/>
          <w:sz w:val="20"/>
          <w:szCs w:val="20"/>
          <w:highlight w:val="green"/>
        </w:rPr>
        <w:t xml:space="preserve">Таблица. Планируемые объекты капитального строительства транспортной инфраструктуры федерального значения на территории муниципального образования </w:t>
      </w:r>
      <w:bookmarkStart w:id="276" w:name="_Hlk180759028"/>
      <w:r w:rsidRPr="00BC3F66">
        <w:rPr>
          <w:b/>
          <w:bCs/>
          <w:kern w:val="0"/>
          <w:sz w:val="20"/>
          <w:szCs w:val="20"/>
          <w:highlight w:val="green"/>
        </w:rPr>
        <w:t xml:space="preserve">«Русановский сельсовет» Фатежского </w:t>
      </w:r>
      <w:bookmarkEnd w:id="276"/>
      <w:r w:rsidRPr="00BC3F66">
        <w:rPr>
          <w:b/>
          <w:bCs/>
          <w:kern w:val="0"/>
          <w:sz w:val="20"/>
          <w:szCs w:val="20"/>
          <w:highlight w:val="green"/>
        </w:rPr>
        <w:t>района Курской области</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3"/>
        <w:gridCol w:w="2874"/>
        <w:gridCol w:w="2835"/>
        <w:gridCol w:w="3119"/>
      </w:tblGrid>
      <w:tr w:rsidR="00BC3F66" w:rsidRPr="00BC3F66" w14:paraId="5C64E8F0" w14:textId="77777777" w:rsidTr="00BC3F66">
        <w:trPr>
          <w:trHeight w:val="513"/>
          <w:tblHead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715A25" w14:textId="77777777" w:rsidR="00BC3F66" w:rsidRPr="00BC3F66" w:rsidRDefault="00BC3F66" w:rsidP="00BC3F66">
            <w:pPr>
              <w:widowControl w:val="0"/>
              <w:autoSpaceDN w:val="0"/>
              <w:spacing w:after="0" w:line="240" w:lineRule="auto"/>
              <w:ind w:right="-1"/>
              <w:jc w:val="center"/>
              <w:rPr>
                <w:b/>
                <w:kern w:val="0"/>
                <w:sz w:val="20"/>
                <w:szCs w:val="20"/>
                <w:highlight w:val="green"/>
                <w:lang w:eastAsia="ar-SA"/>
              </w:rPr>
            </w:pPr>
            <w:r w:rsidRPr="00BC3F66">
              <w:rPr>
                <w:b/>
                <w:kern w:val="0"/>
                <w:sz w:val="20"/>
                <w:szCs w:val="22"/>
                <w:highlight w:val="green"/>
                <w:lang w:eastAsia="ar-SA"/>
              </w:rPr>
              <w:t>№ п/п</w:t>
            </w:r>
          </w:p>
        </w:tc>
        <w:tc>
          <w:tcPr>
            <w:tcW w:w="28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9C0A3F"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Наименование</w:t>
            </w:r>
          </w:p>
          <w:p w14:paraId="6541CD54"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объекта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6F036E"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Местонахождение</w:t>
            </w:r>
          </w:p>
          <w:p w14:paraId="45E36CBA"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объекта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CEE646"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Вид работ</w:t>
            </w:r>
          </w:p>
        </w:tc>
      </w:tr>
      <w:tr w:rsidR="00BC3F66" w:rsidRPr="00BC3F66" w14:paraId="53C7438D" w14:textId="77777777" w:rsidTr="00BC3F66">
        <w:trPr>
          <w:trHeight w:val="1361"/>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493367" w14:textId="77777777" w:rsidR="00BC3F66" w:rsidRPr="00BC3F66" w:rsidRDefault="00BC3F66" w:rsidP="00BC3F66">
            <w:pPr>
              <w:widowControl w:val="0"/>
              <w:numPr>
                <w:ilvl w:val="0"/>
                <w:numId w:val="41"/>
              </w:numPr>
              <w:suppressAutoHyphens/>
              <w:overflowPunct w:val="0"/>
              <w:autoSpaceDE w:val="0"/>
              <w:autoSpaceDN w:val="0"/>
              <w:spacing w:after="0" w:line="252" w:lineRule="auto"/>
              <w:ind w:right="-1"/>
              <w:rPr>
                <w:kern w:val="0"/>
                <w:sz w:val="20"/>
                <w:szCs w:val="22"/>
                <w:highlight w:val="green"/>
                <w:lang w:eastAsia="ar-SA"/>
              </w:rPr>
            </w:pPr>
          </w:p>
        </w:tc>
        <w:tc>
          <w:tcPr>
            <w:tcW w:w="28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45C5B1" w14:textId="77777777" w:rsidR="00BC3F66" w:rsidRPr="00BC3F66" w:rsidRDefault="00BC3F66" w:rsidP="00BC3F66">
            <w:pPr>
              <w:widowControl w:val="0"/>
              <w:autoSpaceDN w:val="0"/>
              <w:spacing w:after="0" w:line="240" w:lineRule="auto"/>
              <w:ind w:right="-1"/>
              <w:jc w:val="center"/>
              <w:rPr>
                <w:kern w:val="0"/>
                <w:sz w:val="20"/>
                <w:szCs w:val="22"/>
                <w:highlight w:val="green"/>
                <w:lang w:eastAsia="zh-CN"/>
              </w:rPr>
            </w:pPr>
            <w:r w:rsidRPr="00BC3F66">
              <w:rPr>
                <w:sz w:val="20"/>
                <w:highlight w:val="green"/>
                <w:lang w:eastAsia="zh-CN"/>
              </w:rPr>
              <w:t xml:space="preserve">Автомобильная дорога М-2 «Крым» Москва – Тула – Орел – Курск – Белгород - граница с Украиной </w:t>
            </w:r>
            <w:r w:rsidRPr="00BC3F66">
              <w:rPr>
                <w:rFonts w:eastAsia="Times New Roman"/>
                <w:color w:val="000000"/>
                <w:sz w:val="20"/>
                <w:szCs w:val="20"/>
                <w:highlight w:val="green"/>
                <w:lang w:eastAsia="zh-CN"/>
              </w:rPr>
              <w:t>(на Харьков, Днепропетровск, Симферополь)</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BDF7E2" w14:textId="77777777" w:rsidR="00BC3F66" w:rsidRPr="00BC3F66" w:rsidRDefault="00BC3F66" w:rsidP="00BC3F66">
            <w:pPr>
              <w:widowControl w:val="0"/>
              <w:spacing w:after="0" w:line="240" w:lineRule="auto"/>
              <w:ind w:right="-1"/>
              <w:jc w:val="center"/>
              <w:rPr>
                <w:rFonts w:eastAsia="Times New Roman"/>
                <w:color w:val="000000"/>
                <w:sz w:val="20"/>
                <w:szCs w:val="20"/>
                <w:highlight w:val="green"/>
                <w:lang w:eastAsia="zh-CN"/>
              </w:rPr>
            </w:pPr>
            <w:r w:rsidRPr="00BC3F66">
              <w:rPr>
                <w:rFonts w:eastAsia="Times New Roman"/>
                <w:color w:val="000000"/>
                <w:sz w:val="20"/>
                <w:szCs w:val="20"/>
                <w:highlight w:val="green"/>
                <w:lang w:eastAsia="zh-CN"/>
              </w:rPr>
              <w:t>Курская область,</w:t>
            </w:r>
          </w:p>
          <w:p w14:paraId="2EDB781D" w14:textId="77777777" w:rsidR="00BC3F66" w:rsidRPr="00BC3F66" w:rsidRDefault="00BC3F66" w:rsidP="00BC3F66">
            <w:pPr>
              <w:widowControl w:val="0"/>
              <w:autoSpaceDN w:val="0"/>
              <w:spacing w:after="0" w:line="240" w:lineRule="auto"/>
              <w:ind w:right="-1"/>
              <w:jc w:val="center"/>
              <w:rPr>
                <w:kern w:val="0"/>
                <w:sz w:val="20"/>
                <w:szCs w:val="22"/>
                <w:highlight w:val="green"/>
                <w:lang w:eastAsia="zh-CN"/>
              </w:rPr>
            </w:pPr>
            <w:r w:rsidRPr="00BC3F66">
              <w:rPr>
                <w:rFonts w:eastAsia="Times New Roman"/>
                <w:color w:val="000000"/>
                <w:sz w:val="20"/>
                <w:szCs w:val="20"/>
                <w:highlight w:val="green"/>
                <w:lang w:eastAsia="zh-CN"/>
              </w:rPr>
              <w:t>г. Курск, Курский район, Обоянский район, Медвенский район, Фатежский район</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BB04D" w14:textId="77777777" w:rsidR="00BC3F66" w:rsidRPr="00BC3F66" w:rsidRDefault="00BC3F66" w:rsidP="00BC3F66">
            <w:pPr>
              <w:widowControl w:val="0"/>
              <w:autoSpaceDN w:val="0"/>
              <w:spacing w:after="0" w:line="240" w:lineRule="auto"/>
              <w:ind w:right="-1"/>
              <w:jc w:val="center"/>
              <w:rPr>
                <w:kern w:val="0"/>
                <w:sz w:val="20"/>
                <w:szCs w:val="22"/>
                <w:highlight w:val="green"/>
                <w:lang w:eastAsia="zh-CN"/>
              </w:rPr>
            </w:pPr>
            <w:r w:rsidRPr="00BC3F66">
              <w:rPr>
                <w:rFonts w:eastAsia="Times New Roman"/>
                <w:color w:val="000000"/>
                <w:sz w:val="20"/>
                <w:szCs w:val="20"/>
                <w:highlight w:val="green"/>
                <w:lang w:eastAsia="zh-CN"/>
              </w:rPr>
              <w:t>Реконструкция</w:t>
            </w:r>
          </w:p>
        </w:tc>
      </w:tr>
    </w:tbl>
    <w:p w14:paraId="1E77604D" w14:textId="77777777" w:rsidR="00BC3F66" w:rsidRPr="00BC3F66" w:rsidRDefault="00BC3F66" w:rsidP="00BC3F66">
      <w:pPr>
        <w:autoSpaceDN w:val="0"/>
        <w:spacing w:after="0" w:line="240" w:lineRule="auto"/>
        <w:jc w:val="both"/>
        <w:rPr>
          <w:b/>
          <w:bCs/>
          <w:kern w:val="0"/>
          <w:sz w:val="28"/>
          <w:szCs w:val="28"/>
          <w:highlight w:val="green"/>
        </w:rPr>
      </w:pPr>
      <w:bookmarkStart w:id="277" w:name="_Hlk138242452"/>
      <w:bookmarkStart w:id="278" w:name="_Hlk144728985"/>
    </w:p>
    <w:p w14:paraId="64B628E9" w14:textId="77777777" w:rsidR="00BC3F66" w:rsidRPr="00BC3F66" w:rsidRDefault="00BC3F66" w:rsidP="00BC3F66">
      <w:pPr>
        <w:autoSpaceDN w:val="0"/>
        <w:spacing w:after="0" w:line="360" w:lineRule="auto"/>
        <w:jc w:val="both"/>
        <w:rPr>
          <w:b/>
          <w:bCs/>
          <w:kern w:val="0"/>
          <w:sz w:val="20"/>
          <w:szCs w:val="20"/>
          <w:highlight w:val="green"/>
        </w:rPr>
      </w:pPr>
      <w:r w:rsidRPr="00BC3F66">
        <w:rPr>
          <w:b/>
          <w:bCs/>
          <w:kern w:val="0"/>
          <w:sz w:val="20"/>
          <w:szCs w:val="20"/>
          <w:highlight w:val="green"/>
        </w:rPr>
        <w:t>Таблица. Планируемые объекты капитального строительства в области здравоохранения регионального значения на территории муниципального образования «Русановский сельсовет» Фатежского района Курской области</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92"/>
        <w:gridCol w:w="2885"/>
        <w:gridCol w:w="2628"/>
      </w:tblGrid>
      <w:tr w:rsidR="00BC3F66" w:rsidRPr="00BC3F66" w14:paraId="67F599FF" w14:textId="77777777" w:rsidTr="00A875E7">
        <w:trPr>
          <w:trHeight w:val="364"/>
          <w:tblHeader/>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71DC6F" w14:textId="77777777" w:rsidR="00BC3F66" w:rsidRPr="00BC3F66" w:rsidRDefault="00BC3F66" w:rsidP="00BC3F66">
            <w:pPr>
              <w:widowControl w:val="0"/>
              <w:spacing w:after="0" w:line="233" w:lineRule="auto"/>
              <w:jc w:val="center"/>
              <w:rPr>
                <w:b/>
                <w:kern w:val="0"/>
                <w:sz w:val="20"/>
                <w:szCs w:val="20"/>
                <w:highlight w:val="green"/>
                <w:lang w:eastAsia="ar-SA"/>
              </w:rPr>
            </w:pPr>
            <w:r w:rsidRPr="00BC3F66">
              <w:rPr>
                <w:b/>
                <w:kern w:val="0"/>
                <w:sz w:val="20"/>
                <w:szCs w:val="22"/>
                <w:highlight w:val="green"/>
                <w:lang w:eastAsia="ar-SA"/>
              </w:rPr>
              <w:t>№ п/п</w:t>
            </w:r>
          </w:p>
        </w:tc>
        <w:tc>
          <w:tcPr>
            <w:tcW w:w="2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2295DF" w14:textId="77777777" w:rsidR="00BC3F66" w:rsidRPr="00BC3F66" w:rsidRDefault="00BC3F66" w:rsidP="00BC3F66">
            <w:pPr>
              <w:widowControl w:val="0"/>
              <w:spacing w:after="0" w:line="233" w:lineRule="auto"/>
              <w:jc w:val="center"/>
              <w:rPr>
                <w:b/>
                <w:kern w:val="0"/>
                <w:sz w:val="20"/>
                <w:szCs w:val="22"/>
                <w:highlight w:val="green"/>
                <w:lang w:eastAsia="ar-SA"/>
              </w:rPr>
            </w:pPr>
            <w:r w:rsidRPr="00BC3F66">
              <w:rPr>
                <w:b/>
                <w:kern w:val="0"/>
                <w:sz w:val="20"/>
                <w:szCs w:val="22"/>
                <w:highlight w:val="green"/>
                <w:lang w:eastAsia="ar-SA"/>
              </w:rPr>
              <w:t>Наименование</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DC561E" w14:textId="77777777" w:rsidR="00BC3F66" w:rsidRPr="00BC3F66" w:rsidRDefault="00BC3F66" w:rsidP="00BC3F66">
            <w:pPr>
              <w:widowControl w:val="0"/>
              <w:spacing w:after="0" w:line="233" w:lineRule="auto"/>
              <w:jc w:val="center"/>
              <w:rPr>
                <w:b/>
                <w:kern w:val="0"/>
                <w:sz w:val="20"/>
                <w:szCs w:val="22"/>
                <w:highlight w:val="green"/>
                <w:lang w:eastAsia="ar-SA"/>
              </w:rPr>
            </w:pPr>
            <w:r w:rsidRPr="00BC3F66">
              <w:rPr>
                <w:b/>
                <w:kern w:val="0"/>
                <w:sz w:val="20"/>
                <w:szCs w:val="22"/>
                <w:highlight w:val="green"/>
                <w:lang w:eastAsia="ar-SA"/>
              </w:rPr>
              <w:t>Местонахождение объекта</w:t>
            </w: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E08906" w14:textId="77777777" w:rsidR="00BC3F66" w:rsidRPr="00BC3F66" w:rsidRDefault="00BC3F66" w:rsidP="00BC3F66">
            <w:pPr>
              <w:widowControl w:val="0"/>
              <w:spacing w:after="0" w:line="233" w:lineRule="auto"/>
              <w:jc w:val="center"/>
              <w:rPr>
                <w:b/>
                <w:kern w:val="0"/>
                <w:sz w:val="20"/>
                <w:szCs w:val="22"/>
                <w:highlight w:val="green"/>
                <w:lang w:eastAsia="ar-SA"/>
              </w:rPr>
            </w:pPr>
            <w:r w:rsidRPr="00BC3F66">
              <w:rPr>
                <w:b/>
                <w:kern w:val="0"/>
                <w:sz w:val="20"/>
                <w:szCs w:val="22"/>
                <w:highlight w:val="green"/>
                <w:lang w:eastAsia="ar-SA"/>
              </w:rPr>
              <w:t>Характеристика</w:t>
            </w:r>
          </w:p>
        </w:tc>
      </w:tr>
      <w:tr w:rsidR="00BC3F66" w:rsidRPr="00BC3F66" w14:paraId="7707FBF5" w14:textId="77777777" w:rsidTr="00A875E7">
        <w:trPr>
          <w:trHeight w:val="450"/>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21BE47" w14:textId="77777777" w:rsidR="00BC3F66" w:rsidRPr="00BC3F66" w:rsidRDefault="00BC3F66" w:rsidP="00BC3F66">
            <w:pPr>
              <w:widowControl w:val="0"/>
              <w:numPr>
                <w:ilvl w:val="0"/>
                <w:numId w:val="40"/>
              </w:numPr>
              <w:spacing w:after="0" w:line="233" w:lineRule="auto"/>
              <w:rPr>
                <w:kern w:val="0"/>
                <w:sz w:val="20"/>
                <w:szCs w:val="22"/>
                <w:highlight w:val="green"/>
                <w:lang w:eastAsia="ar-SA"/>
              </w:rPr>
            </w:pPr>
          </w:p>
        </w:tc>
        <w:tc>
          <w:tcPr>
            <w:tcW w:w="2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8D8030" w14:textId="77777777" w:rsidR="00BC3F66" w:rsidRPr="00BC3F66" w:rsidRDefault="00BC3F66" w:rsidP="00BC3F66">
            <w:pPr>
              <w:widowControl w:val="0"/>
              <w:spacing w:after="0" w:line="233" w:lineRule="auto"/>
              <w:jc w:val="center"/>
              <w:rPr>
                <w:kern w:val="0"/>
                <w:sz w:val="20"/>
                <w:szCs w:val="20"/>
                <w:highlight w:val="green"/>
                <w:lang w:eastAsia="zh-CN"/>
              </w:rPr>
            </w:pPr>
            <w:r w:rsidRPr="00BC3F66">
              <w:rPr>
                <w:kern w:val="0"/>
                <w:sz w:val="20"/>
                <w:szCs w:val="20"/>
                <w:highlight w:val="green"/>
              </w:rPr>
              <w:t>Русановский ФАП областного бюджетного учреждения здравоохранения «Фатежская центральная районная больница имени Валентина Феликсовича Войно-Ясенецкого, Святого Луки» министерства здравоохранения Курской области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7B7579" w14:textId="77777777" w:rsidR="00BC3F66" w:rsidRPr="00BC3F66" w:rsidRDefault="00BC3F66" w:rsidP="00BC3F66">
            <w:pPr>
              <w:spacing w:after="0" w:line="240" w:lineRule="auto"/>
              <w:jc w:val="center"/>
              <w:rPr>
                <w:kern w:val="0"/>
                <w:sz w:val="20"/>
                <w:szCs w:val="16"/>
                <w:highlight w:val="green"/>
              </w:rPr>
            </w:pPr>
            <w:r w:rsidRPr="00BC3F66">
              <w:rPr>
                <w:kern w:val="0"/>
                <w:sz w:val="20"/>
                <w:szCs w:val="16"/>
                <w:highlight w:val="green"/>
              </w:rPr>
              <w:t>Курская область,</w:t>
            </w:r>
          </w:p>
          <w:p w14:paraId="23567A1A" w14:textId="77777777" w:rsidR="00BC3F66" w:rsidRPr="00BC3F66" w:rsidRDefault="00BC3F66" w:rsidP="00BC3F66">
            <w:pPr>
              <w:spacing w:after="0" w:line="240" w:lineRule="auto"/>
              <w:jc w:val="center"/>
              <w:rPr>
                <w:kern w:val="0"/>
                <w:sz w:val="20"/>
                <w:szCs w:val="16"/>
                <w:highlight w:val="green"/>
              </w:rPr>
            </w:pPr>
            <w:r w:rsidRPr="00BC3F66">
              <w:rPr>
                <w:kern w:val="0"/>
                <w:sz w:val="20"/>
                <w:szCs w:val="16"/>
                <w:highlight w:val="green"/>
              </w:rPr>
              <w:t>Фатежский район,</w:t>
            </w:r>
          </w:p>
          <w:p w14:paraId="4796F470" w14:textId="77777777" w:rsidR="00BC3F66" w:rsidRPr="00BC3F66" w:rsidRDefault="00BC3F66" w:rsidP="00BC3F66">
            <w:pPr>
              <w:spacing w:after="0" w:line="240" w:lineRule="auto"/>
              <w:jc w:val="center"/>
              <w:rPr>
                <w:kern w:val="0"/>
                <w:sz w:val="20"/>
                <w:szCs w:val="16"/>
                <w:highlight w:val="green"/>
              </w:rPr>
            </w:pPr>
            <w:r w:rsidRPr="00BC3F66">
              <w:rPr>
                <w:kern w:val="0"/>
                <w:sz w:val="20"/>
                <w:szCs w:val="16"/>
                <w:highlight w:val="green"/>
              </w:rPr>
              <w:t>муниципальное образование</w:t>
            </w:r>
          </w:p>
          <w:p w14:paraId="52472F72" w14:textId="77777777" w:rsidR="00BC3F66" w:rsidRPr="00BC3F66" w:rsidRDefault="00BC3F66" w:rsidP="00BC3F66">
            <w:pPr>
              <w:widowControl w:val="0"/>
              <w:spacing w:after="0" w:line="233" w:lineRule="auto"/>
              <w:jc w:val="center"/>
              <w:rPr>
                <w:kern w:val="0"/>
                <w:sz w:val="20"/>
                <w:szCs w:val="16"/>
                <w:highlight w:val="green"/>
              </w:rPr>
            </w:pPr>
            <w:r w:rsidRPr="00BC3F66">
              <w:rPr>
                <w:kern w:val="0"/>
                <w:sz w:val="20"/>
                <w:szCs w:val="16"/>
                <w:highlight w:val="green"/>
              </w:rPr>
              <w:t>«Русановский сельсовет»,</w:t>
            </w:r>
          </w:p>
          <w:p w14:paraId="052C40FC" w14:textId="6E5BC952" w:rsidR="00BC3F66" w:rsidRPr="00BC3F66" w:rsidRDefault="00BC3F66" w:rsidP="00BC3F66">
            <w:pPr>
              <w:widowControl w:val="0"/>
              <w:spacing w:after="0" w:line="233" w:lineRule="auto"/>
              <w:jc w:val="center"/>
              <w:rPr>
                <w:kern w:val="0"/>
                <w:sz w:val="20"/>
                <w:szCs w:val="22"/>
                <w:highlight w:val="green"/>
                <w:lang w:eastAsia="zh-CN"/>
              </w:rPr>
            </w:pPr>
            <w:r w:rsidRPr="00BC3F66">
              <w:rPr>
                <w:kern w:val="0"/>
                <w:sz w:val="20"/>
                <w:szCs w:val="16"/>
                <w:highlight w:val="green"/>
              </w:rPr>
              <w:t xml:space="preserve">д. </w:t>
            </w:r>
            <w:proofErr w:type="spellStart"/>
            <w:r w:rsidRPr="00BC3F66">
              <w:rPr>
                <w:kern w:val="0"/>
                <w:sz w:val="20"/>
                <w:szCs w:val="16"/>
                <w:highlight w:val="green"/>
              </w:rPr>
              <w:t>Басовка</w:t>
            </w:r>
            <w:proofErr w:type="spellEnd"/>
            <w:r w:rsidRPr="00BC3F66">
              <w:rPr>
                <w:kern w:val="0"/>
                <w:sz w:val="20"/>
                <w:szCs w:val="16"/>
                <w:highlight w:val="green"/>
              </w:rPr>
              <w:t xml:space="preserve"> </w:t>
            </w: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C5C44A" w14:textId="77777777" w:rsidR="00BC3F66" w:rsidRPr="00BC3F66" w:rsidRDefault="00BC3F66" w:rsidP="00BC3F66">
            <w:pPr>
              <w:widowControl w:val="0"/>
              <w:spacing w:after="0" w:line="233" w:lineRule="auto"/>
              <w:jc w:val="center"/>
              <w:rPr>
                <w:kern w:val="0"/>
                <w:sz w:val="20"/>
                <w:szCs w:val="22"/>
                <w:lang w:eastAsia="zh-CN"/>
              </w:rPr>
            </w:pPr>
            <w:r w:rsidRPr="00BC3F66">
              <w:rPr>
                <w:kern w:val="0"/>
                <w:sz w:val="20"/>
                <w:szCs w:val="16"/>
                <w:highlight w:val="green"/>
              </w:rPr>
              <w:t>20 посещений в смену</w:t>
            </w:r>
          </w:p>
        </w:tc>
      </w:tr>
      <w:bookmarkEnd w:id="277"/>
      <w:bookmarkEnd w:id="278"/>
    </w:tbl>
    <w:p w14:paraId="20DEB414" w14:textId="77777777" w:rsidR="00BC3F66" w:rsidRDefault="00BC3F66" w:rsidP="00BC3F66">
      <w:pPr>
        <w:spacing w:after="0" w:line="240" w:lineRule="auto"/>
        <w:jc w:val="both"/>
        <w:rPr>
          <w:i/>
          <w:iCs/>
          <w:sz w:val="22"/>
          <w:szCs w:val="22"/>
          <w:lang w:eastAsia="ru-RU"/>
        </w:rPr>
      </w:pPr>
    </w:p>
    <w:p w14:paraId="0BA7F738" w14:textId="7B396FDA" w:rsidR="00BC3F66" w:rsidRDefault="00BC3F66" w:rsidP="00BC3F66">
      <w:pPr>
        <w:spacing w:after="0" w:line="240" w:lineRule="auto"/>
        <w:jc w:val="both"/>
        <w:rPr>
          <w:i/>
          <w:iCs/>
          <w:sz w:val="22"/>
          <w:szCs w:val="22"/>
          <w:lang w:eastAsia="ru-RU"/>
        </w:rPr>
      </w:pPr>
      <w:r>
        <w:rPr>
          <w:i/>
          <w:iCs/>
          <w:sz w:val="22"/>
          <w:szCs w:val="22"/>
          <w:lang w:eastAsia="ru-RU"/>
        </w:rPr>
        <w:t xml:space="preserve">(раздел 4 изложен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Pr="00F333D4">
        <w:rPr>
          <w:i/>
          <w:iCs/>
          <w:sz w:val="22"/>
          <w:szCs w:val="22"/>
          <w:lang w:eastAsia="ru-RU"/>
        </w:rPr>
        <w:t xml:space="preserve"> № 01-12/____)</w:t>
      </w:r>
    </w:p>
    <w:p w14:paraId="3FCF3819" w14:textId="77777777" w:rsidR="00BC3F66" w:rsidRDefault="00BC3F66" w:rsidP="00BC3F66">
      <w:pPr>
        <w:rPr>
          <w:lang w:eastAsia="ru-RU"/>
        </w:rPr>
      </w:pPr>
    </w:p>
    <w:p w14:paraId="0EB29450" w14:textId="77777777" w:rsidR="00A54E1F" w:rsidRPr="00A54E1F" w:rsidRDefault="00A54E1F" w:rsidP="00A54E1F">
      <w:pPr>
        <w:widowControl w:val="0"/>
        <w:suppressAutoHyphens/>
        <w:spacing w:after="0" w:line="360" w:lineRule="auto"/>
        <w:jc w:val="center"/>
        <w:rPr>
          <w:kern w:val="0"/>
        </w:rPr>
      </w:pPr>
      <w:r w:rsidRPr="00A54E1F">
        <w:rPr>
          <w:b/>
          <w:bCs/>
          <w:kern w:val="0"/>
          <w:highlight w:val="green"/>
        </w:rPr>
        <w:lastRenderedPageBreak/>
        <w:t>5. ПРЕДЛОЖЕНИЯ ПО ИЗМЕНЕНИЮ ГРАНИЦ МУНИЦИПАЛЬНОГО ОБРАЗОВАНИЯ И БАЛАНСА ЗЕМЕЛЬ В ПРЕДЕЛАХ ПЕРСПЕКТИВНОЙ ГРАНИЦЫ МУНИЦИПАЛЬНОГО ОБРАЗОВАНИЯ</w:t>
      </w:r>
    </w:p>
    <w:p w14:paraId="73F0841F" w14:textId="77777777" w:rsidR="00A54E1F" w:rsidRPr="00A54E1F" w:rsidRDefault="00A54E1F" w:rsidP="00A54E1F">
      <w:pPr>
        <w:widowControl w:val="0"/>
        <w:suppressAutoHyphens/>
        <w:spacing w:after="0" w:line="240" w:lineRule="auto"/>
        <w:ind w:firstLine="709"/>
        <w:jc w:val="both"/>
        <w:rPr>
          <w:kern w:val="0"/>
          <w:sz w:val="28"/>
          <w:szCs w:val="28"/>
        </w:rPr>
      </w:pPr>
    </w:p>
    <w:p w14:paraId="193D5151" w14:textId="28E1FB78" w:rsidR="00BF7F34" w:rsidRDefault="00BF7F34" w:rsidP="00A54E1F">
      <w:pPr>
        <w:spacing w:after="0" w:line="360" w:lineRule="auto"/>
        <w:ind w:firstLine="709"/>
        <w:jc w:val="both"/>
        <w:rPr>
          <w:kern w:val="0"/>
        </w:rPr>
      </w:pPr>
      <w:r w:rsidRPr="00BF7F34">
        <w:rPr>
          <w:kern w:val="0"/>
          <w:highlight w:val="green"/>
        </w:rPr>
        <w:t>Генеральным планом предусмотрено изменение границ населенного пункта д.</w:t>
      </w:r>
      <w:r w:rsidRPr="00BF7F34">
        <w:rPr>
          <w:kern w:val="0"/>
          <w:highlight w:val="green"/>
        </w:rPr>
        <w:t> </w:t>
      </w:r>
      <w:proofErr w:type="spellStart"/>
      <w:r w:rsidRPr="00BF7F34">
        <w:rPr>
          <w:kern w:val="0"/>
          <w:highlight w:val="green"/>
        </w:rPr>
        <w:t>Макаровка</w:t>
      </w:r>
      <w:proofErr w:type="spellEnd"/>
      <w:r w:rsidRPr="00BF7F34">
        <w:rPr>
          <w:kern w:val="0"/>
          <w:highlight w:val="green"/>
        </w:rPr>
        <w:t xml:space="preserve"> за счет включения в восточной части территории площадью 7,38 га.</w:t>
      </w:r>
    </w:p>
    <w:p w14:paraId="04BDB0FE" w14:textId="20D151D6" w:rsidR="00BC3F66" w:rsidRPr="00A54E1F" w:rsidRDefault="00A54E1F" w:rsidP="00A54E1F">
      <w:pPr>
        <w:spacing w:after="0" w:line="360" w:lineRule="auto"/>
        <w:ind w:firstLine="709"/>
        <w:jc w:val="both"/>
        <w:rPr>
          <w:sz w:val="22"/>
          <w:szCs w:val="22"/>
          <w:lang w:eastAsia="ru-RU"/>
        </w:rPr>
      </w:pPr>
      <w:r w:rsidRPr="00A54E1F">
        <w:rPr>
          <w:kern w:val="0"/>
          <w:highlight w:val="green"/>
        </w:rPr>
        <w:t>Генеральным планом в целях повышения эффективности использования земельных участков в уже сложившейся функционально-планировочной структуре территории предусмотрено изменение функциональной зоны для участков с кадастровыми номерами 46:25:172501:296, 46:25:172501:241, 46:25:172501:279, 46:25:172501:6, 46:25:172501:132, 46:25:172501:5, 46:25:172501:49 и 46:25:172501:111 общей площадью 10215 м</w:t>
      </w:r>
      <w:r w:rsidRPr="00A54E1F">
        <w:rPr>
          <w:kern w:val="0"/>
          <w:highlight w:val="green"/>
          <w:vertAlign w:val="superscript"/>
        </w:rPr>
        <w:t>2</w:t>
      </w:r>
      <w:r w:rsidRPr="00A54E1F">
        <w:rPr>
          <w:kern w:val="0"/>
          <w:highlight w:val="green"/>
        </w:rPr>
        <w:t xml:space="preserve"> на производственную зона I - V класса опасности объекта для строительства склада по хранению готовой мясной продукции ООО «</w:t>
      </w:r>
      <w:proofErr w:type="spellStart"/>
      <w:r w:rsidRPr="00A54E1F">
        <w:rPr>
          <w:kern w:val="0"/>
          <w:highlight w:val="green"/>
        </w:rPr>
        <w:t>Евротрейд</w:t>
      </w:r>
      <w:proofErr w:type="spellEnd"/>
      <w:r w:rsidRPr="00A54E1F">
        <w:rPr>
          <w:kern w:val="0"/>
          <w:highlight w:val="green"/>
        </w:rPr>
        <w:t>».</w:t>
      </w:r>
    </w:p>
    <w:p w14:paraId="4D31F79C" w14:textId="77777777" w:rsidR="00A54E1F" w:rsidRDefault="00A54E1F" w:rsidP="00BC3F66">
      <w:pPr>
        <w:spacing w:after="0" w:line="240" w:lineRule="auto"/>
        <w:jc w:val="both"/>
        <w:rPr>
          <w:i/>
          <w:iCs/>
          <w:sz w:val="22"/>
          <w:szCs w:val="22"/>
          <w:lang w:eastAsia="ru-RU"/>
        </w:rPr>
      </w:pPr>
    </w:p>
    <w:p w14:paraId="6AB943B4" w14:textId="3726A326" w:rsidR="00BC3F66" w:rsidRDefault="00A54E1F" w:rsidP="00BC3F66">
      <w:pPr>
        <w:spacing w:after="0" w:line="240" w:lineRule="auto"/>
        <w:jc w:val="both"/>
        <w:rPr>
          <w:i/>
          <w:iCs/>
          <w:sz w:val="22"/>
          <w:szCs w:val="22"/>
          <w:lang w:eastAsia="ru-RU"/>
        </w:rPr>
      </w:pPr>
      <w:r>
        <w:rPr>
          <w:i/>
          <w:iCs/>
          <w:sz w:val="22"/>
          <w:szCs w:val="22"/>
          <w:lang w:eastAsia="ru-RU"/>
        </w:rPr>
        <w:t>(раздел 5 изложен</w:t>
      </w:r>
      <w:r w:rsidR="00BC3F66">
        <w:rPr>
          <w:i/>
          <w:iCs/>
          <w:sz w:val="22"/>
          <w:szCs w:val="22"/>
          <w:lang w:eastAsia="ru-RU"/>
        </w:rPr>
        <w:t xml:space="preserve"> </w:t>
      </w:r>
      <w:r w:rsidR="004F7C64">
        <w:rPr>
          <w:i/>
          <w:iCs/>
          <w:sz w:val="22"/>
          <w:szCs w:val="22"/>
          <w:lang w:eastAsia="ru-RU"/>
        </w:rPr>
        <w:t>в редакции решения министерства архитектуры и градостроительства Курской области от «___» февраля 2025 года</w:t>
      </w:r>
      <w:r w:rsidR="00BC3F66" w:rsidRPr="00F333D4">
        <w:rPr>
          <w:i/>
          <w:iCs/>
          <w:sz w:val="22"/>
          <w:szCs w:val="22"/>
          <w:lang w:eastAsia="ru-RU"/>
        </w:rPr>
        <w:t xml:space="preserve"> № 01-12/____)</w:t>
      </w:r>
    </w:p>
    <w:p w14:paraId="6640B11F" w14:textId="77777777" w:rsidR="00A54E1F" w:rsidRDefault="00A54E1F" w:rsidP="00BC3F66">
      <w:pPr>
        <w:spacing w:after="0" w:line="240" w:lineRule="auto"/>
        <w:jc w:val="both"/>
        <w:rPr>
          <w:i/>
          <w:iCs/>
          <w:sz w:val="22"/>
          <w:szCs w:val="22"/>
          <w:lang w:eastAsia="ru-RU"/>
        </w:rPr>
      </w:pPr>
    </w:p>
    <w:p w14:paraId="7394970E" w14:textId="2125B1A5" w:rsidR="00BC3F66" w:rsidRDefault="00BC3F66" w:rsidP="00BC3F66">
      <w:pPr>
        <w:spacing w:after="0" w:line="240" w:lineRule="auto"/>
        <w:jc w:val="both"/>
        <w:rPr>
          <w:i/>
          <w:iCs/>
          <w:sz w:val="22"/>
          <w:szCs w:val="22"/>
          <w:lang w:eastAsia="ru-RU"/>
        </w:rPr>
      </w:pPr>
      <w:r w:rsidRPr="00A54E1F">
        <w:rPr>
          <w:i/>
          <w:iCs/>
          <w:sz w:val="22"/>
          <w:szCs w:val="22"/>
          <w:highlight w:val="green"/>
          <w:lang w:eastAsia="ru-RU"/>
        </w:rPr>
        <w:t>(</w:t>
      </w:r>
      <w:r w:rsidR="00A54E1F" w:rsidRPr="00A54E1F">
        <w:rPr>
          <w:i/>
          <w:iCs/>
          <w:sz w:val="22"/>
          <w:szCs w:val="22"/>
          <w:highlight w:val="green"/>
          <w:lang w:eastAsia="ru-RU"/>
        </w:rPr>
        <w:t>раздел «Список литературы» исключен</w:t>
      </w:r>
      <w:r w:rsidRPr="00A54E1F">
        <w:rPr>
          <w:i/>
          <w:iCs/>
          <w:sz w:val="22"/>
          <w:szCs w:val="22"/>
          <w:highlight w:val="green"/>
          <w:lang w:eastAsia="ru-RU"/>
        </w:rPr>
        <w:t xml:space="preserve"> </w:t>
      </w:r>
      <w:r w:rsidR="004F7C64">
        <w:rPr>
          <w:i/>
          <w:iCs/>
          <w:sz w:val="22"/>
          <w:szCs w:val="22"/>
          <w:highlight w:val="green"/>
          <w:lang w:eastAsia="ru-RU"/>
        </w:rPr>
        <w:t>в редакции решения министерства архитектуры и градостроительства Курской области от «___» февраля 2025 года</w:t>
      </w:r>
      <w:r w:rsidRPr="00A54E1F">
        <w:rPr>
          <w:i/>
          <w:iCs/>
          <w:sz w:val="22"/>
          <w:szCs w:val="22"/>
          <w:highlight w:val="green"/>
          <w:lang w:eastAsia="ru-RU"/>
        </w:rPr>
        <w:t xml:space="preserve"> № 01-12/____)</w:t>
      </w:r>
    </w:p>
    <w:p w14:paraId="780F0736" w14:textId="77777777" w:rsidR="00BC3F66" w:rsidRPr="00BC3F66" w:rsidRDefault="00BC3F66" w:rsidP="00BC3F66">
      <w:pPr>
        <w:rPr>
          <w:lang w:eastAsia="ru-RU"/>
        </w:rPr>
      </w:pPr>
    </w:p>
    <w:sectPr w:rsidR="00BC3F66" w:rsidRPr="00BC3F66" w:rsidSect="00BC2083">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6EDD1" w14:textId="77777777" w:rsidR="007A5B23" w:rsidRDefault="007A5B23" w:rsidP="00CE5A1B">
      <w:pPr>
        <w:spacing w:after="0" w:line="240" w:lineRule="auto"/>
      </w:pPr>
      <w:r>
        <w:separator/>
      </w:r>
    </w:p>
  </w:endnote>
  <w:endnote w:type="continuationSeparator" w:id="0">
    <w:p w14:paraId="7DA9442B" w14:textId="77777777" w:rsidR="007A5B23" w:rsidRDefault="007A5B23"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6B85" w14:textId="77777777" w:rsidR="00A95289" w:rsidRDefault="00A95289">
    <w:pPr>
      <w:pStyle w:val="a8"/>
      <w:jc w:val="right"/>
    </w:pPr>
    <w:r>
      <w:fldChar w:fldCharType="begin"/>
    </w:r>
    <w:r>
      <w:instrText xml:space="preserve"> PAGE   \* MERGEFORMAT </w:instrText>
    </w:r>
    <w:r>
      <w:fldChar w:fldCharType="separate"/>
    </w:r>
    <w:r w:rsidR="000242BE">
      <w:rPr>
        <w:noProof/>
      </w:rPr>
      <w:t>2</w:t>
    </w:r>
    <w:r>
      <w:fldChar w:fldCharType="end"/>
    </w:r>
  </w:p>
  <w:p w14:paraId="6693BD7B" w14:textId="77777777" w:rsidR="00A95289" w:rsidRDefault="00A9528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96B3" w14:textId="77777777" w:rsidR="00A95289" w:rsidRDefault="00A95289">
    <w:pPr>
      <w:pStyle w:val="a8"/>
      <w:jc w:val="right"/>
    </w:pPr>
    <w:r>
      <w:fldChar w:fldCharType="begin"/>
    </w:r>
    <w:r>
      <w:instrText xml:space="preserve"> PAGE   \* MERGEFORMAT </w:instrText>
    </w:r>
    <w:r>
      <w:fldChar w:fldCharType="separate"/>
    </w:r>
    <w:r w:rsidR="000242BE">
      <w:rPr>
        <w:noProof/>
      </w:rPr>
      <w:t>99</w:t>
    </w:r>
    <w:r>
      <w:rPr>
        <w:noProof/>
      </w:rPr>
      <w:fldChar w:fldCharType="end"/>
    </w:r>
  </w:p>
  <w:p w14:paraId="2E741BCF" w14:textId="77777777" w:rsidR="00A95289" w:rsidRDefault="00A9528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1435" w14:textId="77777777" w:rsidR="007A5B23" w:rsidRDefault="007A5B23" w:rsidP="00CE5A1B">
      <w:pPr>
        <w:spacing w:after="0" w:line="240" w:lineRule="auto"/>
      </w:pPr>
      <w:r>
        <w:separator/>
      </w:r>
    </w:p>
  </w:footnote>
  <w:footnote w:type="continuationSeparator" w:id="0">
    <w:p w14:paraId="1D32EABB" w14:textId="77777777" w:rsidR="007A5B23" w:rsidRDefault="007A5B23" w:rsidP="00CE5A1B">
      <w:pPr>
        <w:spacing w:after="0" w:line="240" w:lineRule="auto"/>
      </w:pPr>
      <w:r>
        <w:continuationSeparator/>
      </w:r>
    </w:p>
  </w:footnote>
  <w:footnote w:id="1">
    <w:p w14:paraId="25FE892F" w14:textId="77777777" w:rsidR="00A95289" w:rsidRPr="00844DEE" w:rsidRDefault="00A95289" w:rsidP="00EF6816">
      <w:pPr>
        <w:pStyle w:val="afc"/>
      </w:pPr>
      <w:r w:rsidRPr="00844DEE">
        <w:rPr>
          <w:rStyle w:val="afe"/>
        </w:rPr>
        <w:footnoteRef/>
      </w:r>
      <w:r w:rsidRPr="00844DEE">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w:t>
      </w:r>
      <w:smartTag w:uri="urn:schemas-microsoft-com:office:smarttags" w:element="metricconverter">
        <w:smartTagPr>
          <w:attr w:name="ProductID" w:val="2000 г"/>
        </w:smartTagPr>
        <w:r w:rsidRPr="00844DEE">
          <w:t>2000 г</w:t>
        </w:r>
      </w:smartTag>
      <w:r w:rsidRPr="00844DEE">
        <w:t xml:space="preserve">., </w:t>
      </w:r>
      <w:smartTag w:uri="urn:schemas-microsoft-com:office:smarttags" w:element="metricconverter">
        <w:smartTagPr>
          <w:attr w:name="ProductID" w:val="2005 г"/>
        </w:smartTagPr>
        <w:r w:rsidRPr="00844DEE">
          <w:t>2005 г</w:t>
        </w:r>
      </w:smartTag>
      <w:r w:rsidRPr="00844DEE">
        <w:t>).</w:t>
      </w:r>
    </w:p>
  </w:footnote>
  <w:footnote w:id="2">
    <w:p w14:paraId="30E186C6" w14:textId="77777777" w:rsidR="00A95289" w:rsidRPr="00844DEE" w:rsidRDefault="00A95289" w:rsidP="00EF6816">
      <w:pPr>
        <w:pStyle w:val="afc"/>
      </w:pPr>
      <w:r w:rsidRPr="00844DEE">
        <w:rPr>
          <w:rStyle w:val="afe"/>
        </w:rPr>
        <w:footnoteRef/>
      </w:r>
      <w:r w:rsidRPr="00844DEE">
        <w:t xml:space="preserve"> Долгосрочное прогнозирование: от методологии к видению. Центр макроэкономического анализа и краткос</w:t>
      </w:r>
      <w:r>
        <w:t>рочного прогнозирования. М., 20</w:t>
      </w:r>
      <w:r>
        <w:rPr>
          <w:lang w:val="ru-RU"/>
        </w:rPr>
        <w:t>17</w:t>
      </w:r>
      <w:r w:rsidRPr="00844DEE">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5E26F" w14:textId="77777777" w:rsidR="00A95289" w:rsidRDefault="00A95289" w:rsidP="00BE0172">
    <w:pPr>
      <w:pStyle w:val="a6"/>
      <w:framePr w:wrap="auto"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9CC9749" w14:textId="77777777" w:rsidR="00A95289" w:rsidRDefault="00A95289" w:rsidP="00BE0172">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AA36" w14:textId="77777777" w:rsidR="00A95289" w:rsidRPr="00A761AB" w:rsidRDefault="00A95289" w:rsidP="00BE0172">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8"/>
    <w:lvl w:ilvl="0">
      <w:start w:val="2"/>
      <w:numFmt w:val="decimal"/>
      <w:lvlText w:val="%1"/>
      <w:lvlJc w:val="left"/>
      <w:pPr>
        <w:tabs>
          <w:tab w:val="num" w:pos="0"/>
        </w:tabs>
        <w:ind w:left="525" w:hanging="525"/>
      </w:pPr>
      <w:rPr>
        <w:rFonts w:ascii="Times New Roman" w:hAnsi="Times New Roman" w:cs="Times New Roman" w:hint="default"/>
        <w:i w:val="0"/>
        <w:color w:val="auto"/>
        <w:kern w:val="1"/>
        <w:sz w:val="24"/>
        <w:szCs w:val="24"/>
      </w:rPr>
    </w:lvl>
    <w:lvl w:ilvl="1">
      <w:start w:val="12"/>
      <w:numFmt w:val="decimal"/>
      <w:lvlText w:val="%1.%2"/>
      <w:lvlJc w:val="left"/>
      <w:pPr>
        <w:tabs>
          <w:tab w:val="num" w:pos="0"/>
        </w:tabs>
        <w:ind w:left="2422" w:hanging="720"/>
      </w:pPr>
      <w:rPr>
        <w:rFonts w:ascii="Times New Roman" w:hAnsi="Times New Roman" w:cs="Times New Roman" w:hint="default"/>
        <w:i w:val="0"/>
        <w:color w:val="auto"/>
        <w:kern w:val="1"/>
        <w:sz w:val="24"/>
        <w:szCs w:val="24"/>
      </w:rPr>
    </w:lvl>
    <w:lvl w:ilvl="2">
      <w:start w:val="1"/>
      <w:numFmt w:val="decimal"/>
      <w:lvlText w:val="%1.%2.%3"/>
      <w:lvlJc w:val="left"/>
      <w:pPr>
        <w:tabs>
          <w:tab w:val="num" w:pos="0"/>
        </w:tabs>
        <w:ind w:left="4124" w:hanging="720"/>
      </w:pPr>
      <w:rPr>
        <w:rFonts w:ascii="Times New Roman" w:hAnsi="Times New Roman" w:cs="Times New Roman" w:hint="default"/>
        <w:i w:val="0"/>
        <w:color w:val="auto"/>
        <w:kern w:val="1"/>
        <w:sz w:val="24"/>
        <w:szCs w:val="24"/>
      </w:rPr>
    </w:lvl>
    <w:lvl w:ilvl="3">
      <w:start w:val="1"/>
      <w:numFmt w:val="decimal"/>
      <w:lvlText w:val="%1.%2.%3.%4"/>
      <w:lvlJc w:val="left"/>
      <w:pPr>
        <w:tabs>
          <w:tab w:val="num" w:pos="0"/>
        </w:tabs>
        <w:ind w:left="6186" w:hanging="1080"/>
      </w:pPr>
      <w:rPr>
        <w:rFonts w:ascii="Times New Roman" w:hAnsi="Times New Roman" w:cs="Times New Roman" w:hint="default"/>
        <w:i w:val="0"/>
        <w:color w:val="auto"/>
        <w:kern w:val="1"/>
        <w:sz w:val="24"/>
        <w:szCs w:val="24"/>
      </w:rPr>
    </w:lvl>
    <w:lvl w:ilvl="4">
      <w:start w:val="1"/>
      <w:numFmt w:val="decimal"/>
      <w:lvlText w:val="%1.%2.%3.%4.%5"/>
      <w:lvlJc w:val="left"/>
      <w:pPr>
        <w:tabs>
          <w:tab w:val="num" w:pos="0"/>
        </w:tabs>
        <w:ind w:left="7888" w:hanging="1080"/>
      </w:pPr>
      <w:rPr>
        <w:rFonts w:ascii="Times New Roman" w:hAnsi="Times New Roman" w:cs="Times New Roman" w:hint="default"/>
        <w:i w:val="0"/>
        <w:color w:val="auto"/>
        <w:kern w:val="1"/>
        <w:sz w:val="24"/>
        <w:szCs w:val="24"/>
      </w:rPr>
    </w:lvl>
    <w:lvl w:ilvl="5">
      <w:start w:val="1"/>
      <w:numFmt w:val="decimal"/>
      <w:lvlText w:val="%1.%2.%3.%4.%5.%6"/>
      <w:lvlJc w:val="left"/>
      <w:pPr>
        <w:tabs>
          <w:tab w:val="num" w:pos="0"/>
        </w:tabs>
        <w:ind w:left="9950" w:hanging="1440"/>
      </w:pPr>
      <w:rPr>
        <w:rFonts w:ascii="Times New Roman" w:hAnsi="Times New Roman" w:cs="Times New Roman" w:hint="default"/>
        <w:i w:val="0"/>
        <w:color w:val="auto"/>
        <w:kern w:val="1"/>
        <w:sz w:val="24"/>
        <w:szCs w:val="24"/>
      </w:rPr>
    </w:lvl>
    <w:lvl w:ilvl="6">
      <w:start w:val="1"/>
      <w:numFmt w:val="decimal"/>
      <w:lvlText w:val="%1.%2.%3.%4.%5.%6.%7"/>
      <w:lvlJc w:val="left"/>
      <w:pPr>
        <w:tabs>
          <w:tab w:val="num" w:pos="0"/>
        </w:tabs>
        <w:ind w:left="12012" w:hanging="1800"/>
      </w:pPr>
      <w:rPr>
        <w:rFonts w:ascii="Times New Roman" w:hAnsi="Times New Roman" w:cs="Times New Roman" w:hint="default"/>
        <w:i w:val="0"/>
        <w:color w:val="auto"/>
        <w:kern w:val="1"/>
        <w:sz w:val="24"/>
        <w:szCs w:val="24"/>
      </w:rPr>
    </w:lvl>
    <w:lvl w:ilvl="7">
      <w:start w:val="1"/>
      <w:numFmt w:val="decimal"/>
      <w:lvlText w:val="%1.%2.%3.%4.%5.%6.%7.%8"/>
      <w:lvlJc w:val="left"/>
      <w:pPr>
        <w:tabs>
          <w:tab w:val="num" w:pos="0"/>
        </w:tabs>
        <w:ind w:left="13714" w:hanging="1800"/>
      </w:pPr>
      <w:rPr>
        <w:rFonts w:ascii="Times New Roman" w:hAnsi="Times New Roman" w:cs="Times New Roman" w:hint="default"/>
        <w:i w:val="0"/>
        <w:color w:val="auto"/>
        <w:kern w:val="1"/>
        <w:sz w:val="24"/>
        <w:szCs w:val="24"/>
      </w:rPr>
    </w:lvl>
    <w:lvl w:ilvl="8">
      <w:start w:val="1"/>
      <w:numFmt w:val="decimal"/>
      <w:lvlText w:val="%1.%2.%3.%4.%5.%6.%7.%8.%9"/>
      <w:lvlJc w:val="left"/>
      <w:pPr>
        <w:tabs>
          <w:tab w:val="num" w:pos="0"/>
        </w:tabs>
        <w:ind w:left="15776" w:hanging="2160"/>
      </w:pPr>
      <w:rPr>
        <w:rFonts w:ascii="Times New Roman" w:hAnsi="Times New Roman" w:cs="Times New Roman" w:hint="default"/>
        <w:i w:val="0"/>
        <w:color w:val="auto"/>
        <w:kern w:val="1"/>
        <w:sz w:val="24"/>
        <w:szCs w:val="24"/>
      </w:rPr>
    </w:lvl>
  </w:abstractNum>
  <w:abstractNum w:abstractNumId="1" w15:restartNumberingAfterBreak="0">
    <w:nsid w:val="00000008"/>
    <w:multiLevelType w:val="multilevel"/>
    <w:tmpl w:val="00000008"/>
    <w:lvl w:ilvl="0">
      <w:start w:val="1"/>
      <w:numFmt w:val="decimal"/>
      <w:lvlText w:val="%1."/>
      <w:lvlJc w:val="left"/>
      <w:pPr>
        <w:tabs>
          <w:tab w:val="num" w:pos="491"/>
        </w:tabs>
        <w:ind w:left="1211" w:hanging="360"/>
      </w:pPr>
    </w:lvl>
    <w:lvl w:ilvl="1">
      <w:start w:val="1"/>
      <w:numFmt w:val="bullet"/>
      <w:lvlText w:val="•"/>
      <w:lvlJc w:val="left"/>
      <w:pPr>
        <w:tabs>
          <w:tab w:val="num" w:pos="0"/>
        </w:tabs>
        <w:ind w:left="1635" w:hanging="555"/>
      </w:pPr>
      <w:rPr>
        <w:rFonts w:ascii="Times New Roman" w:hAnsi="Times New Roman" w:cs="Symbol"/>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bullet"/>
      <w:lvlText w:val="–"/>
      <w:lvlJc w:val="left"/>
      <w:pPr>
        <w:tabs>
          <w:tab w:val="num" w:pos="0"/>
        </w:tabs>
        <w:ind w:left="284" w:firstLine="396"/>
      </w:pPr>
      <w:rPr>
        <w:rFonts w:ascii="Times New Roman" w:hAnsi="Times New Roman" w:cs="Courier New"/>
      </w:rPr>
    </w:lvl>
    <w:lvl w:ilvl="2">
      <w:start w:val="3"/>
      <w:numFmt w:val="decimal"/>
      <w:lvlText w:val="%2.%3"/>
      <w:lvlJc w:val="left"/>
      <w:pPr>
        <w:tabs>
          <w:tab w:val="num" w:pos="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15"/>
    <w:multiLevelType w:val="singleLevel"/>
    <w:tmpl w:val="00000015"/>
    <w:name w:val="WW8Num21"/>
    <w:lvl w:ilvl="0">
      <w:start w:val="1"/>
      <w:numFmt w:val="bullet"/>
      <w:lvlText w:val=""/>
      <w:lvlJc w:val="left"/>
      <w:pPr>
        <w:tabs>
          <w:tab w:val="num" w:pos="735"/>
        </w:tabs>
        <w:ind w:left="735" w:hanging="375"/>
      </w:pPr>
      <w:rPr>
        <w:rFonts w:ascii="Symbol" w:hAnsi="Symbol" w:cs="Symbol"/>
      </w:rPr>
    </w:lvl>
  </w:abstractNum>
  <w:abstractNum w:abstractNumId="4" w15:restartNumberingAfterBreak="0">
    <w:nsid w:val="00000016"/>
    <w:multiLevelType w:val="multilevel"/>
    <w:tmpl w:val="00000016"/>
    <w:name w:val="WW8Num22"/>
    <w:lvl w:ilvl="0">
      <w:start w:val="1"/>
      <w:numFmt w:val="bullet"/>
      <w:lvlText w:val="−"/>
      <w:lvlJc w:val="left"/>
      <w:pPr>
        <w:tabs>
          <w:tab w:val="num" w:pos="0"/>
        </w:tabs>
        <w:ind w:left="1571" w:hanging="360"/>
      </w:pPr>
      <w:rPr>
        <w:rFonts w:ascii="Courier New" w:hAnsi="Courier New" w:cs="Symbol"/>
      </w:rPr>
    </w:lvl>
    <w:lvl w:ilvl="1">
      <w:start w:val="1"/>
      <w:numFmt w:val="bullet"/>
      <w:lvlText w:val="o"/>
      <w:lvlJc w:val="left"/>
      <w:pPr>
        <w:tabs>
          <w:tab w:val="num" w:pos="0"/>
        </w:tabs>
        <w:ind w:left="2291" w:hanging="360"/>
      </w:pPr>
      <w:rPr>
        <w:rFonts w:ascii="Courier New" w:hAnsi="Courier New" w:cs="Symbol"/>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Symbol"/>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Symbol"/>
      </w:rPr>
    </w:lvl>
    <w:lvl w:ilvl="8">
      <w:start w:val="1"/>
      <w:numFmt w:val="bullet"/>
      <w:lvlText w:val=""/>
      <w:lvlJc w:val="left"/>
      <w:pPr>
        <w:tabs>
          <w:tab w:val="num" w:pos="0"/>
        </w:tabs>
        <w:ind w:left="7331" w:hanging="360"/>
      </w:pPr>
      <w:rPr>
        <w:rFonts w:ascii="Wingdings" w:hAnsi="Wingdings" w:cs="Wingdings"/>
      </w:rPr>
    </w:lvl>
  </w:abstractNum>
  <w:abstractNum w:abstractNumId="5" w15:restartNumberingAfterBreak="0">
    <w:nsid w:val="00000017"/>
    <w:multiLevelType w:val="singleLevel"/>
    <w:tmpl w:val="00000017"/>
    <w:name w:val="WW8Num43"/>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9" w15:restartNumberingAfterBreak="0">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0" w15:restartNumberingAfterBreak="0">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1" w15:restartNumberingAfterBreak="0">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E74CDE"/>
    <w:multiLevelType w:val="multilevel"/>
    <w:tmpl w:val="325C6A46"/>
    <w:lvl w:ilvl="0">
      <w:start w:val="2"/>
      <w:numFmt w:val="decimal"/>
      <w:lvlText w:val="%1"/>
      <w:lvlJc w:val="left"/>
      <w:pPr>
        <w:ind w:left="525" w:hanging="525"/>
      </w:pPr>
      <w:rPr>
        <w:rFonts w:hint="default"/>
      </w:rPr>
    </w:lvl>
    <w:lvl w:ilvl="1">
      <w:start w:val="13"/>
      <w:numFmt w:val="decimal"/>
      <w:lvlText w:val="%1.%2"/>
      <w:lvlJc w:val="left"/>
      <w:pPr>
        <w:ind w:left="2422" w:hanging="720"/>
      </w:pPr>
      <w:rPr>
        <w:rFonts w:hint="default"/>
      </w:rPr>
    </w:lvl>
    <w:lvl w:ilvl="2">
      <w:start w:val="3"/>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3" w15:restartNumberingAfterBreak="0">
    <w:nsid w:val="27EE17E7"/>
    <w:multiLevelType w:val="hybridMultilevel"/>
    <w:tmpl w:val="5B9A8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0C728B"/>
    <w:multiLevelType w:val="multilevel"/>
    <w:tmpl w:val="AACAABC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284" w:firstLine="396"/>
      </w:pPr>
      <w:rPr>
        <w:rFonts w:ascii="Times New Roman" w:hAnsi="Times New Roman" w:cs="Times New Roman"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C904276"/>
    <w:multiLevelType w:val="hybridMultilevel"/>
    <w:tmpl w:val="F35EFD62"/>
    <w:lvl w:ilvl="0" w:tplc="8D520D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8" w15:restartNumberingAfterBreak="0">
    <w:nsid w:val="2E3147ED"/>
    <w:multiLevelType w:val="hybridMultilevel"/>
    <w:tmpl w:val="2CEEF5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24816AC"/>
    <w:multiLevelType w:val="hybridMultilevel"/>
    <w:tmpl w:val="E6A29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8C5BB0"/>
    <w:multiLevelType w:val="hybridMultilevel"/>
    <w:tmpl w:val="2FEAA960"/>
    <w:lvl w:ilvl="0" w:tplc="FFFFFFFF">
      <w:start w:val="1"/>
      <w:numFmt w:val="decim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9F169F4"/>
    <w:multiLevelType w:val="hybridMultilevel"/>
    <w:tmpl w:val="FCD62AB4"/>
    <w:lvl w:ilvl="0" w:tplc="0F7200F0">
      <w:start w:val="1"/>
      <w:numFmt w:val="decimal"/>
      <w:lvlText w:val="%1."/>
      <w:lvlJc w:val="right"/>
      <w:pPr>
        <w:ind w:left="643"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2" w15:restartNumberingAfterBreak="0">
    <w:nsid w:val="4A9903A5"/>
    <w:multiLevelType w:val="hybridMultilevel"/>
    <w:tmpl w:val="F842A25E"/>
    <w:lvl w:ilvl="0" w:tplc="8D520D6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52443F2A"/>
    <w:multiLevelType w:val="hybridMultilevel"/>
    <w:tmpl w:val="0276A460"/>
    <w:lvl w:ilvl="0" w:tplc="A482A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2E020E1"/>
    <w:multiLevelType w:val="hybridMultilevel"/>
    <w:tmpl w:val="1EDC670A"/>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26" w15:restartNumberingAfterBreak="0">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ADE307A"/>
    <w:multiLevelType w:val="hybridMultilevel"/>
    <w:tmpl w:val="E8B89814"/>
    <w:lvl w:ilvl="0" w:tplc="8D520D6E">
      <w:start w:val="1"/>
      <w:numFmt w:val="bullet"/>
      <w:lvlText w:val="−"/>
      <w:lvlJc w:val="left"/>
      <w:pPr>
        <w:ind w:hanging="360"/>
      </w:pPr>
      <w:rPr>
        <w:rFonts w:ascii="Courier New" w:hAnsi="Courier New" w:hint="default"/>
      </w:rPr>
    </w:lvl>
    <w:lvl w:ilvl="1" w:tplc="04190003" w:tentative="1">
      <w:start w:val="1"/>
      <w:numFmt w:val="bullet"/>
      <w:lvlText w:val="o"/>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5CF457FA"/>
    <w:multiLevelType w:val="hybridMultilevel"/>
    <w:tmpl w:val="1D42C6F6"/>
    <w:lvl w:ilvl="0" w:tplc="FFFFFFFF">
      <w:start w:val="1"/>
      <w:numFmt w:val="decimal"/>
      <w:lvlText w:val="%1."/>
      <w:lvlJc w:val="center"/>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0E25FD"/>
    <w:multiLevelType w:val="hybridMultilevel"/>
    <w:tmpl w:val="ADD0837E"/>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1" w15:restartNumberingAfterBreak="0">
    <w:nsid w:val="654420A5"/>
    <w:multiLevelType w:val="hybridMultilevel"/>
    <w:tmpl w:val="642C6684"/>
    <w:lvl w:ilvl="0" w:tplc="31224B90">
      <w:start w:val="1"/>
      <w:numFmt w:val="decimal"/>
      <w:lvlText w:val="%1."/>
      <w:lvlJc w:val="center"/>
      <w:pPr>
        <w:ind w:left="502" w:hanging="360"/>
      </w:pPr>
    </w:lvl>
    <w:lvl w:ilvl="1" w:tplc="35B6D912">
      <w:start w:val="1"/>
      <w:numFmt w:val="lowerLetter"/>
      <w:lvlText w:val="%2."/>
      <w:lvlJc w:val="left"/>
      <w:pPr>
        <w:ind w:left="1440" w:hanging="360"/>
      </w:pPr>
    </w:lvl>
    <w:lvl w:ilvl="2" w:tplc="1F566EE4">
      <w:start w:val="1"/>
      <w:numFmt w:val="lowerRoman"/>
      <w:lvlText w:val="%3."/>
      <w:lvlJc w:val="right"/>
      <w:pPr>
        <w:ind w:left="2160" w:hanging="180"/>
      </w:pPr>
    </w:lvl>
    <w:lvl w:ilvl="3" w:tplc="B6CC54F0">
      <w:start w:val="1"/>
      <w:numFmt w:val="decimal"/>
      <w:lvlText w:val="%4."/>
      <w:lvlJc w:val="left"/>
      <w:pPr>
        <w:ind w:left="2880" w:hanging="360"/>
      </w:pPr>
    </w:lvl>
    <w:lvl w:ilvl="4" w:tplc="DC2056A4">
      <w:start w:val="1"/>
      <w:numFmt w:val="lowerLetter"/>
      <w:lvlText w:val="%5."/>
      <w:lvlJc w:val="left"/>
      <w:pPr>
        <w:ind w:left="3600" w:hanging="360"/>
      </w:pPr>
    </w:lvl>
    <w:lvl w:ilvl="5" w:tplc="2DB00B32">
      <w:start w:val="1"/>
      <w:numFmt w:val="lowerRoman"/>
      <w:lvlText w:val="%6."/>
      <w:lvlJc w:val="right"/>
      <w:pPr>
        <w:ind w:left="4320" w:hanging="180"/>
      </w:pPr>
    </w:lvl>
    <w:lvl w:ilvl="6" w:tplc="DA8E188C">
      <w:start w:val="1"/>
      <w:numFmt w:val="decimal"/>
      <w:lvlText w:val="%7."/>
      <w:lvlJc w:val="left"/>
      <w:pPr>
        <w:ind w:left="5040" w:hanging="360"/>
      </w:pPr>
    </w:lvl>
    <w:lvl w:ilvl="7" w:tplc="0D4A21B6">
      <w:start w:val="1"/>
      <w:numFmt w:val="lowerLetter"/>
      <w:lvlText w:val="%8."/>
      <w:lvlJc w:val="left"/>
      <w:pPr>
        <w:ind w:left="5760" w:hanging="360"/>
      </w:pPr>
    </w:lvl>
    <w:lvl w:ilvl="8" w:tplc="CE6E0F5A">
      <w:start w:val="1"/>
      <w:numFmt w:val="lowerRoman"/>
      <w:lvlText w:val="%9."/>
      <w:lvlJc w:val="right"/>
      <w:pPr>
        <w:ind w:left="6480" w:hanging="180"/>
      </w:pPr>
    </w:lvl>
  </w:abstractNum>
  <w:abstractNum w:abstractNumId="32" w15:restartNumberingAfterBreak="0">
    <w:nsid w:val="664F3A60"/>
    <w:multiLevelType w:val="hybridMultilevel"/>
    <w:tmpl w:val="611E4AC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69D01E4A"/>
    <w:multiLevelType w:val="hybridMultilevel"/>
    <w:tmpl w:val="7E32D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36" w15:restartNumberingAfterBreak="0">
    <w:nsid w:val="6C3D25E5"/>
    <w:multiLevelType w:val="hybridMultilevel"/>
    <w:tmpl w:val="F0AECB4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6EF75901"/>
    <w:multiLevelType w:val="hybridMultilevel"/>
    <w:tmpl w:val="9A38F7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779A1C05"/>
    <w:multiLevelType w:val="hybridMultilevel"/>
    <w:tmpl w:val="2EFAB56C"/>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7A8D5863"/>
    <w:multiLevelType w:val="hybridMultilevel"/>
    <w:tmpl w:val="2AEADA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E636238"/>
    <w:multiLevelType w:val="hybridMultilevel"/>
    <w:tmpl w:val="6FC08720"/>
    <w:lvl w:ilvl="0" w:tplc="8D520D6E">
      <w:start w:val="1"/>
      <w:numFmt w:val="bullet"/>
      <w:lvlText w:val="−"/>
      <w:lvlJc w:val="left"/>
      <w:pPr>
        <w:ind w:left="1641" w:hanging="360"/>
      </w:pPr>
      <w:rPr>
        <w:rFonts w:ascii="Courier New" w:hAnsi="Courier New"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num w:numId="1" w16cid:durableId="1772893649">
    <w:abstractNumId w:val="35"/>
  </w:num>
  <w:num w:numId="2" w16cid:durableId="1533496853">
    <w:abstractNumId w:val="10"/>
  </w:num>
  <w:num w:numId="3" w16cid:durableId="1359358451">
    <w:abstractNumId w:val="33"/>
  </w:num>
  <w:num w:numId="4" w16cid:durableId="334649381">
    <w:abstractNumId w:val="8"/>
  </w:num>
  <w:num w:numId="5" w16cid:durableId="1422676786">
    <w:abstractNumId w:val="22"/>
  </w:num>
  <w:num w:numId="6" w16cid:durableId="1990867062">
    <w:abstractNumId w:val="7"/>
  </w:num>
  <w:num w:numId="7" w16cid:durableId="1022977156">
    <w:abstractNumId w:val="17"/>
  </w:num>
  <w:num w:numId="8" w16cid:durableId="1466122314">
    <w:abstractNumId w:val="11"/>
  </w:num>
  <w:num w:numId="9" w16cid:durableId="413861228">
    <w:abstractNumId w:val="25"/>
  </w:num>
  <w:num w:numId="10" w16cid:durableId="986860161">
    <w:abstractNumId w:val="9"/>
  </w:num>
  <w:num w:numId="11" w16cid:durableId="1844396683">
    <w:abstractNumId w:val="26"/>
  </w:num>
  <w:num w:numId="12" w16cid:durableId="121382975">
    <w:abstractNumId w:val="27"/>
  </w:num>
  <w:num w:numId="13" w16cid:durableId="881794776">
    <w:abstractNumId w:val="29"/>
  </w:num>
  <w:num w:numId="14" w16cid:durableId="1817069841">
    <w:abstractNumId w:val="38"/>
  </w:num>
  <w:num w:numId="15" w16cid:durableId="1369527662">
    <w:abstractNumId w:val="16"/>
  </w:num>
  <w:num w:numId="16" w16cid:durableId="630481427">
    <w:abstractNumId w:val="23"/>
  </w:num>
  <w:num w:numId="17" w16cid:durableId="759369850">
    <w:abstractNumId w:val="5"/>
  </w:num>
  <w:num w:numId="18" w16cid:durableId="1149320003">
    <w:abstractNumId w:val="18"/>
  </w:num>
  <w:num w:numId="19" w16cid:durableId="726226937">
    <w:abstractNumId w:val="13"/>
  </w:num>
  <w:num w:numId="20" w16cid:durableId="1081877825">
    <w:abstractNumId w:val="40"/>
  </w:num>
  <w:num w:numId="21" w16cid:durableId="1717701758">
    <w:abstractNumId w:val="2"/>
  </w:num>
  <w:num w:numId="22" w16cid:durableId="1659385527">
    <w:abstractNumId w:val="1"/>
  </w:num>
  <w:num w:numId="23" w16cid:durableId="1470898342">
    <w:abstractNumId w:val="4"/>
  </w:num>
  <w:num w:numId="24" w16cid:durableId="1174615390">
    <w:abstractNumId w:val="6"/>
  </w:num>
  <w:num w:numId="25" w16cid:durableId="360054984">
    <w:abstractNumId w:val="32"/>
  </w:num>
  <w:num w:numId="26" w16cid:durableId="697118478">
    <w:abstractNumId w:val="24"/>
  </w:num>
  <w:num w:numId="27" w16cid:durableId="1500389797">
    <w:abstractNumId w:val="15"/>
  </w:num>
  <w:num w:numId="28" w16cid:durableId="1810780982">
    <w:abstractNumId w:val="41"/>
  </w:num>
  <w:num w:numId="29" w16cid:durableId="18362379">
    <w:abstractNumId w:val="39"/>
  </w:num>
  <w:num w:numId="30" w16cid:durableId="1135024292">
    <w:abstractNumId w:val="30"/>
  </w:num>
  <w:num w:numId="31" w16cid:durableId="92944859">
    <w:abstractNumId w:val="37"/>
  </w:num>
  <w:num w:numId="32" w16cid:durableId="1375928575">
    <w:abstractNumId w:val="34"/>
  </w:num>
  <w:num w:numId="33" w16cid:durableId="1751269125">
    <w:abstractNumId w:val="3"/>
  </w:num>
  <w:num w:numId="34" w16cid:durableId="1654992438">
    <w:abstractNumId w:val="14"/>
  </w:num>
  <w:num w:numId="35" w16cid:durableId="2092315463">
    <w:abstractNumId w:val="19"/>
  </w:num>
  <w:num w:numId="36" w16cid:durableId="168911938">
    <w:abstractNumId w:val="36"/>
  </w:num>
  <w:num w:numId="37" w16cid:durableId="1756825473">
    <w:abstractNumId w:val="21"/>
  </w:num>
  <w:num w:numId="38" w16cid:durableId="1117916317">
    <w:abstractNumId w:val="12"/>
  </w:num>
  <w:num w:numId="39" w16cid:durableId="394359229">
    <w:abstractNumId w:val="20"/>
  </w:num>
  <w:num w:numId="40" w16cid:durableId="750349904">
    <w:abstractNumId w:val="28"/>
  </w:num>
  <w:num w:numId="41" w16cid:durableId="2870514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B9"/>
    <w:rsid w:val="00001BE0"/>
    <w:rsid w:val="0000263C"/>
    <w:rsid w:val="000028B8"/>
    <w:rsid w:val="00002FBD"/>
    <w:rsid w:val="00004368"/>
    <w:rsid w:val="00005D7D"/>
    <w:rsid w:val="00006212"/>
    <w:rsid w:val="000074AF"/>
    <w:rsid w:val="000076F5"/>
    <w:rsid w:val="000156CA"/>
    <w:rsid w:val="000163C5"/>
    <w:rsid w:val="00020363"/>
    <w:rsid w:val="000207AC"/>
    <w:rsid w:val="0002112D"/>
    <w:rsid w:val="00022233"/>
    <w:rsid w:val="00022BB9"/>
    <w:rsid w:val="00023248"/>
    <w:rsid w:val="00023823"/>
    <w:rsid w:val="000241AB"/>
    <w:rsid w:val="000242BE"/>
    <w:rsid w:val="00024C4C"/>
    <w:rsid w:val="00024D1A"/>
    <w:rsid w:val="00025154"/>
    <w:rsid w:val="000322DC"/>
    <w:rsid w:val="00033039"/>
    <w:rsid w:val="00033440"/>
    <w:rsid w:val="000358C6"/>
    <w:rsid w:val="000367F3"/>
    <w:rsid w:val="00036CCF"/>
    <w:rsid w:val="00037DD2"/>
    <w:rsid w:val="00040141"/>
    <w:rsid w:val="00040165"/>
    <w:rsid w:val="00040C77"/>
    <w:rsid w:val="00041A0A"/>
    <w:rsid w:val="00041B53"/>
    <w:rsid w:val="00044D15"/>
    <w:rsid w:val="00046B23"/>
    <w:rsid w:val="00046BB4"/>
    <w:rsid w:val="00046FFA"/>
    <w:rsid w:val="000502B1"/>
    <w:rsid w:val="00051251"/>
    <w:rsid w:val="000518D0"/>
    <w:rsid w:val="00051D6D"/>
    <w:rsid w:val="000531B0"/>
    <w:rsid w:val="00055CF6"/>
    <w:rsid w:val="000562DF"/>
    <w:rsid w:val="00057BEB"/>
    <w:rsid w:val="00057C60"/>
    <w:rsid w:val="00060D69"/>
    <w:rsid w:val="00062C49"/>
    <w:rsid w:val="0006423E"/>
    <w:rsid w:val="00064BFC"/>
    <w:rsid w:val="00066A4A"/>
    <w:rsid w:val="00066F7F"/>
    <w:rsid w:val="00067D01"/>
    <w:rsid w:val="000718A1"/>
    <w:rsid w:val="0007229A"/>
    <w:rsid w:val="000731E3"/>
    <w:rsid w:val="000739D3"/>
    <w:rsid w:val="0007620F"/>
    <w:rsid w:val="000807C2"/>
    <w:rsid w:val="00080847"/>
    <w:rsid w:val="00080A89"/>
    <w:rsid w:val="000812BE"/>
    <w:rsid w:val="00081B67"/>
    <w:rsid w:val="00081D03"/>
    <w:rsid w:val="0008500A"/>
    <w:rsid w:val="000862D4"/>
    <w:rsid w:val="0008678F"/>
    <w:rsid w:val="00087839"/>
    <w:rsid w:val="0009011E"/>
    <w:rsid w:val="000901F6"/>
    <w:rsid w:val="00090844"/>
    <w:rsid w:val="00090B2E"/>
    <w:rsid w:val="00091117"/>
    <w:rsid w:val="00092045"/>
    <w:rsid w:val="00094321"/>
    <w:rsid w:val="00094DEE"/>
    <w:rsid w:val="00095239"/>
    <w:rsid w:val="000962A0"/>
    <w:rsid w:val="000969D5"/>
    <w:rsid w:val="000969DC"/>
    <w:rsid w:val="00097FAE"/>
    <w:rsid w:val="000A046D"/>
    <w:rsid w:val="000A0BBF"/>
    <w:rsid w:val="000A119F"/>
    <w:rsid w:val="000A18C6"/>
    <w:rsid w:val="000A19E8"/>
    <w:rsid w:val="000A2579"/>
    <w:rsid w:val="000A2F7C"/>
    <w:rsid w:val="000A301B"/>
    <w:rsid w:val="000A304C"/>
    <w:rsid w:val="000A3EBB"/>
    <w:rsid w:val="000A4117"/>
    <w:rsid w:val="000A7DFF"/>
    <w:rsid w:val="000B0A37"/>
    <w:rsid w:val="000B39EF"/>
    <w:rsid w:val="000B5539"/>
    <w:rsid w:val="000B6B82"/>
    <w:rsid w:val="000B7798"/>
    <w:rsid w:val="000B7F82"/>
    <w:rsid w:val="000C062F"/>
    <w:rsid w:val="000C4489"/>
    <w:rsid w:val="000C518B"/>
    <w:rsid w:val="000C6F33"/>
    <w:rsid w:val="000D0C6F"/>
    <w:rsid w:val="000D0F61"/>
    <w:rsid w:val="000D13B0"/>
    <w:rsid w:val="000D2FA2"/>
    <w:rsid w:val="000D57AC"/>
    <w:rsid w:val="000D5D6C"/>
    <w:rsid w:val="000D6418"/>
    <w:rsid w:val="000E024B"/>
    <w:rsid w:val="000E187C"/>
    <w:rsid w:val="000E42E0"/>
    <w:rsid w:val="000E7C42"/>
    <w:rsid w:val="000F0161"/>
    <w:rsid w:val="000F0AF2"/>
    <w:rsid w:val="000F145E"/>
    <w:rsid w:val="000F284A"/>
    <w:rsid w:val="000F3E3A"/>
    <w:rsid w:val="000F4751"/>
    <w:rsid w:val="000F4D9C"/>
    <w:rsid w:val="000F7FC3"/>
    <w:rsid w:val="00100579"/>
    <w:rsid w:val="00100FAA"/>
    <w:rsid w:val="0010178D"/>
    <w:rsid w:val="00101893"/>
    <w:rsid w:val="00101B3F"/>
    <w:rsid w:val="00104217"/>
    <w:rsid w:val="00104E32"/>
    <w:rsid w:val="0010546E"/>
    <w:rsid w:val="00106A35"/>
    <w:rsid w:val="00110059"/>
    <w:rsid w:val="001106F2"/>
    <w:rsid w:val="00112CBB"/>
    <w:rsid w:val="00112E77"/>
    <w:rsid w:val="00113BED"/>
    <w:rsid w:val="001144E5"/>
    <w:rsid w:val="001148A1"/>
    <w:rsid w:val="00114E87"/>
    <w:rsid w:val="001164E7"/>
    <w:rsid w:val="00116B50"/>
    <w:rsid w:val="0011719A"/>
    <w:rsid w:val="00120718"/>
    <w:rsid w:val="00121F43"/>
    <w:rsid w:val="001226AA"/>
    <w:rsid w:val="00122D3E"/>
    <w:rsid w:val="00124F20"/>
    <w:rsid w:val="0012636C"/>
    <w:rsid w:val="00126E32"/>
    <w:rsid w:val="001304A9"/>
    <w:rsid w:val="001325D2"/>
    <w:rsid w:val="00133221"/>
    <w:rsid w:val="00133D8F"/>
    <w:rsid w:val="00136332"/>
    <w:rsid w:val="00136370"/>
    <w:rsid w:val="0014014D"/>
    <w:rsid w:val="00140323"/>
    <w:rsid w:val="001411B1"/>
    <w:rsid w:val="001424D2"/>
    <w:rsid w:val="001428F9"/>
    <w:rsid w:val="00143918"/>
    <w:rsid w:val="001455F0"/>
    <w:rsid w:val="00146C6B"/>
    <w:rsid w:val="00147B41"/>
    <w:rsid w:val="0015088D"/>
    <w:rsid w:val="0015124A"/>
    <w:rsid w:val="00151571"/>
    <w:rsid w:val="001515AE"/>
    <w:rsid w:val="00151C9D"/>
    <w:rsid w:val="001523EC"/>
    <w:rsid w:val="00153807"/>
    <w:rsid w:val="001546C0"/>
    <w:rsid w:val="00154E39"/>
    <w:rsid w:val="001556F1"/>
    <w:rsid w:val="001626C4"/>
    <w:rsid w:val="00164512"/>
    <w:rsid w:val="0016467E"/>
    <w:rsid w:val="001654CB"/>
    <w:rsid w:val="0016620F"/>
    <w:rsid w:val="001664AB"/>
    <w:rsid w:val="001674B1"/>
    <w:rsid w:val="00170911"/>
    <w:rsid w:val="00172833"/>
    <w:rsid w:val="001737CE"/>
    <w:rsid w:val="00174070"/>
    <w:rsid w:val="00174FF9"/>
    <w:rsid w:val="0017532A"/>
    <w:rsid w:val="001753A2"/>
    <w:rsid w:val="001754A3"/>
    <w:rsid w:val="00176ABA"/>
    <w:rsid w:val="001770B8"/>
    <w:rsid w:val="00177107"/>
    <w:rsid w:val="001778E3"/>
    <w:rsid w:val="00177900"/>
    <w:rsid w:val="00177BAD"/>
    <w:rsid w:val="00177F34"/>
    <w:rsid w:val="00183D86"/>
    <w:rsid w:val="001855B5"/>
    <w:rsid w:val="00185AF7"/>
    <w:rsid w:val="00185DC0"/>
    <w:rsid w:val="00186A6F"/>
    <w:rsid w:val="00186C20"/>
    <w:rsid w:val="001876CA"/>
    <w:rsid w:val="00187CDD"/>
    <w:rsid w:val="0019112E"/>
    <w:rsid w:val="0019147A"/>
    <w:rsid w:val="00193DF7"/>
    <w:rsid w:val="00194883"/>
    <w:rsid w:val="00195A98"/>
    <w:rsid w:val="00195CC4"/>
    <w:rsid w:val="00196985"/>
    <w:rsid w:val="00196AEE"/>
    <w:rsid w:val="001A038A"/>
    <w:rsid w:val="001A07C7"/>
    <w:rsid w:val="001A0FA9"/>
    <w:rsid w:val="001A17F1"/>
    <w:rsid w:val="001A20F6"/>
    <w:rsid w:val="001A2429"/>
    <w:rsid w:val="001A26BF"/>
    <w:rsid w:val="001A4847"/>
    <w:rsid w:val="001A7428"/>
    <w:rsid w:val="001A7601"/>
    <w:rsid w:val="001B2B68"/>
    <w:rsid w:val="001B354F"/>
    <w:rsid w:val="001B4CF3"/>
    <w:rsid w:val="001B4FD9"/>
    <w:rsid w:val="001B59F4"/>
    <w:rsid w:val="001B5F55"/>
    <w:rsid w:val="001B7EB0"/>
    <w:rsid w:val="001B7EDD"/>
    <w:rsid w:val="001C5AA8"/>
    <w:rsid w:val="001C5C54"/>
    <w:rsid w:val="001C6ED3"/>
    <w:rsid w:val="001C73C9"/>
    <w:rsid w:val="001D15A8"/>
    <w:rsid w:val="001D44BF"/>
    <w:rsid w:val="001D53AA"/>
    <w:rsid w:val="001D58D6"/>
    <w:rsid w:val="001D5E67"/>
    <w:rsid w:val="001D5E6D"/>
    <w:rsid w:val="001D7396"/>
    <w:rsid w:val="001D7DDB"/>
    <w:rsid w:val="001E1204"/>
    <w:rsid w:val="001E17CE"/>
    <w:rsid w:val="001E1931"/>
    <w:rsid w:val="001E4DBE"/>
    <w:rsid w:val="001E57CE"/>
    <w:rsid w:val="001E7062"/>
    <w:rsid w:val="001F20D1"/>
    <w:rsid w:val="001F2B72"/>
    <w:rsid w:val="001F3BD6"/>
    <w:rsid w:val="001F52A2"/>
    <w:rsid w:val="001F5394"/>
    <w:rsid w:val="001F6BCC"/>
    <w:rsid w:val="001F7C93"/>
    <w:rsid w:val="002001B5"/>
    <w:rsid w:val="0020192C"/>
    <w:rsid w:val="00204695"/>
    <w:rsid w:val="00204ED4"/>
    <w:rsid w:val="00204FC4"/>
    <w:rsid w:val="00207740"/>
    <w:rsid w:val="0021030F"/>
    <w:rsid w:val="00213E60"/>
    <w:rsid w:val="0021594B"/>
    <w:rsid w:val="00215E7F"/>
    <w:rsid w:val="00217EF1"/>
    <w:rsid w:val="002204EB"/>
    <w:rsid w:val="0022284D"/>
    <w:rsid w:val="00223E66"/>
    <w:rsid w:val="002272D3"/>
    <w:rsid w:val="0022787E"/>
    <w:rsid w:val="00227E44"/>
    <w:rsid w:val="002303AD"/>
    <w:rsid w:val="002324AC"/>
    <w:rsid w:val="00232CF7"/>
    <w:rsid w:val="00232DB1"/>
    <w:rsid w:val="00234AA2"/>
    <w:rsid w:val="00234D28"/>
    <w:rsid w:val="0024108E"/>
    <w:rsid w:val="002462C2"/>
    <w:rsid w:val="0024631A"/>
    <w:rsid w:val="00246609"/>
    <w:rsid w:val="002476DB"/>
    <w:rsid w:val="00252EE8"/>
    <w:rsid w:val="00253479"/>
    <w:rsid w:val="00253DFD"/>
    <w:rsid w:val="00253E81"/>
    <w:rsid w:val="00253FD1"/>
    <w:rsid w:val="00256B99"/>
    <w:rsid w:val="0025791E"/>
    <w:rsid w:val="00257A7E"/>
    <w:rsid w:val="00257D61"/>
    <w:rsid w:val="00260502"/>
    <w:rsid w:val="00262093"/>
    <w:rsid w:val="00262A8A"/>
    <w:rsid w:val="00263219"/>
    <w:rsid w:val="00263BEE"/>
    <w:rsid w:val="002642AE"/>
    <w:rsid w:val="00266D87"/>
    <w:rsid w:val="0027019A"/>
    <w:rsid w:val="002703C3"/>
    <w:rsid w:val="00275A39"/>
    <w:rsid w:val="00276482"/>
    <w:rsid w:val="00276578"/>
    <w:rsid w:val="002779E3"/>
    <w:rsid w:val="002800D8"/>
    <w:rsid w:val="0028059E"/>
    <w:rsid w:val="0028144A"/>
    <w:rsid w:val="00282BA1"/>
    <w:rsid w:val="002831E3"/>
    <w:rsid w:val="00283448"/>
    <w:rsid w:val="00285657"/>
    <w:rsid w:val="002859A4"/>
    <w:rsid w:val="00285D2F"/>
    <w:rsid w:val="00285D67"/>
    <w:rsid w:val="0028644C"/>
    <w:rsid w:val="002866AD"/>
    <w:rsid w:val="002873E4"/>
    <w:rsid w:val="00294F80"/>
    <w:rsid w:val="00296414"/>
    <w:rsid w:val="002979C8"/>
    <w:rsid w:val="002A1E82"/>
    <w:rsid w:val="002A1ECC"/>
    <w:rsid w:val="002A3FC0"/>
    <w:rsid w:val="002A572C"/>
    <w:rsid w:val="002A602F"/>
    <w:rsid w:val="002A7275"/>
    <w:rsid w:val="002A784A"/>
    <w:rsid w:val="002A7E71"/>
    <w:rsid w:val="002B02C0"/>
    <w:rsid w:val="002B032D"/>
    <w:rsid w:val="002B1983"/>
    <w:rsid w:val="002B2F69"/>
    <w:rsid w:val="002B4775"/>
    <w:rsid w:val="002B567C"/>
    <w:rsid w:val="002B67B4"/>
    <w:rsid w:val="002B7B66"/>
    <w:rsid w:val="002C0DAC"/>
    <w:rsid w:val="002C69AF"/>
    <w:rsid w:val="002C6BA1"/>
    <w:rsid w:val="002C749C"/>
    <w:rsid w:val="002D1120"/>
    <w:rsid w:val="002D217B"/>
    <w:rsid w:val="002D3D8E"/>
    <w:rsid w:val="002D5683"/>
    <w:rsid w:val="002E076F"/>
    <w:rsid w:val="002E4186"/>
    <w:rsid w:val="002E5B6C"/>
    <w:rsid w:val="002E6D09"/>
    <w:rsid w:val="002E6FC0"/>
    <w:rsid w:val="002F193F"/>
    <w:rsid w:val="002F2FB1"/>
    <w:rsid w:val="002F4D8D"/>
    <w:rsid w:val="002F5453"/>
    <w:rsid w:val="002F5CE0"/>
    <w:rsid w:val="002F5DFA"/>
    <w:rsid w:val="003010B9"/>
    <w:rsid w:val="00301405"/>
    <w:rsid w:val="003018E3"/>
    <w:rsid w:val="00304200"/>
    <w:rsid w:val="00305845"/>
    <w:rsid w:val="00305B32"/>
    <w:rsid w:val="00307104"/>
    <w:rsid w:val="003106C7"/>
    <w:rsid w:val="00311359"/>
    <w:rsid w:val="00311CB1"/>
    <w:rsid w:val="0031285A"/>
    <w:rsid w:val="00312F23"/>
    <w:rsid w:val="00313EDB"/>
    <w:rsid w:val="003148AF"/>
    <w:rsid w:val="0031509F"/>
    <w:rsid w:val="00315639"/>
    <w:rsid w:val="00316862"/>
    <w:rsid w:val="00317E2E"/>
    <w:rsid w:val="00321319"/>
    <w:rsid w:val="00321F17"/>
    <w:rsid w:val="00322671"/>
    <w:rsid w:val="003228EB"/>
    <w:rsid w:val="00322E6A"/>
    <w:rsid w:val="0032367E"/>
    <w:rsid w:val="00325DF4"/>
    <w:rsid w:val="0032662D"/>
    <w:rsid w:val="00327D0B"/>
    <w:rsid w:val="00333420"/>
    <w:rsid w:val="00333F76"/>
    <w:rsid w:val="00334195"/>
    <w:rsid w:val="00334772"/>
    <w:rsid w:val="00334E52"/>
    <w:rsid w:val="00335252"/>
    <w:rsid w:val="00336996"/>
    <w:rsid w:val="00336A1A"/>
    <w:rsid w:val="00336CF0"/>
    <w:rsid w:val="00337301"/>
    <w:rsid w:val="00340B2E"/>
    <w:rsid w:val="00341C9A"/>
    <w:rsid w:val="0034323F"/>
    <w:rsid w:val="00344489"/>
    <w:rsid w:val="0034488A"/>
    <w:rsid w:val="00345762"/>
    <w:rsid w:val="00346826"/>
    <w:rsid w:val="00347FBD"/>
    <w:rsid w:val="003503A6"/>
    <w:rsid w:val="00351512"/>
    <w:rsid w:val="003529AB"/>
    <w:rsid w:val="00352EED"/>
    <w:rsid w:val="00353269"/>
    <w:rsid w:val="003532CA"/>
    <w:rsid w:val="0035464D"/>
    <w:rsid w:val="003562D8"/>
    <w:rsid w:val="003617F8"/>
    <w:rsid w:val="00364CA8"/>
    <w:rsid w:val="0036749B"/>
    <w:rsid w:val="003703E0"/>
    <w:rsid w:val="00370BB8"/>
    <w:rsid w:val="00371714"/>
    <w:rsid w:val="00371FA0"/>
    <w:rsid w:val="00374E3E"/>
    <w:rsid w:val="0037577A"/>
    <w:rsid w:val="00375AEA"/>
    <w:rsid w:val="00380F79"/>
    <w:rsid w:val="00383838"/>
    <w:rsid w:val="00384AC6"/>
    <w:rsid w:val="00385ED3"/>
    <w:rsid w:val="00386346"/>
    <w:rsid w:val="003863E9"/>
    <w:rsid w:val="003908D3"/>
    <w:rsid w:val="0039123D"/>
    <w:rsid w:val="003933DD"/>
    <w:rsid w:val="00393667"/>
    <w:rsid w:val="00393969"/>
    <w:rsid w:val="00394171"/>
    <w:rsid w:val="00394C22"/>
    <w:rsid w:val="00394C8A"/>
    <w:rsid w:val="003953C6"/>
    <w:rsid w:val="003954AE"/>
    <w:rsid w:val="00396C30"/>
    <w:rsid w:val="00396E2A"/>
    <w:rsid w:val="003971E6"/>
    <w:rsid w:val="00397D2C"/>
    <w:rsid w:val="003A0887"/>
    <w:rsid w:val="003A2B4D"/>
    <w:rsid w:val="003A6970"/>
    <w:rsid w:val="003B15B4"/>
    <w:rsid w:val="003B1B0A"/>
    <w:rsid w:val="003B21B1"/>
    <w:rsid w:val="003B21C9"/>
    <w:rsid w:val="003B2A3C"/>
    <w:rsid w:val="003B2ADB"/>
    <w:rsid w:val="003B6689"/>
    <w:rsid w:val="003B7966"/>
    <w:rsid w:val="003C588E"/>
    <w:rsid w:val="003C5F96"/>
    <w:rsid w:val="003C67D9"/>
    <w:rsid w:val="003D01BA"/>
    <w:rsid w:val="003D18E7"/>
    <w:rsid w:val="003D2537"/>
    <w:rsid w:val="003D2E07"/>
    <w:rsid w:val="003D4FA2"/>
    <w:rsid w:val="003D5401"/>
    <w:rsid w:val="003D73D8"/>
    <w:rsid w:val="003E024B"/>
    <w:rsid w:val="003E0717"/>
    <w:rsid w:val="003E0E37"/>
    <w:rsid w:val="003E2239"/>
    <w:rsid w:val="003E533A"/>
    <w:rsid w:val="003E548A"/>
    <w:rsid w:val="003E68E5"/>
    <w:rsid w:val="003F058B"/>
    <w:rsid w:val="003F0977"/>
    <w:rsid w:val="003F171B"/>
    <w:rsid w:val="003F1BED"/>
    <w:rsid w:val="003F3B38"/>
    <w:rsid w:val="003F4446"/>
    <w:rsid w:val="003F4946"/>
    <w:rsid w:val="003F5D70"/>
    <w:rsid w:val="003F7647"/>
    <w:rsid w:val="003F7990"/>
    <w:rsid w:val="0040022C"/>
    <w:rsid w:val="00401696"/>
    <w:rsid w:val="00402475"/>
    <w:rsid w:val="004043C4"/>
    <w:rsid w:val="004049E4"/>
    <w:rsid w:val="0040647D"/>
    <w:rsid w:val="004069FC"/>
    <w:rsid w:val="00407BE3"/>
    <w:rsid w:val="004135E0"/>
    <w:rsid w:val="00413629"/>
    <w:rsid w:val="00417C41"/>
    <w:rsid w:val="004200B4"/>
    <w:rsid w:val="00420427"/>
    <w:rsid w:val="0042082C"/>
    <w:rsid w:val="00421504"/>
    <w:rsid w:val="0042298B"/>
    <w:rsid w:val="00423840"/>
    <w:rsid w:val="004266E7"/>
    <w:rsid w:val="00430285"/>
    <w:rsid w:val="00430AB3"/>
    <w:rsid w:val="00430F62"/>
    <w:rsid w:val="00431367"/>
    <w:rsid w:val="00431A88"/>
    <w:rsid w:val="004321C9"/>
    <w:rsid w:val="00432A05"/>
    <w:rsid w:val="00432FBC"/>
    <w:rsid w:val="00433B70"/>
    <w:rsid w:val="00433CD5"/>
    <w:rsid w:val="004348B1"/>
    <w:rsid w:val="00434F0B"/>
    <w:rsid w:val="00437488"/>
    <w:rsid w:val="00441B33"/>
    <w:rsid w:val="004435AE"/>
    <w:rsid w:val="00443A65"/>
    <w:rsid w:val="004444ED"/>
    <w:rsid w:val="00445176"/>
    <w:rsid w:val="00447B0D"/>
    <w:rsid w:val="00451BA0"/>
    <w:rsid w:val="00451CF7"/>
    <w:rsid w:val="00454260"/>
    <w:rsid w:val="00456B9F"/>
    <w:rsid w:val="00460AA5"/>
    <w:rsid w:val="004616BE"/>
    <w:rsid w:val="004625FC"/>
    <w:rsid w:val="0046505A"/>
    <w:rsid w:val="00465213"/>
    <w:rsid w:val="00465E4F"/>
    <w:rsid w:val="004673B7"/>
    <w:rsid w:val="004676F3"/>
    <w:rsid w:val="00470514"/>
    <w:rsid w:val="004727F9"/>
    <w:rsid w:val="00475A05"/>
    <w:rsid w:val="00475FE9"/>
    <w:rsid w:val="00476158"/>
    <w:rsid w:val="004776EB"/>
    <w:rsid w:val="00477F4D"/>
    <w:rsid w:val="004817EC"/>
    <w:rsid w:val="004822D4"/>
    <w:rsid w:val="00482799"/>
    <w:rsid w:val="00483D7C"/>
    <w:rsid w:val="00484895"/>
    <w:rsid w:val="00484C26"/>
    <w:rsid w:val="00486B8A"/>
    <w:rsid w:val="00487BC3"/>
    <w:rsid w:val="00490398"/>
    <w:rsid w:val="0049099D"/>
    <w:rsid w:val="004930EA"/>
    <w:rsid w:val="0049476C"/>
    <w:rsid w:val="004947F3"/>
    <w:rsid w:val="004949A4"/>
    <w:rsid w:val="004A0DAB"/>
    <w:rsid w:val="004A10B8"/>
    <w:rsid w:val="004A1B54"/>
    <w:rsid w:val="004A1BD3"/>
    <w:rsid w:val="004A325B"/>
    <w:rsid w:val="004A3481"/>
    <w:rsid w:val="004A39C3"/>
    <w:rsid w:val="004A4D14"/>
    <w:rsid w:val="004A4D71"/>
    <w:rsid w:val="004A7772"/>
    <w:rsid w:val="004A7BE1"/>
    <w:rsid w:val="004B0F20"/>
    <w:rsid w:val="004B2E31"/>
    <w:rsid w:val="004B3150"/>
    <w:rsid w:val="004B4007"/>
    <w:rsid w:val="004B456E"/>
    <w:rsid w:val="004B4EE2"/>
    <w:rsid w:val="004B642C"/>
    <w:rsid w:val="004B6CE0"/>
    <w:rsid w:val="004C00A8"/>
    <w:rsid w:val="004C03A3"/>
    <w:rsid w:val="004C0E36"/>
    <w:rsid w:val="004C17ED"/>
    <w:rsid w:val="004C2B5D"/>
    <w:rsid w:val="004C492F"/>
    <w:rsid w:val="004C4D3F"/>
    <w:rsid w:val="004D01F8"/>
    <w:rsid w:val="004D117A"/>
    <w:rsid w:val="004D15BC"/>
    <w:rsid w:val="004D35DB"/>
    <w:rsid w:val="004D5896"/>
    <w:rsid w:val="004D7017"/>
    <w:rsid w:val="004D71D2"/>
    <w:rsid w:val="004E063C"/>
    <w:rsid w:val="004E2910"/>
    <w:rsid w:val="004E2BEC"/>
    <w:rsid w:val="004E3413"/>
    <w:rsid w:val="004E3946"/>
    <w:rsid w:val="004E3AAC"/>
    <w:rsid w:val="004E413F"/>
    <w:rsid w:val="004E62BD"/>
    <w:rsid w:val="004E6551"/>
    <w:rsid w:val="004E6A10"/>
    <w:rsid w:val="004E6C14"/>
    <w:rsid w:val="004E7191"/>
    <w:rsid w:val="004E75C1"/>
    <w:rsid w:val="004E7C43"/>
    <w:rsid w:val="004F0750"/>
    <w:rsid w:val="004F14A7"/>
    <w:rsid w:val="004F15A0"/>
    <w:rsid w:val="004F2BC0"/>
    <w:rsid w:val="004F2C40"/>
    <w:rsid w:val="004F2CBE"/>
    <w:rsid w:val="004F68C9"/>
    <w:rsid w:val="004F7C64"/>
    <w:rsid w:val="00500099"/>
    <w:rsid w:val="005002A2"/>
    <w:rsid w:val="005005A4"/>
    <w:rsid w:val="0050292D"/>
    <w:rsid w:val="00502C12"/>
    <w:rsid w:val="005044DA"/>
    <w:rsid w:val="00505C33"/>
    <w:rsid w:val="005073F4"/>
    <w:rsid w:val="00510A2E"/>
    <w:rsid w:val="00511004"/>
    <w:rsid w:val="0051286B"/>
    <w:rsid w:val="005128FC"/>
    <w:rsid w:val="005139BB"/>
    <w:rsid w:val="00520973"/>
    <w:rsid w:val="0052133A"/>
    <w:rsid w:val="0052209F"/>
    <w:rsid w:val="00522EC4"/>
    <w:rsid w:val="00523251"/>
    <w:rsid w:val="005250E4"/>
    <w:rsid w:val="00535010"/>
    <w:rsid w:val="005377DB"/>
    <w:rsid w:val="00537AD9"/>
    <w:rsid w:val="005434DD"/>
    <w:rsid w:val="00544641"/>
    <w:rsid w:val="0054545C"/>
    <w:rsid w:val="00545E4E"/>
    <w:rsid w:val="00546161"/>
    <w:rsid w:val="005468B7"/>
    <w:rsid w:val="00546F9A"/>
    <w:rsid w:val="00550C65"/>
    <w:rsid w:val="00551AF3"/>
    <w:rsid w:val="00552032"/>
    <w:rsid w:val="00552DC6"/>
    <w:rsid w:val="0055304E"/>
    <w:rsid w:val="005538BE"/>
    <w:rsid w:val="00553A29"/>
    <w:rsid w:val="00553CBC"/>
    <w:rsid w:val="00554163"/>
    <w:rsid w:val="00554ED8"/>
    <w:rsid w:val="0055680A"/>
    <w:rsid w:val="0055689E"/>
    <w:rsid w:val="00556D66"/>
    <w:rsid w:val="00557D1C"/>
    <w:rsid w:val="00560064"/>
    <w:rsid w:val="00560AE5"/>
    <w:rsid w:val="00562359"/>
    <w:rsid w:val="005644C4"/>
    <w:rsid w:val="00565919"/>
    <w:rsid w:val="00565E23"/>
    <w:rsid w:val="00566CA1"/>
    <w:rsid w:val="005678BE"/>
    <w:rsid w:val="00567B92"/>
    <w:rsid w:val="005707E9"/>
    <w:rsid w:val="005708A5"/>
    <w:rsid w:val="005709DE"/>
    <w:rsid w:val="0057386D"/>
    <w:rsid w:val="00573C17"/>
    <w:rsid w:val="00573E38"/>
    <w:rsid w:val="00573E48"/>
    <w:rsid w:val="00575AC1"/>
    <w:rsid w:val="00575B84"/>
    <w:rsid w:val="00577138"/>
    <w:rsid w:val="0058023D"/>
    <w:rsid w:val="005802F6"/>
    <w:rsid w:val="005807CB"/>
    <w:rsid w:val="0058279F"/>
    <w:rsid w:val="00582C37"/>
    <w:rsid w:val="00582FD4"/>
    <w:rsid w:val="00583085"/>
    <w:rsid w:val="0058356F"/>
    <w:rsid w:val="00583797"/>
    <w:rsid w:val="005839DE"/>
    <w:rsid w:val="00584950"/>
    <w:rsid w:val="00584B04"/>
    <w:rsid w:val="00584CCE"/>
    <w:rsid w:val="00584E32"/>
    <w:rsid w:val="005858BC"/>
    <w:rsid w:val="00586327"/>
    <w:rsid w:val="00587084"/>
    <w:rsid w:val="00587704"/>
    <w:rsid w:val="00590C7D"/>
    <w:rsid w:val="00591A78"/>
    <w:rsid w:val="00592878"/>
    <w:rsid w:val="00593C43"/>
    <w:rsid w:val="005943F0"/>
    <w:rsid w:val="00594431"/>
    <w:rsid w:val="00597BE7"/>
    <w:rsid w:val="00597C9C"/>
    <w:rsid w:val="005A0A6E"/>
    <w:rsid w:val="005A0DBF"/>
    <w:rsid w:val="005A147C"/>
    <w:rsid w:val="005A2E72"/>
    <w:rsid w:val="005A3529"/>
    <w:rsid w:val="005A3743"/>
    <w:rsid w:val="005A3CBB"/>
    <w:rsid w:val="005A4F0D"/>
    <w:rsid w:val="005A5B9D"/>
    <w:rsid w:val="005A5E9D"/>
    <w:rsid w:val="005A697E"/>
    <w:rsid w:val="005A6DE0"/>
    <w:rsid w:val="005A7586"/>
    <w:rsid w:val="005B0FB2"/>
    <w:rsid w:val="005B28DA"/>
    <w:rsid w:val="005B2EC0"/>
    <w:rsid w:val="005B57FA"/>
    <w:rsid w:val="005B5FB9"/>
    <w:rsid w:val="005B67F2"/>
    <w:rsid w:val="005B6E5A"/>
    <w:rsid w:val="005B76A7"/>
    <w:rsid w:val="005B7BDC"/>
    <w:rsid w:val="005C0CB7"/>
    <w:rsid w:val="005C27D3"/>
    <w:rsid w:val="005C4CED"/>
    <w:rsid w:val="005C635A"/>
    <w:rsid w:val="005C70C0"/>
    <w:rsid w:val="005C77E1"/>
    <w:rsid w:val="005D1162"/>
    <w:rsid w:val="005D12FA"/>
    <w:rsid w:val="005D249E"/>
    <w:rsid w:val="005D2659"/>
    <w:rsid w:val="005D390C"/>
    <w:rsid w:val="005D63CC"/>
    <w:rsid w:val="005D7B96"/>
    <w:rsid w:val="005E04F7"/>
    <w:rsid w:val="005E0E90"/>
    <w:rsid w:val="005E3044"/>
    <w:rsid w:val="005E4340"/>
    <w:rsid w:val="005F077B"/>
    <w:rsid w:val="005F13ED"/>
    <w:rsid w:val="005F229D"/>
    <w:rsid w:val="005F7B22"/>
    <w:rsid w:val="005F7F58"/>
    <w:rsid w:val="00600235"/>
    <w:rsid w:val="00600F37"/>
    <w:rsid w:val="00605098"/>
    <w:rsid w:val="00605EC0"/>
    <w:rsid w:val="006060FC"/>
    <w:rsid w:val="0060726F"/>
    <w:rsid w:val="006072E2"/>
    <w:rsid w:val="00607359"/>
    <w:rsid w:val="0061027D"/>
    <w:rsid w:val="00611C1D"/>
    <w:rsid w:val="00611DA4"/>
    <w:rsid w:val="00612C6C"/>
    <w:rsid w:val="00612E03"/>
    <w:rsid w:val="00614AE0"/>
    <w:rsid w:val="0061680D"/>
    <w:rsid w:val="00620F56"/>
    <w:rsid w:val="00621BA6"/>
    <w:rsid w:val="00621ED7"/>
    <w:rsid w:val="00622081"/>
    <w:rsid w:val="0062387A"/>
    <w:rsid w:val="00626BA1"/>
    <w:rsid w:val="00630236"/>
    <w:rsid w:val="006302E7"/>
    <w:rsid w:val="006306F8"/>
    <w:rsid w:val="00631232"/>
    <w:rsid w:val="00632AE0"/>
    <w:rsid w:val="0063320F"/>
    <w:rsid w:val="0063402F"/>
    <w:rsid w:val="00634C17"/>
    <w:rsid w:val="00636CBB"/>
    <w:rsid w:val="00636ED3"/>
    <w:rsid w:val="006373A3"/>
    <w:rsid w:val="00637BEA"/>
    <w:rsid w:val="00637C40"/>
    <w:rsid w:val="00637F07"/>
    <w:rsid w:val="00640151"/>
    <w:rsid w:val="006427F7"/>
    <w:rsid w:val="00642A5D"/>
    <w:rsid w:val="00643029"/>
    <w:rsid w:val="00644D6B"/>
    <w:rsid w:val="00644D9D"/>
    <w:rsid w:val="0064730B"/>
    <w:rsid w:val="00650F8B"/>
    <w:rsid w:val="00651251"/>
    <w:rsid w:val="0065189A"/>
    <w:rsid w:val="0065330A"/>
    <w:rsid w:val="006533D4"/>
    <w:rsid w:val="0065373D"/>
    <w:rsid w:val="0065496F"/>
    <w:rsid w:val="00655D07"/>
    <w:rsid w:val="00656553"/>
    <w:rsid w:val="0065676D"/>
    <w:rsid w:val="006574CB"/>
    <w:rsid w:val="00657F76"/>
    <w:rsid w:val="006626E3"/>
    <w:rsid w:val="00663286"/>
    <w:rsid w:val="00663C1F"/>
    <w:rsid w:val="00667C61"/>
    <w:rsid w:val="00670BF7"/>
    <w:rsid w:val="00670EF9"/>
    <w:rsid w:val="00671C94"/>
    <w:rsid w:val="00671E32"/>
    <w:rsid w:val="00672F34"/>
    <w:rsid w:val="00674594"/>
    <w:rsid w:val="00675B73"/>
    <w:rsid w:val="00676A8C"/>
    <w:rsid w:val="00677A32"/>
    <w:rsid w:val="006807E8"/>
    <w:rsid w:val="00680F67"/>
    <w:rsid w:val="00682594"/>
    <w:rsid w:val="00683DDE"/>
    <w:rsid w:val="006840A6"/>
    <w:rsid w:val="006856A9"/>
    <w:rsid w:val="006860E0"/>
    <w:rsid w:val="0068637A"/>
    <w:rsid w:val="00691A89"/>
    <w:rsid w:val="00695935"/>
    <w:rsid w:val="00696E6A"/>
    <w:rsid w:val="006A016E"/>
    <w:rsid w:val="006A2D2F"/>
    <w:rsid w:val="006A314B"/>
    <w:rsid w:val="006A6578"/>
    <w:rsid w:val="006B164F"/>
    <w:rsid w:val="006B20CE"/>
    <w:rsid w:val="006B78CA"/>
    <w:rsid w:val="006B7ED9"/>
    <w:rsid w:val="006C04EE"/>
    <w:rsid w:val="006C18E8"/>
    <w:rsid w:val="006C19B0"/>
    <w:rsid w:val="006C2296"/>
    <w:rsid w:val="006C302A"/>
    <w:rsid w:val="006C507E"/>
    <w:rsid w:val="006C53EE"/>
    <w:rsid w:val="006C59D2"/>
    <w:rsid w:val="006C6787"/>
    <w:rsid w:val="006D1284"/>
    <w:rsid w:val="006D306A"/>
    <w:rsid w:val="006D3BAE"/>
    <w:rsid w:val="006D463D"/>
    <w:rsid w:val="006D486B"/>
    <w:rsid w:val="006D5AF3"/>
    <w:rsid w:val="006D5EAC"/>
    <w:rsid w:val="006D69A3"/>
    <w:rsid w:val="006E09CB"/>
    <w:rsid w:val="006E0CC2"/>
    <w:rsid w:val="006E361D"/>
    <w:rsid w:val="006E641B"/>
    <w:rsid w:val="006E64A4"/>
    <w:rsid w:val="006E7756"/>
    <w:rsid w:val="006E7CA5"/>
    <w:rsid w:val="006F0952"/>
    <w:rsid w:val="006F1057"/>
    <w:rsid w:val="006F30B5"/>
    <w:rsid w:val="006F3F5E"/>
    <w:rsid w:val="006F5D7D"/>
    <w:rsid w:val="006F6569"/>
    <w:rsid w:val="006F6AA1"/>
    <w:rsid w:val="006F7F41"/>
    <w:rsid w:val="00700A9D"/>
    <w:rsid w:val="00701DCB"/>
    <w:rsid w:val="0070383D"/>
    <w:rsid w:val="007040AF"/>
    <w:rsid w:val="00704B21"/>
    <w:rsid w:val="007063E8"/>
    <w:rsid w:val="007131DE"/>
    <w:rsid w:val="00713B23"/>
    <w:rsid w:val="00714B96"/>
    <w:rsid w:val="00714C9D"/>
    <w:rsid w:val="00714EC5"/>
    <w:rsid w:val="00715C6D"/>
    <w:rsid w:val="00715CC8"/>
    <w:rsid w:val="00716B21"/>
    <w:rsid w:val="00716D45"/>
    <w:rsid w:val="007202B9"/>
    <w:rsid w:val="00720E83"/>
    <w:rsid w:val="00721582"/>
    <w:rsid w:val="007224A2"/>
    <w:rsid w:val="00722AE1"/>
    <w:rsid w:val="00724E6E"/>
    <w:rsid w:val="007250FA"/>
    <w:rsid w:val="00731F8B"/>
    <w:rsid w:val="00732270"/>
    <w:rsid w:val="00732412"/>
    <w:rsid w:val="00732918"/>
    <w:rsid w:val="007342BD"/>
    <w:rsid w:val="00737191"/>
    <w:rsid w:val="0074109F"/>
    <w:rsid w:val="00742F4C"/>
    <w:rsid w:val="00743A0B"/>
    <w:rsid w:val="0074459C"/>
    <w:rsid w:val="007474EF"/>
    <w:rsid w:val="0074780D"/>
    <w:rsid w:val="00747CB8"/>
    <w:rsid w:val="00747CF2"/>
    <w:rsid w:val="00751497"/>
    <w:rsid w:val="00754471"/>
    <w:rsid w:val="0075467A"/>
    <w:rsid w:val="007547D6"/>
    <w:rsid w:val="007575DB"/>
    <w:rsid w:val="00757F99"/>
    <w:rsid w:val="0076105E"/>
    <w:rsid w:val="007611AD"/>
    <w:rsid w:val="0076180C"/>
    <w:rsid w:val="00764449"/>
    <w:rsid w:val="00766015"/>
    <w:rsid w:val="007662F9"/>
    <w:rsid w:val="00770FBF"/>
    <w:rsid w:val="00771FC8"/>
    <w:rsid w:val="00772E84"/>
    <w:rsid w:val="00773167"/>
    <w:rsid w:val="00773723"/>
    <w:rsid w:val="007749DD"/>
    <w:rsid w:val="00776C3A"/>
    <w:rsid w:val="007774C3"/>
    <w:rsid w:val="00777898"/>
    <w:rsid w:val="00781D77"/>
    <w:rsid w:val="00782349"/>
    <w:rsid w:val="00782F2F"/>
    <w:rsid w:val="00783493"/>
    <w:rsid w:val="00783E8C"/>
    <w:rsid w:val="00785ABB"/>
    <w:rsid w:val="007867F0"/>
    <w:rsid w:val="0078778A"/>
    <w:rsid w:val="00790C62"/>
    <w:rsid w:val="00791495"/>
    <w:rsid w:val="0079166F"/>
    <w:rsid w:val="00791C76"/>
    <w:rsid w:val="00791E13"/>
    <w:rsid w:val="00794583"/>
    <w:rsid w:val="007967FE"/>
    <w:rsid w:val="007A1052"/>
    <w:rsid w:val="007A2A98"/>
    <w:rsid w:val="007A5418"/>
    <w:rsid w:val="007A5B23"/>
    <w:rsid w:val="007A7264"/>
    <w:rsid w:val="007A7D20"/>
    <w:rsid w:val="007B4185"/>
    <w:rsid w:val="007B4403"/>
    <w:rsid w:val="007B4A68"/>
    <w:rsid w:val="007B5AF7"/>
    <w:rsid w:val="007C0280"/>
    <w:rsid w:val="007C05A3"/>
    <w:rsid w:val="007C1C52"/>
    <w:rsid w:val="007C1D25"/>
    <w:rsid w:val="007C2768"/>
    <w:rsid w:val="007C32EE"/>
    <w:rsid w:val="007C3E67"/>
    <w:rsid w:val="007C4D17"/>
    <w:rsid w:val="007C5486"/>
    <w:rsid w:val="007C640D"/>
    <w:rsid w:val="007C6FE4"/>
    <w:rsid w:val="007C76AD"/>
    <w:rsid w:val="007C7BA3"/>
    <w:rsid w:val="007D21C0"/>
    <w:rsid w:val="007D21FA"/>
    <w:rsid w:val="007D2B7B"/>
    <w:rsid w:val="007D3570"/>
    <w:rsid w:val="007D512B"/>
    <w:rsid w:val="007D5927"/>
    <w:rsid w:val="007D5C48"/>
    <w:rsid w:val="007D5F3C"/>
    <w:rsid w:val="007D629F"/>
    <w:rsid w:val="007E0B57"/>
    <w:rsid w:val="007E172C"/>
    <w:rsid w:val="007E36B7"/>
    <w:rsid w:val="007F1369"/>
    <w:rsid w:val="007F176F"/>
    <w:rsid w:val="007F2A3E"/>
    <w:rsid w:val="007F3088"/>
    <w:rsid w:val="007F4646"/>
    <w:rsid w:val="007F47B4"/>
    <w:rsid w:val="007F4CC3"/>
    <w:rsid w:val="007F50EF"/>
    <w:rsid w:val="007F5D52"/>
    <w:rsid w:val="0080038A"/>
    <w:rsid w:val="0080132E"/>
    <w:rsid w:val="008026EC"/>
    <w:rsid w:val="00804402"/>
    <w:rsid w:val="00805A1A"/>
    <w:rsid w:val="00805E80"/>
    <w:rsid w:val="00806613"/>
    <w:rsid w:val="008069F9"/>
    <w:rsid w:val="00806E75"/>
    <w:rsid w:val="00807D98"/>
    <w:rsid w:val="00811507"/>
    <w:rsid w:val="00814EC3"/>
    <w:rsid w:val="00815225"/>
    <w:rsid w:val="00815B35"/>
    <w:rsid w:val="0081775B"/>
    <w:rsid w:val="008178EA"/>
    <w:rsid w:val="0082059D"/>
    <w:rsid w:val="0082070C"/>
    <w:rsid w:val="00820E2D"/>
    <w:rsid w:val="0082117F"/>
    <w:rsid w:val="008256A2"/>
    <w:rsid w:val="00827A0C"/>
    <w:rsid w:val="00827E5B"/>
    <w:rsid w:val="008317DD"/>
    <w:rsid w:val="00831C15"/>
    <w:rsid w:val="00832EF8"/>
    <w:rsid w:val="0083310B"/>
    <w:rsid w:val="0083381D"/>
    <w:rsid w:val="0083620B"/>
    <w:rsid w:val="00836502"/>
    <w:rsid w:val="00836580"/>
    <w:rsid w:val="00836D9B"/>
    <w:rsid w:val="008372F8"/>
    <w:rsid w:val="00837EAD"/>
    <w:rsid w:val="00840A8A"/>
    <w:rsid w:val="00843EED"/>
    <w:rsid w:val="00844A64"/>
    <w:rsid w:val="00850300"/>
    <w:rsid w:val="008539A5"/>
    <w:rsid w:val="00853AD8"/>
    <w:rsid w:val="00853F63"/>
    <w:rsid w:val="008542DA"/>
    <w:rsid w:val="00854662"/>
    <w:rsid w:val="00856757"/>
    <w:rsid w:val="0086262F"/>
    <w:rsid w:val="0086402E"/>
    <w:rsid w:val="008641CA"/>
    <w:rsid w:val="00864243"/>
    <w:rsid w:val="00865855"/>
    <w:rsid w:val="00866EA8"/>
    <w:rsid w:val="008710AE"/>
    <w:rsid w:val="00871792"/>
    <w:rsid w:val="008734EF"/>
    <w:rsid w:val="00873642"/>
    <w:rsid w:val="00875616"/>
    <w:rsid w:val="00876D23"/>
    <w:rsid w:val="00877145"/>
    <w:rsid w:val="00877D84"/>
    <w:rsid w:val="00881B37"/>
    <w:rsid w:val="00881FF7"/>
    <w:rsid w:val="00884547"/>
    <w:rsid w:val="008845ED"/>
    <w:rsid w:val="008900EF"/>
    <w:rsid w:val="00891B22"/>
    <w:rsid w:val="00891F17"/>
    <w:rsid w:val="008972FF"/>
    <w:rsid w:val="00897457"/>
    <w:rsid w:val="00897F27"/>
    <w:rsid w:val="008A063A"/>
    <w:rsid w:val="008A0A7F"/>
    <w:rsid w:val="008A2035"/>
    <w:rsid w:val="008A3D46"/>
    <w:rsid w:val="008A5C11"/>
    <w:rsid w:val="008B0065"/>
    <w:rsid w:val="008B05C9"/>
    <w:rsid w:val="008B1B06"/>
    <w:rsid w:val="008B21F0"/>
    <w:rsid w:val="008B6032"/>
    <w:rsid w:val="008C051A"/>
    <w:rsid w:val="008C17EA"/>
    <w:rsid w:val="008C1883"/>
    <w:rsid w:val="008C19CD"/>
    <w:rsid w:val="008C2A6A"/>
    <w:rsid w:val="008C2DE9"/>
    <w:rsid w:val="008C356F"/>
    <w:rsid w:val="008C3D7E"/>
    <w:rsid w:val="008C4A9D"/>
    <w:rsid w:val="008C676E"/>
    <w:rsid w:val="008D08F6"/>
    <w:rsid w:val="008D1161"/>
    <w:rsid w:val="008D1D87"/>
    <w:rsid w:val="008D42C3"/>
    <w:rsid w:val="008D60E8"/>
    <w:rsid w:val="008D7590"/>
    <w:rsid w:val="008E0158"/>
    <w:rsid w:val="008E08F2"/>
    <w:rsid w:val="008E2C8A"/>
    <w:rsid w:val="008E3E34"/>
    <w:rsid w:val="008E55EA"/>
    <w:rsid w:val="008E60F7"/>
    <w:rsid w:val="008E77FB"/>
    <w:rsid w:val="008F0705"/>
    <w:rsid w:val="008F1AD9"/>
    <w:rsid w:val="008F3DE4"/>
    <w:rsid w:val="008F4D86"/>
    <w:rsid w:val="008F5A0F"/>
    <w:rsid w:val="008F68CD"/>
    <w:rsid w:val="008F74F3"/>
    <w:rsid w:val="00900849"/>
    <w:rsid w:val="009024F6"/>
    <w:rsid w:val="0090322C"/>
    <w:rsid w:val="00903E02"/>
    <w:rsid w:val="00904089"/>
    <w:rsid w:val="00904B08"/>
    <w:rsid w:val="00905B71"/>
    <w:rsid w:val="0091186D"/>
    <w:rsid w:val="009122A9"/>
    <w:rsid w:val="00914041"/>
    <w:rsid w:val="0091487E"/>
    <w:rsid w:val="00915A40"/>
    <w:rsid w:val="009160DF"/>
    <w:rsid w:val="00916228"/>
    <w:rsid w:val="00916B34"/>
    <w:rsid w:val="00920909"/>
    <w:rsid w:val="00921E94"/>
    <w:rsid w:val="00923314"/>
    <w:rsid w:val="009234FD"/>
    <w:rsid w:val="00924023"/>
    <w:rsid w:val="00925C7E"/>
    <w:rsid w:val="0092630E"/>
    <w:rsid w:val="00926A77"/>
    <w:rsid w:val="00926ED9"/>
    <w:rsid w:val="009271E9"/>
    <w:rsid w:val="00927D39"/>
    <w:rsid w:val="00931023"/>
    <w:rsid w:val="0093124F"/>
    <w:rsid w:val="009320E1"/>
    <w:rsid w:val="00932F66"/>
    <w:rsid w:val="00933444"/>
    <w:rsid w:val="00934F80"/>
    <w:rsid w:val="009356DF"/>
    <w:rsid w:val="0094006F"/>
    <w:rsid w:val="0094155B"/>
    <w:rsid w:val="00941A7C"/>
    <w:rsid w:val="009432F7"/>
    <w:rsid w:val="00943EA8"/>
    <w:rsid w:val="009470F8"/>
    <w:rsid w:val="00947F41"/>
    <w:rsid w:val="009531A8"/>
    <w:rsid w:val="009555DC"/>
    <w:rsid w:val="00955AAE"/>
    <w:rsid w:val="009566B0"/>
    <w:rsid w:val="0095726E"/>
    <w:rsid w:val="009607DF"/>
    <w:rsid w:val="009607F6"/>
    <w:rsid w:val="00960A9F"/>
    <w:rsid w:val="0096124B"/>
    <w:rsid w:val="009631B2"/>
    <w:rsid w:val="00963A89"/>
    <w:rsid w:val="009650BC"/>
    <w:rsid w:val="009658B0"/>
    <w:rsid w:val="00967223"/>
    <w:rsid w:val="00967832"/>
    <w:rsid w:val="009719B4"/>
    <w:rsid w:val="00972904"/>
    <w:rsid w:val="00973B43"/>
    <w:rsid w:val="00974374"/>
    <w:rsid w:val="00974F5A"/>
    <w:rsid w:val="00975166"/>
    <w:rsid w:val="00976B49"/>
    <w:rsid w:val="00980DB0"/>
    <w:rsid w:val="0098139A"/>
    <w:rsid w:val="0098163A"/>
    <w:rsid w:val="00981F05"/>
    <w:rsid w:val="00982647"/>
    <w:rsid w:val="00983544"/>
    <w:rsid w:val="00984E91"/>
    <w:rsid w:val="0098501D"/>
    <w:rsid w:val="00986CC6"/>
    <w:rsid w:val="00987944"/>
    <w:rsid w:val="00987D8D"/>
    <w:rsid w:val="0099054D"/>
    <w:rsid w:val="00990D75"/>
    <w:rsid w:val="0099350D"/>
    <w:rsid w:val="00993680"/>
    <w:rsid w:val="0099380C"/>
    <w:rsid w:val="00994A1B"/>
    <w:rsid w:val="00995183"/>
    <w:rsid w:val="009965A1"/>
    <w:rsid w:val="00997AEE"/>
    <w:rsid w:val="009A2941"/>
    <w:rsid w:val="009A4714"/>
    <w:rsid w:val="009A5A35"/>
    <w:rsid w:val="009A5FDB"/>
    <w:rsid w:val="009A7256"/>
    <w:rsid w:val="009B0653"/>
    <w:rsid w:val="009B3446"/>
    <w:rsid w:val="009B364F"/>
    <w:rsid w:val="009B407B"/>
    <w:rsid w:val="009B5D11"/>
    <w:rsid w:val="009B69BE"/>
    <w:rsid w:val="009B7F8A"/>
    <w:rsid w:val="009B7FE8"/>
    <w:rsid w:val="009C172D"/>
    <w:rsid w:val="009C1C96"/>
    <w:rsid w:val="009C1EF8"/>
    <w:rsid w:val="009C2DF4"/>
    <w:rsid w:val="009C307E"/>
    <w:rsid w:val="009C35FB"/>
    <w:rsid w:val="009C3D35"/>
    <w:rsid w:val="009C4025"/>
    <w:rsid w:val="009C5E25"/>
    <w:rsid w:val="009C6A80"/>
    <w:rsid w:val="009D0D9C"/>
    <w:rsid w:val="009D212B"/>
    <w:rsid w:val="009D24C1"/>
    <w:rsid w:val="009D24EC"/>
    <w:rsid w:val="009D3F8F"/>
    <w:rsid w:val="009D5412"/>
    <w:rsid w:val="009D5720"/>
    <w:rsid w:val="009D6C28"/>
    <w:rsid w:val="009E330C"/>
    <w:rsid w:val="009E3636"/>
    <w:rsid w:val="009E4688"/>
    <w:rsid w:val="009E47CF"/>
    <w:rsid w:val="009E4E59"/>
    <w:rsid w:val="009E5A5A"/>
    <w:rsid w:val="009E7AE7"/>
    <w:rsid w:val="009F00E9"/>
    <w:rsid w:val="009F0C9C"/>
    <w:rsid w:val="009F0D70"/>
    <w:rsid w:val="009F3104"/>
    <w:rsid w:val="009F490F"/>
    <w:rsid w:val="009F52D8"/>
    <w:rsid w:val="009F5614"/>
    <w:rsid w:val="009F5D3A"/>
    <w:rsid w:val="009F74A4"/>
    <w:rsid w:val="009F797D"/>
    <w:rsid w:val="00A0065C"/>
    <w:rsid w:val="00A00BC1"/>
    <w:rsid w:val="00A016F3"/>
    <w:rsid w:val="00A01F3C"/>
    <w:rsid w:val="00A0220A"/>
    <w:rsid w:val="00A0385E"/>
    <w:rsid w:val="00A03ACC"/>
    <w:rsid w:val="00A03DDA"/>
    <w:rsid w:val="00A0427E"/>
    <w:rsid w:val="00A0433E"/>
    <w:rsid w:val="00A06CAF"/>
    <w:rsid w:val="00A1118C"/>
    <w:rsid w:val="00A11942"/>
    <w:rsid w:val="00A12C3C"/>
    <w:rsid w:val="00A13F19"/>
    <w:rsid w:val="00A141B3"/>
    <w:rsid w:val="00A1456B"/>
    <w:rsid w:val="00A1517B"/>
    <w:rsid w:val="00A164A4"/>
    <w:rsid w:val="00A1769B"/>
    <w:rsid w:val="00A2129A"/>
    <w:rsid w:val="00A21B12"/>
    <w:rsid w:val="00A21EF8"/>
    <w:rsid w:val="00A26A17"/>
    <w:rsid w:val="00A278F4"/>
    <w:rsid w:val="00A27E08"/>
    <w:rsid w:val="00A30DBA"/>
    <w:rsid w:val="00A31315"/>
    <w:rsid w:val="00A33AF7"/>
    <w:rsid w:val="00A34D10"/>
    <w:rsid w:val="00A354F7"/>
    <w:rsid w:val="00A35CA3"/>
    <w:rsid w:val="00A36266"/>
    <w:rsid w:val="00A441C2"/>
    <w:rsid w:val="00A44611"/>
    <w:rsid w:val="00A44FD7"/>
    <w:rsid w:val="00A46B64"/>
    <w:rsid w:val="00A5088F"/>
    <w:rsid w:val="00A50B6A"/>
    <w:rsid w:val="00A517AA"/>
    <w:rsid w:val="00A53BC6"/>
    <w:rsid w:val="00A54E1F"/>
    <w:rsid w:val="00A571C5"/>
    <w:rsid w:val="00A5742E"/>
    <w:rsid w:val="00A574D5"/>
    <w:rsid w:val="00A576F6"/>
    <w:rsid w:val="00A6046C"/>
    <w:rsid w:val="00A61526"/>
    <w:rsid w:val="00A61B7F"/>
    <w:rsid w:val="00A62191"/>
    <w:rsid w:val="00A62A57"/>
    <w:rsid w:val="00A62CEE"/>
    <w:rsid w:val="00A6488B"/>
    <w:rsid w:val="00A64D2C"/>
    <w:rsid w:val="00A64E36"/>
    <w:rsid w:val="00A67AEA"/>
    <w:rsid w:val="00A717AC"/>
    <w:rsid w:val="00A721D0"/>
    <w:rsid w:val="00A740F8"/>
    <w:rsid w:val="00A7571F"/>
    <w:rsid w:val="00A757F2"/>
    <w:rsid w:val="00A75B64"/>
    <w:rsid w:val="00A767C6"/>
    <w:rsid w:val="00A770F9"/>
    <w:rsid w:val="00A80B46"/>
    <w:rsid w:val="00A8257B"/>
    <w:rsid w:val="00A8357F"/>
    <w:rsid w:val="00A83F32"/>
    <w:rsid w:val="00A84068"/>
    <w:rsid w:val="00A84592"/>
    <w:rsid w:val="00A85EEC"/>
    <w:rsid w:val="00A85FB3"/>
    <w:rsid w:val="00A86C1E"/>
    <w:rsid w:val="00A86E1B"/>
    <w:rsid w:val="00A9267E"/>
    <w:rsid w:val="00A9481B"/>
    <w:rsid w:val="00A95289"/>
    <w:rsid w:val="00A95CD2"/>
    <w:rsid w:val="00AA0615"/>
    <w:rsid w:val="00AA0BDE"/>
    <w:rsid w:val="00AA0F89"/>
    <w:rsid w:val="00AA1624"/>
    <w:rsid w:val="00AA254A"/>
    <w:rsid w:val="00AA264F"/>
    <w:rsid w:val="00AA280B"/>
    <w:rsid w:val="00AA4079"/>
    <w:rsid w:val="00AA4D27"/>
    <w:rsid w:val="00AA4F7B"/>
    <w:rsid w:val="00AA6525"/>
    <w:rsid w:val="00AA6C13"/>
    <w:rsid w:val="00AB091C"/>
    <w:rsid w:val="00AB13C5"/>
    <w:rsid w:val="00AB1986"/>
    <w:rsid w:val="00AB1DEE"/>
    <w:rsid w:val="00AB4FF0"/>
    <w:rsid w:val="00AB53B0"/>
    <w:rsid w:val="00AB5F28"/>
    <w:rsid w:val="00AC0420"/>
    <w:rsid w:val="00AC1EB3"/>
    <w:rsid w:val="00AC4443"/>
    <w:rsid w:val="00AC5A2E"/>
    <w:rsid w:val="00AC683B"/>
    <w:rsid w:val="00AD00AB"/>
    <w:rsid w:val="00AD024F"/>
    <w:rsid w:val="00AD0F21"/>
    <w:rsid w:val="00AD49D8"/>
    <w:rsid w:val="00AD49E9"/>
    <w:rsid w:val="00AD4C2E"/>
    <w:rsid w:val="00AD7FC2"/>
    <w:rsid w:val="00AE05C0"/>
    <w:rsid w:val="00AE0A79"/>
    <w:rsid w:val="00AE19DA"/>
    <w:rsid w:val="00AE330D"/>
    <w:rsid w:val="00AE3544"/>
    <w:rsid w:val="00AE38E9"/>
    <w:rsid w:val="00AE38F6"/>
    <w:rsid w:val="00AE3E3F"/>
    <w:rsid w:val="00AE4854"/>
    <w:rsid w:val="00AF084F"/>
    <w:rsid w:val="00AF16CE"/>
    <w:rsid w:val="00AF4409"/>
    <w:rsid w:val="00AF5FC4"/>
    <w:rsid w:val="00AF6F07"/>
    <w:rsid w:val="00B02D73"/>
    <w:rsid w:val="00B02DF1"/>
    <w:rsid w:val="00B03DE8"/>
    <w:rsid w:val="00B05C06"/>
    <w:rsid w:val="00B063E9"/>
    <w:rsid w:val="00B10777"/>
    <w:rsid w:val="00B11D1C"/>
    <w:rsid w:val="00B11E8D"/>
    <w:rsid w:val="00B13961"/>
    <w:rsid w:val="00B13C8B"/>
    <w:rsid w:val="00B1470E"/>
    <w:rsid w:val="00B14C13"/>
    <w:rsid w:val="00B15A59"/>
    <w:rsid w:val="00B17BBC"/>
    <w:rsid w:val="00B17F5F"/>
    <w:rsid w:val="00B20569"/>
    <w:rsid w:val="00B21196"/>
    <w:rsid w:val="00B213BF"/>
    <w:rsid w:val="00B225D5"/>
    <w:rsid w:val="00B2498D"/>
    <w:rsid w:val="00B25281"/>
    <w:rsid w:val="00B25BD2"/>
    <w:rsid w:val="00B26739"/>
    <w:rsid w:val="00B2791B"/>
    <w:rsid w:val="00B3086D"/>
    <w:rsid w:val="00B32D65"/>
    <w:rsid w:val="00B33A19"/>
    <w:rsid w:val="00B3643A"/>
    <w:rsid w:val="00B36A63"/>
    <w:rsid w:val="00B4628E"/>
    <w:rsid w:val="00B467C6"/>
    <w:rsid w:val="00B47232"/>
    <w:rsid w:val="00B520F6"/>
    <w:rsid w:val="00B52FBA"/>
    <w:rsid w:val="00B545C6"/>
    <w:rsid w:val="00B60A14"/>
    <w:rsid w:val="00B630EE"/>
    <w:rsid w:val="00B6441C"/>
    <w:rsid w:val="00B647AD"/>
    <w:rsid w:val="00B64A5C"/>
    <w:rsid w:val="00B65D40"/>
    <w:rsid w:val="00B65F2F"/>
    <w:rsid w:val="00B66C01"/>
    <w:rsid w:val="00B67534"/>
    <w:rsid w:val="00B7074C"/>
    <w:rsid w:val="00B708D3"/>
    <w:rsid w:val="00B70C54"/>
    <w:rsid w:val="00B71297"/>
    <w:rsid w:val="00B735D1"/>
    <w:rsid w:val="00B73966"/>
    <w:rsid w:val="00B754DE"/>
    <w:rsid w:val="00B765D5"/>
    <w:rsid w:val="00B77718"/>
    <w:rsid w:val="00B80E52"/>
    <w:rsid w:val="00B80E59"/>
    <w:rsid w:val="00B8100C"/>
    <w:rsid w:val="00B84022"/>
    <w:rsid w:val="00B85DBD"/>
    <w:rsid w:val="00B85E95"/>
    <w:rsid w:val="00B903B7"/>
    <w:rsid w:val="00B908F8"/>
    <w:rsid w:val="00B91D53"/>
    <w:rsid w:val="00B91E10"/>
    <w:rsid w:val="00B922C6"/>
    <w:rsid w:val="00B93A33"/>
    <w:rsid w:val="00B940DC"/>
    <w:rsid w:val="00B94CD0"/>
    <w:rsid w:val="00B95B69"/>
    <w:rsid w:val="00B9623A"/>
    <w:rsid w:val="00B96E81"/>
    <w:rsid w:val="00B976EF"/>
    <w:rsid w:val="00BA0805"/>
    <w:rsid w:val="00BA16D2"/>
    <w:rsid w:val="00BA1D2C"/>
    <w:rsid w:val="00BA1F17"/>
    <w:rsid w:val="00BA1F6C"/>
    <w:rsid w:val="00BA257D"/>
    <w:rsid w:val="00BA2BC3"/>
    <w:rsid w:val="00BA3411"/>
    <w:rsid w:val="00BA367C"/>
    <w:rsid w:val="00BA45EA"/>
    <w:rsid w:val="00BB0094"/>
    <w:rsid w:val="00BB1CEA"/>
    <w:rsid w:val="00BB3796"/>
    <w:rsid w:val="00BB4FF0"/>
    <w:rsid w:val="00BB6518"/>
    <w:rsid w:val="00BB6A43"/>
    <w:rsid w:val="00BC15BD"/>
    <w:rsid w:val="00BC2083"/>
    <w:rsid w:val="00BC3F66"/>
    <w:rsid w:val="00BC509D"/>
    <w:rsid w:val="00BC6D2D"/>
    <w:rsid w:val="00BC720C"/>
    <w:rsid w:val="00BD00D1"/>
    <w:rsid w:val="00BD034F"/>
    <w:rsid w:val="00BD107D"/>
    <w:rsid w:val="00BD2534"/>
    <w:rsid w:val="00BD285F"/>
    <w:rsid w:val="00BD34D7"/>
    <w:rsid w:val="00BD3669"/>
    <w:rsid w:val="00BD3C6E"/>
    <w:rsid w:val="00BD450F"/>
    <w:rsid w:val="00BD47C0"/>
    <w:rsid w:val="00BD57CB"/>
    <w:rsid w:val="00BD5BA1"/>
    <w:rsid w:val="00BD62C2"/>
    <w:rsid w:val="00BE0172"/>
    <w:rsid w:val="00BE0199"/>
    <w:rsid w:val="00BE04AE"/>
    <w:rsid w:val="00BE06E0"/>
    <w:rsid w:val="00BE0DCC"/>
    <w:rsid w:val="00BE10C8"/>
    <w:rsid w:val="00BE18E5"/>
    <w:rsid w:val="00BE241F"/>
    <w:rsid w:val="00BE4E68"/>
    <w:rsid w:val="00BE632C"/>
    <w:rsid w:val="00BE64EB"/>
    <w:rsid w:val="00BE6974"/>
    <w:rsid w:val="00BE73F9"/>
    <w:rsid w:val="00BE7AA3"/>
    <w:rsid w:val="00BF2D0D"/>
    <w:rsid w:val="00BF3112"/>
    <w:rsid w:val="00BF33BA"/>
    <w:rsid w:val="00BF4208"/>
    <w:rsid w:val="00BF4A3C"/>
    <w:rsid w:val="00BF5C64"/>
    <w:rsid w:val="00BF6B7B"/>
    <w:rsid w:val="00BF78B3"/>
    <w:rsid w:val="00BF7F34"/>
    <w:rsid w:val="00C01B50"/>
    <w:rsid w:val="00C02A3C"/>
    <w:rsid w:val="00C038E9"/>
    <w:rsid w:val="00C0392B"/>
    <w:rsid w:val="00C0447E"/>
    <w:rsid w:val="00C04A28"/>
    <w:rsid w:val="00C04E94"/>
    <w:rsid w:val="00C06927"/>
    <w:rsid w:val="00C06CDF"/>
    <w:rsid w:val="00C1000D"/>
    <w:rsid w:val="00C1002A"/>
    <w:rsid w:val="00C10B4E"/>
    <w:rsid w:val="00C12F31"/>
    <w:rsid w:val="00C2186C"/>
    <w:rsid w:val="00C21FA2"/>
    <w:rsid w:val="00C22206"/>
    <w:rsid w:val="00C22F53"/>
    <w:rsid w:val="00C23E8C"/>
    <w:rsid w:val="00C24513"/>
    <w:rsid w:val="00C24AA1"/>
    <w:rsid w:val="00C2594F"/>
    <w:rsid w:val="00C26575"/>
    <w:rsid w:val="00C319C0"/>
    <w:rsid w:val="00C33E67"/>
    <w:rsid w:val="00C346D3"/>
    <w:rsid w:val="00C36325"/>
    <w:rsid w:val="00C3712F"/>
    <w:rsid w:val="00C37900"/>
    <w:rsid w:val="00C404F5"/>
    <w:rsid w:val="00C43FE2"/>
    <w:rsid w:val="00C45772"/>
    <w:rsid w:val="00C4621E"/>
    <w:rsid w:val="00C47620"/>
    <w:rsid w:val="00C47C19"/>
    <w:rsid w:val="00C5272A"/>
    <w:rsid w:val="00C533FE"/>
    <w:rsid w:val="00C537E1"/>
    <w:rsid w:val="00C53E16"/>
    <w:rsid w:val="00C5413F"/>
    <w:rsid w:val="00C553D0"/>
    <w:rsid w:val="00C557D2"/>
    <w:rsid w:val="00C55AB9"/>
    <w:rsid w:val="00C5678A"/>
    <w:rsid w:val="00C56AD5"/>
    <w:rsid w:val="00C570A3"/>
    <w:rsid w:val="00C571D9"/>
    <w:rsid w:val="00C57400"/>
    <w:rsid w:val="00C57437"/>
    <w:rsid w:val="00C5797A"/>
    <w:rsid w:val="00C60378"/>
    <w:rsid w:val="00C6257C"/>
    <w:rsid w:val="00C6504E"/>
    <w:rsid w:val="00C6563D"/>
    <w:rsid w:val="00C658A3"/>
    <w:rsid w:val="00C664FD"/>
    <w:rsid w:val="00C71E34"/>
    <w:rsid w:val="00C72DC4"/>
    <w:rsid w:val="00C73F9E"/>
    <w:rsid w:val="00C80657"/>
    <w:rsid w:val="00C812CC"/>
    <w:rsid w:val="00C81C3F"/>
    <w:rsid w:val="00C8560A"/>
    <w:rsid w:val="00C85D36"/>
    <w:rsid w:val="00C90509"/>
    <w:rsid w:val="00C9087E"/>
    <w:rsid w:val="00C91092"/>
    <w:rsid w:val="00C91773"/>
    <w:rsid w:val="00C921EC"/>
    <w:rsid w:val="00C95B2D"/>
    <w:rsid w:val="00C97F9C"/>
    <w:rsid w:val="00CA00A5"/>
    <w:rsid w:val="00CA0421"/>
    <w:rsid w:val="00CA10F3"/>
    <w:rsid w:val="00CA38AE"/>
    <w:rsid w:val="00CA4785"/>
    <w:rsid w:val="00CA4C84"/>
    <w:rsid w:val="00CA4E4B"/>
    <w:rsid w:val="00CA64AA"/>
    <w:rsid w:val="00CA6B90"/>
    <w:rsid w:val="00CA77E9"/>
    <w:rsid w:val="00CB296D"/>
    <w:rsid w:val="00CB65EB"/>
    <w:rsid w:val="00CC2901"/>
    <w:rsid w:val="00CC2F83"/>
    <w:rsid w:val="00CC38E5"/>
    <w:rsid w:val="00CC3A85"/>
    <w:rsid w:val="00CC3E6B"/>
    <w:rsid w:val="00CC4436"/>
    <w:rsid w:val="00CC5DE6"/>
    <w:rsid w:val="00CC645D"/>
    <w:rsid w:val="00CD0871"/>
    <w:rsid w:val="00CD134D"/>
    <w:rsid w:val="00CD1AC3"/>
    <w:rsid w:val="00CD28C0"/>
    <w:rsid w:val="00CD2B45"/>
    <w:rsid w:val="00CD46C0"/>
    <w:rsid w:val="00CD5377"/>
    <w:rsid w:val="00CD620B"/>
    <w:rsid w:val="00CE0022"/>
    <w:rsid w:val="00CE0434"/>
    <w:rsid w:val="00CE07C5"/>
    <w:rsid w:val="00CE0919"/>
    <w:rsid w:val="00CE111C"/>
    <w:rsid w:val="00CE2495"/>
    <w:rsid w:val="00CE35F2"/>
    <w:rsid w:val="00CE4B46"/>
    <w:rsid w:val="00CE5A1B"/>
    <w:rsid w:val="00CE6CD0"/>
    <w:rsid w:val="00CE7819"/>
    <w:rsid w:val="00CE78F5"/>
    <w:rsid w:val="00CF03B8"/>
    <w:rsid w:val="00CF04E8"/>
    <w:rsid w:val="00CF178C"/>
    <w:rsid w:val="00CF1A52"/>
    <w:rsid w:val="00CF4300"/>
    <w:rsid w:val="00CF491F"/>
    <w:rsid w:val="00CF4AF3"/>
    <w:rsid w:val="00CF5BAD"/>
    <w:rsid w:val="00CF6E9F"/>
    <w:rsid w:val="00CF76E5"/>
    <w:rsid w:val="00D0289A"/>
    <w:rsid w:val="00D02DF3"/>
    <w:rsid w:val="00D02F17"/>
    <w:rsid w:val="00D03E20"/>
    <w:rsid w:val="00D050AB"/>
    <w:rsid w:val="00D054B9"/>
    <w:rsid w:val="00D05645"/>
    <w:rsid w:val="00D0639D"/>
    <w:rsid w:val="00D07144"/>
    <w:rsid w:val="00D10D6E"/>
    <w:rsid w:val="00D11477"/>
    <w:rsid w:val="00D12D34"/>
    <w:rsid w:val="00D12DD1"/>
    <w:rsid w:val="00D14D5D"/>
    <w:rsid w:val="00D15516"/>
    <w:rsid w:val="00D15936"/>
    <w:rsid w:val="00D159AC"/>
    <w:rsid w:val="00D159C7"/>
    <w:rsid w:val="00D165A1"/>
    <w:rsid w:val="00D1714E"/>
    <w:rsid w:val="00D176D6"/>
    <w:rsid w:val="00D2225B"/>
    <w:rsid w:val="00D235D6"/>
    <w:rsid w:val="00D23978"/>
    <w:rsid w:val="00D2453C"/>
    <w:rsid w:val="00D24AC5"/>
    <w:rsid w:val="00D27A44"/>
    <w:rsid w:val="00D31A83"/>
    <w:rsid w:val="00D330B0"/>
    <w:rsid w:val="00D34CC1"/>
    <w:rsid w:val="00D3736E"/>
    <w:rsid w:val="00D42493"/>
    <w:rsid w:val="00D43EB9"/>
    <w:rsid w:val="00D45A3A"/>
    <w:rsid w:val="00D47508"/>
    <w:rsid w:val="00D4795C"/>
    <w:rsid w:val="00D50873"/>
    <w:rsid w:val="00D52232"/>
    <w:rsid w:val="00D5410E"/>
    <w:rsid w:val="00D546E6"/>
    <w:rsid w:val="00D5660C"/>
    <w:rsid w:val="00D6075E"/>
    <w:rsid w:val="00D65017"/>
    <w:rsid w:val="00D656DE"/>
    <w:rsid w:val="00D6679A"/>
    <w:rsid w:val="00D72AD9"/>
    <w:rsid w:val="00D72D1C"/>
    <w:rsid w:val="00D74396"/>
    <w:rsid w:val="00D743C3"/>
    <w:rsid w:val="00D74FC7"/>
    <w:rsid w:val="00D750A1"/>
    <w:rsid w:val="00D7569A"/>
    <w:rsid w:val="00D7723E"/>
    <w:rsid w:val="00D80A9D"/>
    <w:rsid w:val="00D80C9C"/>
    <w:rsid w:val="00D819CF"/>
    <w:rsid w:val="00D82223"/>
    <w:rsid w:val="00D8224E"/>
    <w:rsid w:val="00D82CD2"/>
    <w:rsid w:val="00D84462"/>
    <w:rsid w:val="00D8512B"/>
    <w:rsid w:val="00D86474"/>
    <w:rsid w:val="00D8697F"/>
    <w:rsid w:val="00D86D37"/>
    <w:rsid w:val="00D872B5"/>
    <w:rsid w:val="00D87847"/>
    <w:rsid w:val="00D90F94"/>
    <w:rsid w:val="00D94563"/>
    <w:rsid w:val="00D95146"/>
    <w:rsid w:val="00DA16B9"/>
    <w:rsid w:val="00DA3EB0"/>
    <w:rsid w:val="00DA4D2C"/>
    <w:rsid w:val="00DA4E6C"/>
    <w:rsid w:val="00DA542F"/>
    <w:rsid w:val="00DB0537"/>
    <w:rsid w:val="00DB0C70"/>
    <w:rsid w:val="00DB0C85"/>
    <w:rsid w:val="00DB27F8"/>
    <w:rsid w:val="00DB3370"/>
    <w:rsid w:val="00DB3F72"/>
    <w:rsid w:val="00DB58FC"/>
    <w:rsid w:val="00DB5CD7"/>
    <w:rsid w:val="00DB7459"/>
    <w:rsid w:val="00DC13C1"/>
    <w:rsid w:val="00DC2C6A"/>
    <w:rsid w:val="00DC42C7"/>
    <w:rsid w:val="00DC5881"/>
    <w:rsid w:val="00DC5E97"/>
    <w:rsid w:val="00DC62FC"/>
    <w:rsid w:val="00DC65F9"/>
    <w:rsid w:val="00DC732A"/>
    <w:rsid w:val="00DC77C4"/>
    <w:rsid w:val="00DD1CFE"/>
    <w:rsid w:val="00DD2A6A"/>
    <w:rsid w:val="00DD2E81"/>
    <w:rsid w:val="00DD3BEF"/>
    <w:rsid w:val="00DD4E89"/>
    <w:rsid w:val="00DD5BC1"/>
    <w:rsid w:val="00DD77FE"/>
    <w:rsid w:val="00DD7943"/>
    <w:rsid w:val="00DD7E55"/>
    <w:rsid w:val="00DE00BC"/>
    <w:rsid w:val="00DE3271"/>
    <w:rsid w:val="00DE3576"/>
    <w:rsid w:val="00DE40CD"/>
    <w:rsid w:val="00DE45AC"/>
    <w:rsid w:val="00DE635B"/>
    <w:rsid w:val="00DF3288"/>
    <w:rsid w:val="00DF48C4"/>
    <w:rsid w:val="00DF5088"/>
    <w:rsid w:val="00DF5C7C"/>
    <w:rsid w:val="00DF66AE"/>
    <w:rsid w:val="00E00292"/>
    <w:rsid w:val="00E0258D"/>
    <w:rsid w:val="00E026B0"/>
    <w:rsid w:val="00E026B5"/>
    <w:rsid w:val="00E03802"/>
    <w:rsid w:val="00E03F8D"/>
    <w:rsid w:val="00E06936"/>
    <w:rsid w:val="00E07D29"/>
    <w:rsid w:val="00E1258F"/>
    <w:rsid w:val="00E132C8"/>
    <w:rsid w:val="00E13441"/>
    <w:rsid w:val="00E13CD7"/>
    <w:rsid w:val="00E1405F"/>
    <w:rsid w:val="00E16BB5"/>
    <w:rsid w:val="00E21104"/>
    <w:rsid w:val="00E21415"/>
    <w:rsid w:val="00E2259F"/>
    <w:rsid w:val="00E22B4F"/>
    <w:rsid w:val="00E24295"/>
    <w:rsid w:val="00E259B2"/>
    <w:rsid w:val="00E25BBB"/>
    <w:rsid w:val="00E276BB"/>
    <w:rsid w:val="00E31051"/>
    <w:rsid w:val="00E31901"/>
    <w:rsid w:val="00E32626"/>
    <w:rsid w:val="00E3262C"/>
    <w:rsid w:val="00E3452E"/>
    <w:rsid w:val="00E3741B"/>
    <w:rsid w:val="00E37DE2"/>
    <w:rsid w:val="00E4081D"/>
    <w:rsid w:val="00E41D50"/>
    <w:rsid w:val="00E43CF5"/>
    <w:rsid w:val="00E43F81"/>
    <w:rsid w:val="00E4447B"/>
    <w:rsid w:val="00E44959"/>
    <w:rsid w:val="00E4713E"/>
    <w:rsid w:val="00E476D5"/>
    <w:rsid w:val="00E50F9C"/>
    <w:rsid w:val="00E52269"/>
    <w:rsid w:val="00E52943"/>
    <w:rsid w:val="00E53257"/>
    <w:rsid w:val="00E53442"/>
    <w:rsid w:val="00E54B39"/>
    <w:rsid w:val="00E57A4A"/>
    <w:rsid w:val="00E6133B"/>
    <w:rsid w:val="00E61DC0"/>
    <w:rsid w:val="00E61DE3"/>
    <w:rsid w:val="00E62A5A"/>
    <w:rsid w:val="00E631E8"/>
    <w:rsid w:val="00E64E3F"/>
    <w:rsid w:val="00E65878"/>
    <w:rsid w:val="00E67C80"/>
    <w:rsid w:val="00E67F83"/>
    <w:rsid w:val="00E73798"/>
    <w:rsid w:val="00E806BC"/>
    <w:rsid w:val="00E806BE"/>
    <w:rsid w:val="00E807CA"/>
    <w:rsid w:val="00E81566"/>
    <w:rsid w:val="00E815B8"/>
    <w:rsid w:val="00E82556"/>
    <w:rsid w:val="00E8374E"/>
    <w:rsid w:val="00E844F0"/>
    <w:rsid w:val="00E846D7"/>
    <w:rsid w:val="00E848BE"/>
    <w:rsid w:val="00E86E1D"/>
    <w:rsid w:val="00E90316"/>
    <w:rsid w:val="00E917AC"/>
    <w:rsid w:val="00E9262B"/>
    <w:rsid w:val="00E9263D"/>
    <w:rsid w:val="00E93C9B"/>
    <w:rsid w:val="00E94223"/>
    <w:rsid w:val="00E948C5"/>
    <w:rsid w:val="00E95D02"/>
    <w:rsid w:val="00E972A6"/>
    <w:rsid w:val="00E9751A"/>
    <w:rsid w:val="00EA0269"/>
    <w:rsid w:val="00EA0FB9"/>
    <w:rsid w:val="00EA2C23"/>
    <w:rsid w:val="00EA42AC"/>
    <w:rsid w:val="00EA706B"/>
    <w:rsid w:val="00EA73E5"/>
    <w:rsid w:val="00EA77A7"/>
    <w:rsid w:val="00EA791C"/>
    <w:rsid w:val="00EA79FE"/>
    <w:rsid w:val="00EB16C0"/>
    <w:rsid w:val="00EB4182"/>
    <w:rsid w:val="00EB47CE"/>
    <w:rsid w:val="00EB52AB"/>
    <w:rsid w:val="00EB6352"/>
    <w:rsid w:val="00EC2FB9"/>
    <w:rsid w:val="00EC4129"/>
    <w:rsid w:val="00EC4ECD"/>
    <w:rsid w:val="00EC67A3"/>
    <w:rsid w:val="00ED0A90"/>
    <w:rsid w:val="00ED195D"/>
    <w:rsid w:val="00ED37E2"/>
    <w:rsid w:val="00ED665F"/>
    <w:rsid w:val="00ED7208"/>
    <w:rsid w:val="00EE04AA"/>
    <w:rsid w:val="00EE1CE5"/>
    <w:rsid w:val="00EE1CFF"/>
    <w:rsid w:val="00EE2B4D"/>
    <w:rsid w:val="00EE2D73"/>
    <w:rsid w:val="00EE438D"/>
    <w:rsid w:val="00EE4605"/>
    <w:rsid w:val="00EE4F25"/>
    <w:rsid w:val="00EE6A15"/>
    <w:rsid w:val="00EF09F5"/>
    <w:rsid w:val="00EF1ACD"/>
    <w:rsid w:val="00EF21CA"/>
    <w:rsid w:val="00EF33C5"/>
    <w:rsid w:val="00EF47CE"/>
    <w:rsid w:val="00EF59B2"/>
    <w:rsid w:val="00EF5B72"/>
    <w:rsid w:val="00EF62D3"/>
    <w:rsid w:val="00EF6816"/>
    <w:rsid w:val="00F0093E"/>
    <w:rsid w:val="00F011A2"/>
    <w:rsid w:val="00F0159B"/>
    <w:rsid w:val="00F018A3"/>
    <w:rsid w:val="00F0288D"/>
    <w:rsid w:val="00F02EB0"/>
    <w:rsid w:val="00F052E3"/>
    <w:rsid w:val="00F11464"/>
    <w:rsid w:val="00F11502"/>
    <w:rsid w:val="00F11B59"/>
    <w:rsid w:val="00F11E66"/>
    <w:rsid w:val="00F11F2E"/>
    <w:rsid w:val="00F12053"/>
    <w:rsid w:val="00F15A0C"/>
    <w:rsid w:val="00F1603B"/>
    <w:rsid w:val="00F16332"/>
    <w:rsid w:val="00F178A9"/>
    <w:rsid w:val="00F2146F"/>
    <w:rsid w:val="00F2222F"/>
    <w:rsid w:val="00F22587"/>
    <w:rsid w:val="00F22D3A"/>
    <w:rsid w:val="00F24137"/>
    <w:rsid w:val="00F26A6D"/>
    <w:rsid w:val="00F26F38"/>
    <w:rsid w:val="00F27818"/>
    <w:rsid w:val="00F2783D"/>
    <w:rsid w:val="00F30659"/>
    <w:rsid w:val="00F32678"/>
    <w:rsid w:val="00F333D4"/>
    <w:rsid w:val="00F340E5"/>
    <w:rsid w:val="00F343A5"/>
    <w:rsid w:val="00F3456A"/>
    <w:rsid w:val="00F345C1"/>
    <w:rsid w:val="00F35D2E"/>
    <w:rsid w:val="00F36026"/>
    <w:rsid w:val="00F36A42"/>
    <w:rsid w:val="00F36C35"/>
    <w:rsid w:val="00F428BA"/>
    <w:rsid w:val="00F43324"/>
    <w:rsid w:val="00F43BD1"/>
    <w:rsid w:val="00F440FF"/>
    <w:rsid w:val="00F4412A"/>
    <w:rsid w:val="00F44A41"/>
    <w:rsid w:val="00F450CE"/>
    <w:rsid w:val="00F45162"/>
    <w:rsid w:val="00F4531C"/>
    <w:rsid w:val="00F458F1"/>
    <w:rsid w:val="00F47873"/>
    <w:rsid w:val="00F47986"/>
    <w:rsid w:val="00F51BB6"/>
    <w:rsid w:val="00F52D53"/>
    <w:rsid w:val="00F52F1A"/>
    <w:rsid w:val="00F52FCF"/>
    <w:rsid w:val="00F53C85"/>
    <w:rsid w:val="00F53F55"/>
    <w:rsid w:val="00F541CC"/>
    <w:rsid w:val="00F54F2C"/>
    <w:rsid w:val="00F569D2"/>
    <w:rsid w:val="00F57426"/>
    <w:rsid w:val="00F57554"/>
    <w:rsid w:val="00F63A40"/>
    <w:rsid w:val="00F63A6F"/>
    <w:rsid w:val="00F641D7"/>
    <w:rsid w:val="00F653D1"/>
    <w:rsid w:val="00F65858"/>
    <w:rsid w:val="00F666F0"/>
    <w:rsid w:val="00F67305"/>
    <w:rsid w:val="00F7027C"/>
    <w:rsid w:val="00F70519"/>
    <w:rsid w:val="00F70916"/>
    <w:rsid w:val="00F70D47"/>
    <w:rsid w:val="00F70F01"/>
    <w:rsid w:val="00F723C0"/>
    <w:rsid w:val="00F72AD2"/>
    <w:rsid w:val="00F72D0F"/>
    <w:rsid w:val="00F733A7"/>
    <w:rsid w:val="00F7393E"/>
    <w:rsid w:val="00F739DD"/>
    <w:rsid w:val="00F74C0B"/>
    <w:rsid w:val="00F76289"/>
    <w:rsid w:val="00F77025"/>
    <w:rsid w:val="00F77490"/>
    <w:rsid w:val="00F777C6"/>
    <w:rsid w:val="00F81C2A"/>
    <w:rsid w:val="00F82D5B"/>
    <w:rsid w:val="00F82E8F"/>
    <w:rsid w:val="00F8341D"/>
    <w:rsid w:val="00F834CD"/>
    <w:rsid w:val="00F83669"/>
    <w:rsid w:val="00F83F5A"/>
    <w:rsid w:val="00F843DB"/>
    <w:rsid w:val="00F84546"/>
    <w:rsid w:val="00F84BFD"/>
    <w:rsid w:val="00F84D5E"/>
    <w:rsid w:val="00F86557"/>
    <w:rsid w:val="00F8725E"/>
    <w:rsid w:val="00F9009A"/>
    <w:rsid w:val="00F916CE"/>
    <w:rsid w:val="00F91ADB"/>
    <w:rsid w:val="00F9213A"/>
    <w:rsid w:val="00F95546"/>
    <w:rsid w:val="00F958A1"/>
    <w:rsid w:val="00F95C95"/>
    <w:rsid w:val="00F95C9F"/>
    <w:rsid w:val="00F95E97"/>
    <w:rsid w:val="00F9649D"/>
    <w:rsid w:val="00FA02B6"/>
    <w:rsid w:val="00FA0497"/>
    <w:rsid w:val="00FA050E"/>
    <w:rsid w:val="00FA16DD"/>
    <w:rsid w:val="00FA1807"/>
    <w:rsid w:val="00FA327F"/>
    <w:rsid w:val="00FA68E8"/>
    <w:rsid w:val="00FA7C30"/>
    <w:rsid w:val="00FB2B69"/>
    <w:rsid w:val="00FB2DD0"/>
    <w:rsid w:val="00FB48E4"/>
    <w:rsid w:val="00FB5049"/>
    <w:rsid w:val="00FB5D41"/>
    <w:rsid w:val="00FB7391"/>
    <w:rsid w:val="00FB7517"/>
    <w:rsid w:val="00FC0609"/>
    <w:rsid w:val="00FC3C5D"/>
    <w:rsid w:val="00FC445E"/>
    <w:rsid w:val="00FC551D"/>
    <w:rsid w:val="00FC58BA"/>
    <w:rsid w:val="00FC7284"/>
    <w:rsid w:val="00FD1080"/>
    <w:rsid w:val="00FD1B62"/>
    <w:rsid w:val="00FD1F09"/>
    <w:rsid w:val="00FD2718"/>
    <w:rsid w:val="00FD331D"/>
    <w:rsid w:val="00FD395D"/>
    <w:rsid w:val="00FD44C6"/>
    <w:rsid w:val="00FD766E"/>
    <w:rsid w:val="00FE2154"/>
    <w:rsid w:val="00FE234B"/>
    <w:rsid w:val="00FE2564"/>
    <w:rsid w:val="00FE2CA7"/>
    <w:rsid w:val="00FE31A8"/>
    <w:rsid w:val="00FE4E64"/>
    <w:rsid w:val="00FE516C"/>
    <w:rsid w:val="00FE7584"/>
    <w:rsid w:val="00FE79CE"/>
    <w:rsid w:val="00FF05F0"/>
    <w:rsid w:val="00FF1EB3"/>
    <w:rsid w:val="00FF35B1"/>
    <w:rsid w:val="00FF390D"/>
    <w:rsid w:val="00FF4660"/>
    <w:rsid w:val="00FF4837"/>
    <w:rsid w:val="00FF4B23"/>
    <w:rsid w:val="00FF6BBF"/>
    <w:rsid w:val="00FF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1"/>
    <o:shapelayout v:ext="edit">
      <o:idmap v:ext="edit" data="1"/>
    </o:shapelayout>
  </w:shapeDefaults>
  <w:decimalSymbol w:val=","/>
  <w:listSeparator w:val=";"/>
  <w14:docId w14:val="4D1657E2"/>
  <w15:chartTrackingRefBased/>
  <w15:docId w15:val="{09DBD3F6-E0BB-4299-A16F-340179FD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0420"/>
    <w:pPr>
      <w:spacing w:after="200" w:line="276" w:lineRule="auto"/>
    </w:pPr>
    <w:rPr>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b/>
      <w:bCs/>
      <w:i/>
      <w:iCs/>
      <w:kern w:val="0"/>
      <w:sz w:val="28"/>
      <w:szCs w:val="28"/>
      <w:lang w:val="x-none" w:eastAsia="ru-RU"/>
    </w:rPr>
  </w:style>
  <w:style w:type="paragraph" w:styleId="3">
    <w:name w:val="heading 3"/>
    <w:aliases w:val="Tab"/>
    <w:basedOn w:val="a"/>
    <w:next w:val="a"/>
    <w:link w:val="30"/>
    <w:uiPriority w:val="9"/>
    <w:qFormat/>
    <w:rsid w:val="00D43EB9"/>
    <w:pPr>
      <w:keepNext/>
      <w:keepLines/>
      <w:spacing w:before="200" w:after="0"/>
      <w:outlineLvl w:val="2"/>
    </w:pPr>
    <w:rPr>
      <w:rFonts w:ascii="Cambria" w:eastAsia="Times New Roman" w:hAnsi="Cambria"/>
      <w:b/>
      <w:bCs/>
      <w:color w:val="4F81BD"/>
      <w:kern w:val="0"/>
      <w:sz w:val="20"/>
      <w:szCs w:val="20"/>
      <w:lang w:val="x-none" w:eastAsia="x-none"/>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kern w:val="0"/>
      <w:sz w:val="28"/>
      <w:szCs w:val="28"/>
      <w:lang w:val="x-none" w:eastAsia="ru-RU"/>
    </w:rPr>
  </w:style>
  <w:style w:type="paragraph" w:styleId="5">
    <w:name w:val="heading 5"/>
    <w:basedOn w:val="a"/>
    <w:next w:val="a"/>
    <w:link w:val="50"/>
    <w:uiPriority w:val="9"/>
    <w:qFormat/>
    <w:rsid w:val="00584B04"/>
    <w:pPr>
      <w:keepNext/>
      <w:keepLines/>
      <w:spacing w:before="200" w:after="0"/>
      <w:outlineLvl w:val="4"/>
    </w:pPr>
    <w:rPr>
      <w:rFonts w:ascii="Cambria" w:eastAsia="Times New Roman" w:hAnsi="Cambria"/>
      <w:color w:val="243F60"/>
      <w:kern w:val="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kern w:val="0"/>
      <w:sz w:val="16"/>
      <w:szCs w:val="16"/>
      <w:lang w:val="x-none" w:eastAsia="x-none"/>
    </w:rPr>
  </w:style>
  <w:style w:type="character" w:customStyle="1" w:styleId="a4">
    <w:name w:val="Схема документа Знак"/>
    <w:link w:val="a3"/>
    <w:uiPriority w:val="99"/>
    <w:semiHidden/>
    <w:rsid w:val="00D43EB9"/>
    <w:rPr>
      <w:rFonts w:ascii="Tahoma" w:hAnsi="Tahoma" w:cs="Tahoma"/>
      <w:sz w:val="16"/>
      <w:szCs w:val="16"/>
    </w:rPr>
  </w:style>
  <w:style w:type="character" w:customStyle="1" w:styleId="30">
    <w:name w:val="Заголовок 3 Знак"/>
    <w:aliases w:val="Tab Знак"/>
    <w:link w:val="3"/>
    <w:uiPriority w:val="9"/>
    <w:rsid w:val="00D43EB9"/>
    <w:rPr>
      <w:rFonts w:ascii="Cambria" w:eastAsia="Times New Roman" w:hAnsi="Cambria" w:cs="Times New Roman"/>
      <w:b/>
      <w:bCs/>
      <w:color w:val="4F81BD"/>
    </w:rPr>
  </w:style>
  <w:style w:type="character" w:customStyle="1" w:styleId="20">
    <w:name w:val="Заголовок 2 Знак"/>
    <w:aliases w:val="Т4 Знак,OG Heading 2 Знак"/>
    <w:link w:val="2"/>
    <w:rsid w:val="00D43EB9"/>
    <w:rPr>
      <w:rFonts w:ascii="Arial" w:eastAsia="Times New Roman" w:hAnsi="Arial" w:cs="Arial"/>
      <w:b/>
      <w:bCs/>
      <w:i/>
      <w:iCs/>
      <w:sz w:val="28"/>
      <w:szCs w:val="28"/>
      <w:lang w:eastAsia="ru-RU"/>
    </w:rPr>
  </w:style>
  <w:style w:type="paragraph" w:styleId="a5">
    <w:name w:val="List Paragraph"/>
    <w:basedOn w:val="a"/>
    <w:uiPriority w:val="34"/>
    <w:qFormat/>
    <w:rsid w:val="009531A8"/>
    <w:pPr>
      <w:ind w:left="720"/>
      <w:contextualSpacing/>
    </w:pPr>
  </w:style>
  <w:style w:type="character" w:customStyle="1" w:styleId="40">
    <w:name w:val="Заголовок 4 Знак"/>
    <w:uiPriority w:val="9"/>
    <w:semiHidden/>
    <w:rsid w:val="009A5FDB"/>
    <w:rPr>
      <w:rFonts w:ascii="Cambria" w:eastAsia="Times New Roman" w:hAnsi="Cambria" w:cs="Times New Roman"/>
      <w:b/>
      <w:bCs/>
      <w:i/>
      <w:iCs/>
      <w:color w:val="4F81BD"/>
    </w:rPr>
  </w:style>
  <w:style w:type="character" w:customStyle="1" w:styleId="41">
    <w:name w:val="Заголовок 4 Знак1"/>
    <w:aliases w:val="Tab_name Знак Знак"/>
    <w:link w:val="4"/>
    <w:rsid w:val="009A5FDB"/>
    <w:rPr>
      <w:rFonts w:ascii="Calibri" w:eastAsia="Times New Roman" w:hAnsi="Calibri" w:cs="Times New Roman"/>
      <w:b/>
      <w:bCs/>
      <w:sz w:val="28"/>
      <w:szCs w:val="28"/>
      <w:lang w:eastAsia="ru-RU"/>
    </w:rPr>
  </w:style>
  <w:style w:type="paragraph" w:styleId="a6">
    <w:name w:val="header"/>
    <w:aliases w:val="ВерхКолонтитул"/>
    <w:basedOn w:val="a"/>
    <w:link w:val="a7"/>
    <w:unhideWhenUsed/>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
    <w:basedOn w:val="a0"/>
    <w:link w:val="a6"/>
    <w:rsid w:val="00CE5A1B"/>
  </w:style>
  <w:style w:type="paragraph" w:styleId="a8">
    <w:name w:val="footer"/>
    <w:basedOn w:val="a"/>
    <w:link w:val="a9"/>
    <w:uiPriority w:val="99"/>
    <w:unhideWhenUsed/>
    <w:rsid w:val="00CE5A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5A1B"/>
  </w:style>
  <w:style w:type="character" w:styleId="aa">
    <w:name w:val="Hyperlink"/>
    <w:rsid w:val="009D24C1"/>
    <w:rPr>
      <w:color w:val="0000FF"/>
      <w:u w:val="single"/>
    </w:rPr>
  </w:style>
  <w:style w:type="paragraph" w:styleId="11">
    <w:name w:val="toc 1"/>
    <w:basedOn w:val="a"/>
    <w:next w:val="a"/>
    <w:autoRedefine/>
    <w:uiPriority w:val="39"/>
    <w:rsid w:val="00394C22"/>
    <w:pPr>
      <w:tabs>
        <w:tab w:val="right" w:leader="dot" w:pos="9345"/>
      </w:tabs>
      <w:spacing w:after="0" w:line="240" w:lineRule="auto"/>
      <w:ind w:left="284" w:hanging="284"/>
      <w:jc w:val="both"/>
    </w:pPr>
    <w:rPr>
      <w:rFonts w:eastAsia="Times New Roman"/>
      <w:lang w:eastAsia="ru-RU"/>
    </w:rPr>
  </w:style>
  <w:style w:type="paragraph" w:styleId="21">
    <w:name w:val="toc 2"/>
    <w:basedOn w:val="a"/>
    <w:next w:val="a"/>
    <w:autoRedefine/>
    <w:uiPriority w:val="39"/>
    <w:rsid w:val="009D24C1"/>
    <w:pPr>
      <w:tabs>
        <w:tab w:val="right" w:leader="dot" w:pos="9345"/>
      </w:tabs>
      <w:spacing w:after="0" w:line="240" w:lineRule="auto"/>
      <w:ind w:left="709" w:hanging="469"/>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spacing w:after="0" w:line="240" w:lineRule="auto"/>
      <w:ind w:left="1134" w:hanging="654"/>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imes New Roman"/>
      <w:lang w:eastAsia="ru-RU"/>
    </w:rPr>
  </w:style>
  <w:style w:type="paragraph" w:styleId="51">
    <w:name w:val="toc 5"/>
    <w:basedOn w:val="a"/>
    <w:next w:val="a"/>
    <w:autoRedefine/>
    <w:uiPriority w:val="39"/>
    <w:unhideWhenUsed/>
    <w:rsid w:val="009D24C1"/>
    <w:pPr>
      <w:spacing w:after="100"/>
      <w:ind w:left="880"/>
    </w:pPr>
    <w:rPr>
      <w:rFonts w:eastAsia="Times New Roman"/>
      <w:lang w:eastAsia="ru-RU"/>
    </w:rPr>
  </w:style>
  <w:style w:type="paragraph" w:styleId="6">
    <w:name w:val="toc 6"/>
    <w:basedOn w:val="a"/>
    <w:next w:val="a"/>
    <w:autoRedefine/>
    <w:uiPriority w:val="39"/>
    <w:unhideWhenUsed/>
    <w:rsid w:val="009D24C1"/>
    <w:pPr>
      <w:spacing w:after="100"/>
      <w:ind w:left="1100"/>
    </w:pPr>
    <w:rPr>
      <w:rFonts w:eastAsia="Times New Roman"/>
      <w:lang w:eastAsia="ru-RU"/>
    </w:rPr>
  </w:style>
  <w:style w:type="paragraph" w:styleId="7">
    <w:name w:val="toc 7"/>
    <w:basedOn w:val="a"/>
    <w:next w:val="a"/>
    <w:autoRedefine/>
    <w:uiPriority w:val="39"/>
    <w:unhideWhenUsed/>
    <w:rsid w:val="009D24C1"/>
    <w:pPr>
      <w:spacing w:after="100"/>
      <w:ind w:left="1320"/>
    </w:pPr>
    <w:rPr>
      <w:rFonts w:eastAsia="Times New Roman"/>
      <w:lang w:eastAsia="ru-RU"/>
    </w:rPr>
  </w:style>
  <w:style w:type="paragraph" w:styleId="8">
    <w:name w:val="toc 8"/>
    <w:basedOn w:val="a"/>
    <w:next w:val="a"/>
    <w:autoRedefine/>
    <w:uiPriority w:val="39"/>
    <w:unhideWhenUsed/>
    <w:rsid w:val="009D24C1"/>
    <w:pPr>
      <w:spacing w:after="100"/>
      <w:ind w:left="1540"/>
    </w:pPr>
    <w:rPr>
      <w:rFonts w:eastAsia="Times New Roman"/>
      <w:lang w:eastAsia="ru-RU"/>
    </w:rPr>
  </w:style>
  <w:style w:type="paragraph" w:styleId="9">
    <w:name w:val="toc 9"/>
    <w:basedOn w:val="a"/>
    <w:next w:val="a"/>
    <w:autoRedefine/>
    <w:uiPriority w:val="3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kern w:val="32"/>
      <w:sz w:val="24"/>
      <w:szCs w:val="20"/>
      <w:lang w:eastAsia="en-US"/>
    </w:rPr>
  </w:style>
  <w:style w:type="character" w:styleId="ab">
    <w:name w:val="annotation reference"/>
    <w:uiPriority w:val="99"/>
    <w:unhideWhenUsed/>
    <w:rsid w:val="009F3104"/>
    <w:rPr>
      <w:sz w:val="16"/>
      <w:szCs w:val="16"/>
    </w:rPr>
  </w:style>
  <w:style w:type="paragraph" w:styleId="ac">
    <w:name w:val="annotation text"/>
    <w:basedOn w:val="a"/>
    <w:link w:val="ad"/>
    <w:uiPriority w:val="99"/>
    <w:unhideWhenUsed/>
    <w:rsid w:val="009F3104"/>
    <w:pPr>
      <w:spacing w:line="240" w:lineRule="auto"/>
    </w:pPr>
    <w:rPr>
      <w:kern w:val="0"/>
      <w:sz w:val="20"/>
      <w:szCs w:val="20"/>
      <w:lang w:val="x-none" w:eastAsia="x-none"/>
    </w:rPr>
  </w:style>
  <w:style w:type="character" w:customStyle="1" w:styleId="ad">
    <w:name w:val="Текст примечания Знак"/>
    <w:link w:val="ac"/>
    <w:uiPriority w:val="99"/>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link w:val="ae"/>
    <w:uiPriority w:val="99"/>
    <w:semiHidden/>
    <w:rsid w:val="009F3104"/>
    <w:rPr>
      <w:b/>
      <w:bCs/>
      <w:sz w:val="20"/>
      <w:szCs w:val="20"/>
    </w:rPr>
  </w:style>
  <w:style w:type="paragraph" w:styleId="af0">
    <w:name w:val="Balloon Text"/>
    <w:basedOn w:val="a"/>
    <w:link w:val="af1"/>
    <w:uiPriority w:val="99"/>
    <w:semiHidden/>
    <w:unhideWhenUsed/>
    <w:rsid w:val="009F3104"/>
    <w:pPr>
      <w:spacing w:after="0" w:line="240" w:lineRule="auto"/>
    </w:pPr>
    <w:rPr>
      <w:rFonts w:ascii="Tahoma" w:hAnsi="Tahoma"/>
      <w:kern w:val="0"/>
      <w:sz w:val="16"/>
      <w:szCs w:val="16"/>
      <w:lang w:val="x-none" w:eastAsia="x-none"/>
    </w:rPr>
  </w:style>
  <w:style w:type="character" w:customStyle="1" w:styleId="af1">
    <w:name w:val="Текст выноски Знак"/>
    <w:link w:val="af0"/>
    <w:uiPriority w:val="99"/>
    <w:semiHidden/>
    <w:rsid w:val="009F3104"/>
    <w:rPr>
      <w:rFonts w:ascii="Tahoma" w:hAnsi="Tahoma" w:cs="Tahoma"/>
      <w:sz w:val="16"/>
      <w:szCs w:val="16"/>
    </w:rPr>
  </w:style>
  <w:style w:type="character" w:customStyle="1" w:styleId="50">
    <w:name w:val="Заголовок 5 Знак"/>
    <w:link w:val="5"/>
    <w:uiPriority w:val="9"/>
    <w:rsid w:val="00584B04"/>
    <w:rPr>
      <w:rFonts w:ascii="Cambria" w:eastAsia="Times New Roman" w:hAnsi="Cambria" w:cs="Times New Roman"/>
      <w:color w:val="243F60"/>
    </w:rPr>
  </w:style>
  <w:style w:type="character" w:styleId="af2">
    <w:name w:val="page number"/>
    <w:basedOn w:val="a0"/>
    <w:rsid w:val="00B05C06"/>
  </w:style>
  <w:style w:type="paragraph" w:styleId="af3">
    <w:name w:val="Normal (Web)"/>
    <w:aliases w:val="Обычный (веб),Обычный (Web), Знак Знак22"/>
    <w:basedOn w:val="a"/>
    <w:qFormat/>
    <w:rsid w:val="0011719A"/>
    <w:pPr>
      <w:spacing w:before="100" w:beforeAutospacing="1" w:after="100" w:afterAutospacing="1" w:line="240" w:lineRule="auto"/>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rsid w:val="0011719A"/>
    <w:pPr>
      <w:spacing w:after="0" w:line="240" w:lineRule="auto"/>
      <w:jc w:val="both"/>
    </w:pPr>
    <w:rPr>
      <w:rFonts w:eastAsia="Times New Roman"/>
      <w:kern w:val="0"/>
      <w:sz w:val="28"/>
      <w:szCs w:val="20"/>
      <w:lang w:val="x-none"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link w:val="af4"/>
    <w:rsid w:val="0011719A"/>
    <w:rPr>
      <w:rFonts w:eastAsia="Times New Roman"/>
      <w:kern w:val="0"/>
      <w:sz w:val="28"/>
      <w:lang w:eastAsia="ru-RU"/>
    </w:rPr>
  </w:style>
  <w:style w:type="paragraph" w:styleId="af6">
    <w:name w:val="caption"/>
    <w:basedOn w:val="a"/>
    <w:next w:val="a"/>
    <w:uiPriority w:val="35"/>
    <w:qFormat/>
    <w:rsid w:val="004930EA"/>
    <w:pPr>
      <w:spacing w:line="240" w:lineRule="auto"/>
    </w:pPr>
    <w:rPr>
      <w:b/>
      <w:bCs/>
      <w:color w:val="4F81BD"/>
      <w:sz w:val="18"/>
      <w:szCs w:val="18"/>
    </w:rPr>
  </w:style>
  <w:style w:type="paragraph" w:customStyle="1" w:styleId="ConsPlusNormal">
    <w:name w:val="ConsPlusNormal"/>
    <w:rsid w:val="00FA16DD"/>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FA16DD"/>
    <w:pPr>
      <w:widowControl w:val="0"/>
      <w:autoSpaceDE w:val="0"/>
      <w:autoSpaceDN w:val="0"/>
      <w:adjustRightInd w:val="0"/>
      <w:ind w:firstLine="720"/>
    </w:pPr>
    <w:rPr>
      <w:rFonts w:ascii="Arial" w:eastAsia="Times New Roman" w:hAnsi="Arial" w:cs="Arial"/>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pPr>
      <w:spacing w:after="0" w:line="240" w:lineRule="auto"/>
    </w:pPr>
    <w:rPr>
      <w:rFonts w:ascii="Courier New" w:eastAsia="Times New Roman" w:hAnsi="Courier New"/>
      <w:kern w:val="0"/>
      <w:sz w:val="20"/>
      <w:szCs w:val="20"/>
      <w:lang w:val="x-none" w:eastAsia="ru-RU"/>
    </w:rPr>
  </w:style>
  <w:style w:type="character" w:customStyle="1" w:styleId="af8">
    <w:name w:val="Текст Знак"/>
    <w:link w:val="af7"/>
    <w:rsid w:val="00FA16DD"/>
    <w:rPr>
      <w:rFonts w:ascii="Courier New" w:eastAsia="Times New Roman" w:hAnsi="Courier New" w:cs="Courier New"/>
      <w:kern w:val="0"/>
      <w:sz w:val="20"/>
      <w:szCs w:val="20"/>
      <w:lang w:eastAsia="ru-RU"/>
    </w:rPr>
  </w:style>
  <w:style w:type="character" w:styleId="af9">
    <w:name w:val="Strong"/>
    <w:qFormat/>
    <w:rsid w:val="00FA16DD"/>
    <w:rPr>
      <w:b/>
      <w:bCs/>
    </w:rPr>
  </w:style>
  <w:style w:type="paragraph" w:styleId="22">
    <w:name w:val="Body Text 2"/>
    <w:basedOn w:val="a"/>
    <w:link w:val="23"/>
    <w:rsid w:val="00FA16DD"/>
    <w:pPr>
      <w:spacing w:after="120" w:line="480" w:lineRule="auto"/>
    </w:pPr>
    <w:rPr>
      <w:rFonts w:eastAsia="Times New Roman"/>
      <w:kern w:val="0"/>
      <w:sz w:val="20"/>
      <w:szCs w:val="20"/>
      <w:lang w:val="x-none" w:eastAsia="ru-RU"/>
    </w:rPr>
  </w:style>
  <w:style w:type="character" w:customStyle="1" w:styleId="23">
    <w:name w:val="Основной текст 2 Знак"/>
    <w:link w:val="22"/>
    <w:rsid w:val="00FA16DD"/>
    <w:rPr>
      <w:rFonts w:eastAsia="Times New Roman"/>
      <w:kern w:val="0"/>
      <w:lang w:eastAsia="ru-RU"/>
    </w:rPr>
  </w:style>
  <w:style w:type="paragraph" w:customStyle="1" w:styleId="43">
    <w:name w:val="Стиль4 Знак"/>
    <w:basedOn w:val="afa"/>
    <w:link w:val="44"/>
    <w:rsid w:val="00FA16DD"/>
    <w:pPr>
      <w:spacing w:after="0" w:line="240" w:lineRule="auto"/>
      <w:ind w:left="0" w:firstLine="708"/>
      <w:jc w:val="both"/>
    </w:pPr>
    <w:rPr>
      <w:rFonts w:eastAsia="Times New Roman"/>
      <w:lang w:eastAsia="ru-RU"/>
    </w:rPr>
  </w:style>
  <w:style w:type="paragraph" w:styleId="afa">
    <w:name w:val="Body Text Indent"/>
    <w:basedOn w:val="a"/>
    <w:link w:val="afb"/>
    <w:uiPriority w:val="99"/>
    <w:unhideWhenUsed/>
    <w:rsid w:val="00FA16DD"/>
    <w:pPr>
      <w:spacing w:after="120"/>
      <w:ind w:left="283"/>
    </w:pPr>
    <w:rPr>
      <w:kern w:val="0"/>
      <w:sz w:val="20"/>
      <w:szCs w:val="20"/>
      <w:lang w:val="x-none" w:eastAsia="x-none"/>
    </w:rPr>
  </w:style>
  <w:style w:type="character" w:customStyle="1" w:styleId="afb">
    <w:name w:val="Основной текст с отступом Знак"/>
    <w:link w:val="afa"/>
    <w:uiPriority w:val="99"/>
    <w:rsid w:val="00FA16DD"/>
    <w:rPr>
      <w:rFonts w:eastAsia="Calibri"/>
    </w:rPr>
  </w:style>
  <w:style w:type="character" w:customStyle="1" w:styleId="44">
    <w:name w:val="Стиль4 Знак Знак"/>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val="x-none" w:eastAsia="ru-RU"/>
    </w:rPr>
  </w:style>
  <w:style w:type="character" w:customStyle="1" w:styleId="HTML0">
    <w:name w:val="Стандартный HTML Знак"/>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rsid w:val="00FA16DD"/>
    <w:pPr>
      <w:spacing w:after="0" w:line="240" w:lineRule="auto"/>
    </w:pPr>
    <w:rPr>
      <w:rFonts w:eastAsia="Times New Roman"/>
      <w:kern w:val="0"/>
      <w:sz w:val="20"/>
      <w:szCs w:val="20"/>
      <w:lang w:val="x-none"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c"/>
    <w:rsid w:val="00FA16DD"/>
    <w:rPr>
      <w:rFonts w:eastAsia="Times New Roman"/>
      <w:kern w:val="0"/>
      <w:sz w:val="20"/>
      <w:szCs w:val="20"/>
      <w:lang w:eastAsia="ru-RU"/>
    </w:rPr>
  </w:style>
  <w:style w:type="character" w:styleId="afe">
    <w:name w:val="footnote reference"/>
    <w:aliases w:val="Знак сноски-FN"/>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val="x-none" w:eastAsia="ru-RU"/>
    </w:rPr>
  </w:style>
  <w:style w:type="character" w:customStyle="1" w:styleId="33">
    <w:name w:val="Основной текст с отступом 3 Знак"/>
    <w:link w:val="32"/>
    <w:rsid w:val="00FA16DD"/>
    <w:rPr>
      <w:rFonts w:eastAsia="Times New Roman"/>
      <w:kern w:val="0"/>
      <w:sz w:val="16"/>
      <w:szCs w:val="16"/>
      <w:lang w:eastAsia="ru-RU"/>
    </w:rPr>
  </w:style>
  <w:style w:type="character" w:customStyle="1" w:styleId="firmname1">
    <w:name w:val="firm_name1"/>
    <w:rsid w:val="00FA16DD"/>
    <w:rPr>
      <w:b/>
      <w:bCs/>
      <w:color w:val="005FB1"/>
      <w:sz w:val="30"/>
      <w:szCs w:val="30"/>
    </w:rPr>
  </w:style>
  <w:style w:type="character" w:customStyle="1" w:styleId="telefon1">
    <w:name w:val="telefon1"/>
    <w:rsid w:val="00FA16DD"/>
    <w:rPr>
      <w:color w:val="000000"/>
      <w:sz w:val="26"/>
      <w:szCs w:val="26"/>
    </w:rPr>
  </w:style>
  <w:style w:type="paragraph" w:styleId="aff">
    <w:name w:val="Subtitle"/>
    <w:basedOn w:val="a"/>
    <w:link w:val="aff0"/>
    <w:qFormat/>
    <w:rsid w:val="00FA16DD"/>
    <w:pPr>
      <w:spacing w:after="0" w:line="240" w:lineRule="auto"/>
    </w:pPr>
    <w:rPr>
      <w:rFonts w:eastAsia="Times New Roman"/>
      <w:b/>
      <w:bCs/>
      <w:kern w:val="0"/>
      <w:sz w:val="20"/>
      <w:szCs w:val="20"/>
      <w:lang w:val="x-none" w:eastAsia="ru-RU"/>
    </w:rPr>
  </w:style>
  <w:style w:type="character" w:customStyle="1" w:styleId="aff0">
    <w:name w:val="Подзаголовок Знак"/>
    <w:link w:val="aff"/>
    <w:rsid w:val="00FA16DD"/>
    <w:rPr>
      <w:rFonts w:eastAsia="Times New Roman"/>
      <w:b/>
      <w:bCs/>
      <w:kern w:val="0"/>
      <w:lang w:eastAsia="ru-RU"/>
    </w:rPr>
  </w:style>
  <w:style w:type="table" w:styleId="aff1">
    <w:name w:val="Table Grid"/>
    <w:basedOn w:val="a1"/>
    <w:rsid w:val="00FA16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2">
    <w:name w:val="Emphasis"/>
    <w:qFormat/>
    <w:rsid w:val="00FA16DD"/>
    <w:rPr>
      <w:i/>
      <w:iCs/>
    </w:rPr>
  </w:style>
  <w:style w:type="paragraph" w:customStyle="1" w:styleId="ConsPlusTitle">
    <w:name w:val="ConsPlusTitle"/>
    <w:rsid w:val="00FA16DD"/>
    <w:pPr>
      <w:widowControl w:val="0"/>
      <w:autoSpaceDE w:val="0"/>
      <w:autoSpaceDN w:val="0"/>
      <w:adjustRightInd w:val="0"/>
    </w:pPr>
    <w:rPr>
      <w:rFonts w:ascii="Arial" w:eastAsia="Times New Roman" w:hAnsi="Arial" w:cs="Arial"/>
      <w:b/>
      <w:bCs/>
    </w:rPr>
  </w:style>
  <w:style w:type="character" w:customStyle="1" w:styleId="WW-1">
    <w:name w:val="WW- Знак1"/>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sz w:val="20"/>
      <w:szCs w:val="20"/>
      <w:lang w:val="x-none" w:eastAsia="ru-RU"/>
    </w:rPr>
  </w:style>
  <w:style w:type="paragraph" w:customStyle="1" w:styleId="14">
    <w:name w:val="Обычный1"/>
    <w:rsid w:val="00FA16DD"/>
    <w:rPr>
      <w:rFonts w:eastAsia="Times New Roman"/>
      <w:sz w:val="24"/>
    </w:rPr>
  </w:style>
  <w:style w:type="character" w:customStyle="1" w:styleId="220">
    <w:name w:val="Основной текст 2 Знак2"/>
    <w:rsid w:val="00FA16DD"/>
    <w:rPr>
      <w:sz w:val="24"/>
      <w:szCs w:val="24"/>
      <w:lang w:eastAsia="ar-SA"/>
    </w:rPr>
  </w:style>
  <w:style w:type="paragraph" w:styleId="aff3">
    <w:name w:val="Revision"/>
    <w:hidden/>
    <w:uiPriority w:val="99"/>
    <w:semiHidden/>
    <w:rsid w:val="00FA16DD"/>
    <w:rPr>
      <w:kern w:val="2"/>
      <w:sz w:val="24"/>
      <w:szCs w:val="24"/>
      <w:lang w:eastAsia="en-US"/>
    </w:rPr>
  </w:style>
  <w:style w:type="paragraph" w:customStyle="1" w:styleId="45">
    <w:name w:val="Красная строка4"/>
    <w:basedOn w:val="af4"/>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link w:val="13"/>
    <w:rsid w:val="00FA16DD"/>
    <w:rPr>
      <w:rFonts w:eastAsia="Times New Roman"/>
      <w:kern w:val="0"/>
      <w:lang w:eastAsia="ru-RU"/>
    </w:rPr>
  </w:style>
  <w:style w:type="paragraph" w:styleId="aff4">
    <w:name w:val="Body Text First Indent"/>
    <w:basedOn w:val="af4"/>
    <w:link w:val="aff5"/>
    <w:rsid w:val="00FA16DD"/>
    <w:pPr>
      <w:spacing w:after="120"/>
      <w:ind w:firstLine="210"/>
      <w:jc w:val="left"/>
    </w:pPr>
  </w:style>
  <w:style w:type="character" w:customStyle="1" w:styleId="aff5">
    <w:name w:val="Красная строка Знак"/>
    <w:link w:val="aff4"/>
    <w:rsid w:val="00FA16DD"/>
    <w:rPr>
      <w:rFonts w:eastAsia="Times New Roman"/>
      <w:kern w:val="0"/>
      <w:sz w:val="28"/>
      <w:lang w:eastAsia="ru-RU"/>
    </w:rPr>
  </w:style>
  <w:style w:type="paragraph" w:customStyle="1" w:styleId="FR3">
    <w:name w:val="FR3"/>
    <w:rsid w:val="00FA16DD"/>
    <w:pPr>
      <w:widowControl w:val="0"/>
    </w:pPr>
    <w:rPr>
      <w:rFonts w:ascii="Courier New" w:eastAsia="Times New Roman" w:hAnsi="Courier New"/>
      <w:snapToGrid w:val="0"/>
      <w:sz w:val="18"/>
    </w:rPr>
  </w:style>
  <w:style w:type="paragraph" w:customStyle="1" w:styleId="h2">
    <w:name w:val="h2"/>
    <w:basedOn w:val="aff6"/>
    <w:rsid w:val="00FA16DD"/>
    <w:pPr>
      <w:spacing w:before="0" w:after="480" w:line="240" w:lineRule="auto"/>
      <w:outlineLvl w:val="9"/>
    </w:pPr>
    <w:rPr>
      <w:rFonts w:ascii="Times New Roman" w:hAnsi="Times New Roman"/>
      <w:bCs w:val="0"/>
      <w:kern w:val="0"/>
      <w:sz w:val="24"/>
      <w:szCs w:val="24"/>
      <w:lang w:eastAsia="ru-RU"/>
    </w:rPr>
  </w:style>
  <w:style w:type="paragraph" w:styleId="aff6">
    <w:name w:val="Title"/>
    <w:aliases w:val="Название"/>
    <w:basedOn w:val="a"/>
    <w:next w:val="a"/>
    <w:link w:val="aff7"/>
    <w:uiPriority w:val="10"/>
    <w:qFormat/>
    <w:rsid w:val="00FA16DD"/>
    <w:pPr>
      <w:spacing w:before="240" w:after="60"/>
      <w:jc w:val="center"/>
      <w:outlineLvl w:val="0"/>
    </w:pPr>
    <w:rPr>
      <w:rFonts w:ascii="Cambria" w:eastAsia="Times New Roman" w:hAnsi="Cambria"/>
      <w:b/>
      <w:bCs/>
      <w:kern w:val="28"/>
      <w:sz w:val="32"/>
      <w:szCs w:val="32"/>
      <w:lang w:val="x-none" w:eastAsia="x-none"/>
    </w:rPr>
  </w:style>
  <w:style w:type="character" w:customStyle="1" w:styleId="aff7">
    <w:name w:val="Заголовок Знак"/>
    <w:aliases w:val="Название Знак"/>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pPr>
    <w:rPr>
      <w:rFonts w:ascii="Arial" w:eastAsia="Times New Roman" w:hAnsi="Arial" w:cs="Arial"/>
    </w:rPr>
  </w:style>
  <w:style w:type="paragraph" w:customStyle="1" w:styleId="100">
    <w:name w:val="Стиль 10 пт По центру"/>
    <w:basedOn w:val="a"/>
    <w:qFormat/>
    <w:rsid w:val="00FA16DD"/>
    <w:pPr>
      <w:spacing w:after="0" w:line="240" w:lineRule="auto"/>
      <w:jc w:val="center"/>
    </w:pPr>
    <w:rPr>
      <w:kern w:val="0"/>
      <w:sz w:val="20"/>
      <w:szCs w:val="20"/>
    </w:rPr>
  </w:style>
  <w:style w:type="character" w:customStyle="1" w:styleId="210">
    <w:name w:val="Основной текст 2 Знак1"/>
    <w:rsid w:val="00FA16DD"/>
    <w:rPr>
      <w:sz w:val="24"/>
      <w:szCs w:val="24"/>
    </w:rPr>
  </w:style>
  <w:style w:type="paragraph" w:customStyle="1" w:styleId="aff8">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pPr>
    <w:rPr>
      <w:rFonts w:ascii="Courier New" w:eastAsia="Times New Roman" w:hAnsi="Courier New" w:cs="Courier New"/>
    </w:rPr>
  </w:style>
  <w:style w:type="paragraph" w:styleId="24">
    <w:name w:val="Body Text Indent 2"/>
    <w:basedOn w:val="a"/>
    <w:link w:val="25"/>
    <w:uiPriority w:val="99"/>
    <w:semiHidden/>
    <w:unhideWhenUsed/>
    <w:rsid w:val="007B5AF7"/>
    <w:pPr>
      <w:spacing w:after="120" w:line="480" w:lineRule="auto"/>
      <w:ind w:left="283"/>
    </w:pPr>
  </w:style>
  <w:style w:type="character" w:customStyle="1" w:styleId="25">
    <w:name w:val="Основной текст с отступом 2 Знак"/>
    <w:basedOn w:val="a0"/>
    <w:link w:val="24"/>
    <w:uiPriority w:val="99"/>
    <w:semiHidden/>
    <w:rsid w:val="007B5AF7"/>
  </w:style>
  <w:style w:type="paragraph" w:customStyle="1" w:styleId="aff9">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15">
    <w:name w:val="Абзац списка1"/>
    <w:basedOn w:val="a"/>
    <w:rsid w:val="00844A64"/>
    <w:pPr>
      <w:ind w:left="720"/>
    </w:pPr>
    <w:rPr>
      <w:rFonts w:eastAsia="Times New Roman"/>
    </w:rPr>
  </w:style>
  <w:style w:type="character" w:customStyle="1" w:styleId="9pt">
    <w:name w:val="Основной текст + 9 pt"/>
    <w:rsid w:val="001B7ED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affa">
    <w:name w:val="Основной текст_"/>
    <w:link w:val="34"/>
    <w:rsid w:val="00E3262C"/>
    <w:rPr>
      <w:rFonts w:eastAsia="Times New Roman"/>
      <w:sz w:val="27"/>
      <w:szCs w:val="27"/>
      <w:shd w:val="clear" w:color="auto" w:fill="FFFFFF"/>
    </w:rPr>
  </w:style>
  <w:style w:type="paragraph" w:customStyle="1" w:styleId="34">
    <w:name w:val="Основной текст3"/>
    <w:basedOn w:val="a"/>
    <w:link w:val="affa"/>
    <w:rsid w:val="00E3262C"/>
    <w:pPr>
      <w:widowControl w:val="0"/>
      <w:shd w:val="clear" w:color="auto" w:fill="FFFFFF"/>
      <w:spacing w:after="60" w:line="0" w:lineRule="atLeast"/>
      <w:jc w:val="both"/>
    </w:pPr>
    <w:rPr>
      <w:rFonts w:eastAsia="Times New Roman"/>
      <w:kern w:val="0"/>
      <w:sz w:val="27"/>
      <w:szCs w:val="27"/>
      <w:lang w:val="x-none" w:eastAsia="x-none"/>
    </w:rPr>
  </w:style>
  <w:style w:type="paragraph" w:customStyle="1" w:styleId="26">
    <w:name w:val="Основной текст2"/>
    <w:basedOn w:val="a"/>
    <w:rsid w:val="00033440"/>
    <w:pPr>
      <w:widowControl w:val="0"/>
      <w:shd w:val="clear" w:color="auto" w:fill="FFFFFF"/>
      <w:spacing w:after="0" w:line="322" w:lineRule="exact"/>
      <w:ind w:hanging="380"/>
    </w:pPr>
    <w:rPr>
      <w:rFonts w:eastAsia="Times New Roman"/>
      <w:kern w:val="0"/>
      <w:sz w:val="27"/>
      <w:szCs w:val="27"/>
      <w:lang w:eastAsia="ru-RU"/>
    </w:rPr>
  </w:style>
  <w:style w:type="paragraph" w:customStyle="1" w:styleId="27">
    <w:name w:val="Абзац списка2"/>
    <w:basedOn w:val="a"/>
    <w:rsid w:val="00DF3288"/>
    <w:pPr>
      <w:ind w:left="720"/>
    </w:pPr>
    <w:rPr>
      <w:rFonts w:eastAsia="Times New Roman"/>
    </w:rPr>
  </w:style>
  <w:style w:type="character" w:customStyle="1" w:styleId="affb">
    <w:name w:val="Основной текст + Не полужирный"/>
    <w:uiPriority w:val="99"/>
    <w:rsid w:val="00046B23"/>
    <w:rPr>
      <w:rFonts w:ascii="Times New Roman" w:hAnsi="Times New Roman" w:cs="Times New Roman"/>
      <w:b/>
      <w:bCs/>
      <w:sz w:val="18"/>
      <w:szCs w:val="18"/>
      <w:shd w:val="clear" w:color="auto" w:fill="FFFFFF"/>
    </w:rPr>
  </w:style>
  <w:style w:type="character" w:customStyle="1" w:styleId="11pt1">
    <w:name w:val="Основной текст + 11 pt1"/>
    <w:aliases w:val="Полужирный1"/>
    <w:uiPriority w:val="99"/>
    <w:rsid w:val="003954AE"/>
    <w:rPr>
      <w:rFonts w:ascii="Times New Roman" w:hAnsi="Times New Roman" w:cs="Times New Roman"/>
      <w:b/>
      <w:bCs/>
      <w:sz w:val="22"/>
      <w:szCs w:val="22"/>
      <w:u w:val="none"/>
    </w:rPr>
  </w:style>
  <w:style w:type="character" w:customStyle="1" w:styleId="111">
    <w:name w:val="Основной текст + 111"/>
    <w:aliases w:val="5 pt2,5 pt3,Основной текст + 8"/>
    <w:uiPriority w:val="99"/>
    <w:rsid w:val="003954AE"/>
    <w:rPr>
      <w:rFonts w:ascii="Times New Roman" w:hAnsi="Times New Roman" w:cs="Times New Roman"/>
      <w:sz w:val="23"/>
      <w:szCs w:val="23"/>
      <w:u w:val="none"/>
    </w:rPr>
  </w:style>
  <w:style w:type="character" w:customStyle="1" w:styleId="affc">
    <w:name w:val="Символ сноски"/>
    <w:rsid w:val="00F43324"/>
    <w:rPr>
      <w:vertAlign w:val="superscript"/>
    </w:rPr>
  </w:style>
  <w:style w:type="character" w:customStyle="1" w:styleId="16">
    <w:name w:val="Знак сноски1"/>
    <w:rsid w:val="00F43324"/>
    <w:rPr>
      <w:vertAlign w:val="superscript"/>
    </w:rPr>
  </w:style>
  <w:style w:type="paragraph" w:customStyle="1" w:styleId="17">
    <w:name w:val="Название объекта1"/>
    <w:basedOn w:val="a"/>
    <w:next w:val="a"/>
    <w:rsid w:val="0083381D"/>
    <w:pPr>
      <w:suppressAutoHyphens/>
      <w:spacing w:line="240" w:lineRule="auto"/>
    </w:pPr>
    <w:rPr>
      <w:b/>
      <w:bCs/>
      <w:color w:val="4F81BD"/>
      <w:kern w:val="1"/>
      <w:sz w:val="18"/>
      <w:szCs w:val="18"/>
      <w:lang w:eastAsia="ar-SA"/>
    </w:rPr>
  </w:style>
  <w:style w:type="paragraph" w:customStyle="1" w:styleId="Standard">
    <w:name w:val="Standard"/>
    <w:rsid w:val="008F1AD9"/>
    <w:pPr>
      <w:widowControl w:val="0"/>
      <w:suppressAutoHyphens/>
      <w:autoSpaceDN w:val="0"/>
      <w:textAlignment w:val="baseline"/>
    </w:pPr>
    <w:rPr>
      <w:rFonts w:ascii="Arial" w:eastAsia="Lucida Sans Unicode" w:hAnsi="Arial" w:cs="Tahoma"/>
      <w:kern w:val="3"/>
      <w:sz w:val="24"/>
      <w:szCs w:val="24"/>
    </w:rPr>
  </w:style>
  <w:style w:type="paragraph" w:customStyle="1" w:styleId="18">
    <w:name w:val="Основной текст1"/>
    <w:basedOn w:val="a"/>
    <w:rsid w:val="006B78CA"/>
    <w:pPr>
      <w:widowControl w:val="0"/>
      <w:shd w:val="clear" w:color="auto" w:fill="FFFFFF"/>
      <w:suppressAutoHyphens/>
      <w:spacing w:after="0" w:line="240" w:lineRule="auto"/>
    </w:pPr>
    <w:rPr>
      <w:rFonts w:eastAsia="Times New Roman"/>
      <w:kern w:val="1"/>
      <w:sz w:val="20"/>
      <w:szCs w:val="20"/>
      <w:lang w:eastAsia="zh-CN"/>
    </w:rPr>
  </w:style>
  <w:style w:type="character" w:customStyle="1" w:styleId="CourierNew95pt">
    <w:name w:val="Основной текст + Courier New;9;5 pt"/>
    <w:rsid w:val="00A1769B"/>
    <w:rPr>
      <w:rFonts w:ascii="Courier New" w:eastAsia="Courier New" w:hAnsi="Courier New" w:cs="Courier New"/>
      <w:b w:val="0"/>
      <w:bCs w:val="0"/>
      <w:i w:val="0"/>
      <w:iCs w:val="0"/>
      <w:smallCaps w:val="0"/>
      <w:strike w:val="0"/>
      <w:color w:val="000000"/>
      <w:spacing w:val="0"/>
      <w:w w:val="100"/>
      <w:position w:val="0"/>
      <w:sz w:val="19"/>
      <w:szCs w:val="19"/>
      <w:u w:val="none"/>
      <w:lang w:val="ru-RU"/>
    </w:rPr>
  </w:style>
  <w:style w:type="character" w:customStyle="1" w:styleId="FontStyle49">
    <w:name w:val="Font Style49"/>
    <w:rsid w:val="00676A8C"/>
    <w:rPr>
      <w:rFonts w:ascii="Times New Roman" w:hAnsi="Times New Roman" w:cs="Times New Roman"/>
      <w:b/>
      <w:bCs/>
      <w:sz w:val="12"/>
      <w:szCs w:val="12"/>
    </w:rPr>
  </w:style>
  <w:style w:type="paragraph" w:customStyle="1" w:styleId="affd">
    <w:name w:val="Содержимое таблицы"/>
    <w:basedOn w:val="a"/>
    <w:rsid w:val="00C02A3C"/>
    <w:pPr>
      <w:suppressLineNumbers/>
      <w:suppressAutoHyphens/>
      <w:overflowPunct w:val="0"/>
      <w:autoSpaceDE w:val="0"/>
      <w:spacing w:after="0" w:line="240" w:lineRule="auto"/>
      <w:textAlignment w:val="baseline"/>
    </w:pPr>
    <w:rPr>
      <w:rFonts w:eastAsia="Times New Roman"/>
      <w:kern w:val="0"/>
      <w:sz w:val="20"/>
      <w:szCs w:val="20"/>
      <w:lang w:eastAsia="zh-CN"/>
    </w:rPr>
  </w:style>
  <w:style w:type="paragraph" w:customStyle="1" w:styleId="p6">
    <w:name w:val="p6"/>
    <w:basedOn w:val="a"/>
    <w:rsid w:val="001B2B68"/>
    <w:pPr>
      <w:spacing w:before="100" w:beforeAutospacing="1" w:after="100" w:afterAutospacing="1" w:line="240" w:lineRule="auto"/>
    </w:pPr>
    <w:rPr>
      <w:rFonts w:eastAsia="Times New Roman"/>
      <w:kern w:val="0"/>
      <w:lang w:eastAsia="ru-RU"/>
    </w:rPr>
  </w:style>
  <w:style w:type="character" w:customStyle="1" w:styleId="s2">
    <w:name w:val="s2"/>
    <w:basedOn w:val="a0"/>
    <w:rsid w:val="001B2B68"/>
  </w:style>
  <w:style w:type="paragraph" w:customStyle="1" w:styleId="p52">
    <w:name w:val="p52"/>
    <w:basedOn w:val="a"/>
    <w:rsid w:val="001B2B68"/>
    <w:pPr>
      <w:spacing w:before="100" w:beforeAutospacing="1" w:after="100" w:afterAutospacing="1" w:line="240" w:lineRule="auto"/>
    </w:pPr>
    <w:rPr>
      <w:rFonts w:eastAsia="Times New Roman"/>
      <w:kern w:val="0"/>
      <w:lang w:eastAsia="ru-RU"/>
    </w:rPr>
  </w:style>
  <w:style w:type="character" w:customStyle="1" w:styleId="s8">
    <w:name w:val="s8"/>
    <w:basedOn w:val="a0"/>
    <w:rsid w:val="001B2B68"/>
  </w:style>
  <w:style w:type="character" w:customStyle="1" w:styleId="s7">
    <w:name w:val="s7"/>
    <w:basedOn w:val="a0"/>
    <w:rsid w:val="001B2B68"/>
  </w:style>
  <w:style w:type="paragraph" w:customStyle="1" w:styleId="p59">
    <w:name w:val="p59"/>
    <w:basedOn w:val="a"/>
    <w:rsid w:val="001B2B68"/>
    <w:pPr>
      <w:spacing w:before="100" w:beforeAutospacing="1" w:after="100" w:afterAutospacing="1" w:line="240" w:lineRule="auto"/>
    </w:pPr>
    <w:rPr>
      <w:rFonts w:eastAsia="Times New Roman"/>
      <w:kern w:val="0"/>
      <w:lang w:eastAsia="ru-RU"/>
    </w:rPr>
  </w:style>
  <w:style w:type="character" w:customStyle="1" w:styleId="s18">
    <w:name w:val="s18"/>
    <w:basedOn w:val="a0"/>
    <w:rsid w:val="001B2B68"/>
  </w:style>
  <w:style w:type="paragraph" w:customStyle="1" w:styleId="19">
    <w:name w:val="Таблица1"/>
    <w:basedOn w:val="a"/>
    <w:autoRedefine/>
    <w:uiPriority w:val="99"/>
    <w:rsid w:val="000D0F61"/>
    <w:pPr>
      <w:keepNext/>
      <w:spacing w:after="0" w:line="240" w:lineRule="auto"/>
      <w:jc w:val="both"/>
    </w:pPr>
    <w:rPr>
      <w:rFonts w:eastAsia="Times New Roman"/>
      <w:b/>
      <w:kern w:val="0"/>
      <w:sz w:val="20"/>
      <w:szCs w:val="20"/>
      <w:lang w:eastAsia="ru-RU"/>
    </w:rPr>
  </w:style>
  <w:style w:type="paragraph" w:customStyle="1" w:styleId="28">
    <w:name w:val="Название объекта2"/>
    <w:basedOn w:val="a"/>
    <w:rsid w:val="00E07D29"/>
    <w:pPr>
      <w:suppressAutoHyphens/>
      <w:overflowPunct w:val="0"/>
      <w:autoSpaceDE w:val="0"/>
      <w:spacing w:after="0" w:line="100" w:lineRule="atLeast"/>
      <w:textAlignment w:val="baseline"/>
    </w:pPr>
    <w:rPr>
      <w:b/>
      <w:bCs/>
      <w:color w:val="4F81BD"/>
      <w:kern w:val="0"/>
      <w:sz w:val="18"/>
      <w:szCs w:val="18"/>
      <w:lang w:eastAsia="zh-CN"/>
    </w:rPr>
  </w:style>
  <w:style w:type="paragraph" w:customStyle="1" w:styleId="1a">
    <w:name w:val="Обычный (Интернет)1"/>
    <w:basedOn w:val="a"/>
    <w:rsid w:val="008026EC"/>
    <w:pPr>
      <w:suppressAutoHyphens/>
      <w:overflowPunct w:val="0"/>
      <w:autoSpaceDE w:val="0"/>
      <w:spacing w:before="28" w:after="28" w:line="100" w:lineRule="atLeast"/>
      <w:textAlignment w:val="baseline"/>
    </w:pPr>
    <w:rPr>
      <w:rFonts w:eastAsia="Times New Roman"/>
      <w:kern w:val="1"/>
      <w:sz w:val="20"/>
      <w:szCs w:val="20"/>
      <w:lang w:eastAsia="zh-CN"/>
    </w:rPr>
  </w:style>
  <w:style w:type="paragraph" w:customStyle="1" w:styleId="style6">
    <w:name w:val="style6"/>
    <w:basedOn w:val="a"/>
    <w:rsid w:val="00F0288D"/>
    <w:pPr>
      <w:suppressAutoHyphens/>
      <w:overflowPunct w:val="0"/>
      <w:autoSpaceDE w:val="0"/>
      <w:spacing w:before="280" w:after="280" w:line="240" w:lineRule="auto"/>
      <w:textAlignment w:val="baseline"/>
    </w:pPr>
    <w:rPr>
      <w:rFonts w:eastAsia="Times New Roman"/>
      <w:kern w:val="0"/>
      <w:sz w:val="20"/>
      <w:szCs w:val="20"/>
      <w:lang w:eastAsia="zh-CN"/>
    </w:rPr>
  </w:style>
  <w:style w:type="paragraph" w:styleId="affe">
    <w:name w:val="No Spacing"/>
    <w:link w:val="afff"/>
    <w:uiPriority w:val="1"/>
    <w:qFormat/>
    <w:rsid w:val="00F83F5A"/>
    <w:rPr>
      <w:rFonts w:ascii="Calibri" w:eastAsia="Times New Roman" w:hAnsi="Calibri"/>
      <w:sz w:val="22"/>
      <w:szCs w:val="22"/>
      <w:lang w:eastAsia="en-US"/>
    </w:rPr>
  </w:style>
  <w:style w:type="character" w:customStyle="1" w:styleId="afff">
    <w:name w:val="Без интервала Знак"/>
    <w:link w:val="affe"/>
    <w:uiPriority w:val="1"/>
    <w:locked/>
    <w:rsid w:val="00F83F5A"/>
    <w:rPr>
      <w:rFonts w:ascii="Calibri" w:eastAsia="Times New Roma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2696263">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03098126">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834537545">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8.bin"/><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image" Target="media/image19.emf"/><Relationship Id="rId56" Type="http://schemas.openxmlformats.org/officeDocument/2006/relationships/oleObject" Target="embeddings/oleObject24.bin"/><Relationship Id="rId8" Type="http://schemas.openxmlformats.org/officeDocument/2006/relationships/header" Target="header1.xml"/><Relationship Id="rId51"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image" Target="media/image18.emf"/><Relationship Id="rId59" Type="http://schemas.openxmlformats.org/officeDocument/2006/relationships/hyperlink" Target="http://www.consultant.ru/document/cons_doc_LAW_416246/5429b86eaa4004e332d606078dfc7569f2feb7b9/" TargetMode="External"/><Relationship Id="rId20" Type="http://schemas.openxmlformats.org/officeDocument/2006/relationships/image" Target="media/image7.e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footer" Target="footer1.xm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hyperlink" Target="http://www.consultant.ru/document/cons_doc_LAW_422125/570afc6feff03328459242886307d6aebe1ccb6b/"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36B54-67BE-4BDB-826F-8857B182F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85</Pages>
  <Words>25263</Words>
  <Characters>144000</Characters>
  <Application>Microsoft Office Word</Application>
  <DocSecurity>0</DocSecurity>
  <Lines>1200</Lines>
  <Paragraphs>337</Paragraphs>
  <ScaleCrop>false</ScaleCrop>
  <HeadingPairs>
    <vt:vector size="2" baseType="variant">
      <vt:variant>
        <vt:lpstr>Название</vt:lpstr>
      </vt:variant>
      <vt:variant>
        <vt:i4>1</vt:i4>
      </vt:variant>
    </vt:vector>
  </HeadingPairs>
  <TitlesOfParts>
    <vt:vector size="1" baseType="lpstr">
      <vt:lpstr>ИНДИВИДУАЛЬНЫЙ ПРЕДПРИНИМАТЕЛЬ</vt:lpstr>
    </vt:vector>
  </TitlesOfParts>
  <Company/>
  <LinksUpToDate>false</LinksUpToDate>
  <CharactersWithSpaces>168926</CharactersWithSpaces>
  <SharedDoc>false</SharedDoc>
  <HLinks>
    <vt:vector size="54" baseType="variant">
      <vt:variant>
        <vt:i4>4325390</vt:i4>
      </vt:variant>
      <vt:variant>
        <vt:i4>120</vt:i4>
      </vt:variant>
      <vt:variant>
        <vt:i4>0</vt:i4>
      </vt:variant>
      <vt:variant>
        <vt:i4>5</vt:i4>
      </vt:variant>
      <vt:variant>
        <vt:lpwstr>http://fgis.minregion.ru/</vt:lpwstr>
      </vt:variant>
      <vt:variant>
        <vt:lpwstr/>
      </vt:variant>
      <vt:variant>
        <vt:i4>262153</vt:i4>
      </vt:variant>
      <vt:variant>
        <vt:i4>117</vt:i4>
      </vt:variant>
      <vt:variant>
        <vt:i4>0</vt:i4>
      </vt:variant>
      <vt:variant>
        <vt:i4>5</vt:i4>
      </vt:variant>
      <vt:variant>
        <vt:lpwstr>http://rkursk.ru/</vt:lpwstr>
      </vt:variant>
      <vt:variant>
        <vt:lpwstr/>
      </vt:variant>
      <vt:variant>
        <vt:i4>1507352</vt:i4>
      </vt:variant>
      <vt:variant>
        <vt:i4>114</vt:i4>
      </vt:variant>
      <vt:variant>
        <vt:i4>0</vt:i4>
      </vt:variant>
      <vt:variant>
        <vt:i4>5</vt:i4>
      </vt:variant>
      <vt:variant>
        <vt:lpwstr>http://www.minregion.ru/</vt:lpwstr>
      </vt:variant>
      <vt:variant>
        <vt:lpwstr/>
      </vt:variant>
      <vt:variant>
        <vt:i4>524355</vt:i4>
      </vt:variant>
      <vt:variant>
        <vt:i4>111</vt:i4>
      </vt:variant>
      <vt:variant>
        <vt:i4>0</vt:i4>
      </vt:variant>
      <vt:variant>
        <vt:i4>5</vt:i4>
      </vt:variant>
      <vt:variant>
        <vt:lpwstr>http://adm.rkursk.ru/</vt:lpwstr>
      </vt:variant>
      <vt:variant>
        <vt:lpwstr/>
      </vt:variant>
      <vt:variant>
        <vt:i4>6946850</vt:i4>
      </vt:variant>
      <vt:variant>
        <vt:i4>108</vt:i4>
      </vt:variant>
      <vt:variant>
        <vt:i4>0</vt:i4>
      </vt:variant>
      <vt:variant>
        <vt:i4>5</vt:i4>
      </vt:variant>
      <vt:variant>
        <vt:lpwstr>http://www.realgost.ru/gost_view/sanpin/sanpin_2971-84/index.html</vt:lpwstr>
      </vt:variant>
      <vt:variant>
        <vt:lpwstr/>
      </vt:variant>
      <vt:variant>
        <vt:i4>6553648</vt:i4>
      </vt:variant>
      <vt:variant>
        <vt:i4>105</vt:i4>
      </vt:variant>
      <vt:variant>
        <vt:i4>0</vt:i4>
      </vt:variant>
      <vt:variant>
        <vt:i4>5</vt:i4>
      </vt:variant>
      <vt:variant>
        <vt:lpwstr/>
      </vt:variant>
      <vt:variant>
        <vt:lpwstr>Par421</vt:lpwstr>
      </vt:variant>
      <vt:variant>
        <vt:i4>6553649</vt:i4>
      </vt:variant>
      <vt:variant>
        <vt:i4>102</vt:i4>
      </vt:variant>
      <vt:variant>
        <vt:i4>0</vt:i4>
      </vt:variant>
      <vt:variant>
        <vt:i4>5</vt:i4>
      </vt:variant>
      <vt:variant>
        <vt:lpwstr/>
      </vt:variant>
      <vt:variant>
        <vt:lpwstr>Par336</vt:lpwstr>
      </vt:variant>
      <vt:variant>
        <vt:i4>2228304</vt:i4>
      </vt:variant>
      <vt:variant>
        <vt:i4>3</vt:i4>
      </vt:variant>
      <vt:variant>
        <vt:i4>0</vt:i4>
      </vt:variant>
      <vt:variant>
        <vt:i4>5</vt:i4>
      </vt:variant>
      <vt:variant>
        <vt:lpwstr>mailto:andr.vorobyev@gmail.com</vt:lpwstr>
      </vt:variant>
      <vt:variant>
        <vt:lpwstr/>
      </vt:variant>
      <vt:variant>
        <vt:i4>2228304</vt:i4>
      </vt:variant>
      <vt:variant>
        <vt:i4>0</vt:i4>
      </vt:variant>
      <vt:variant>
        <vt:i4>0</vt:i4>
      </vt:variant>
      <vt:variant>
        <vt:i4>5</vt:i4>
      </vt:variant>
      <vt:variant>
        <vt:lpwstr>mailto:andr.vorobyev@gmail.com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ИНДИВИДУАЛЬНЫЙ ПРЕДПРИНИМАТЕЛЬ</dc:title>
  <dc:subject/>
  <dc:creator>Пользователь</dc:creator>
  <cp:keywords/>
  <dc:description/>
  <cp:lastModifiedBy>user</cp:lastModifiedBy>
  <cp:revision>65</cp:revision>
  <cp:lastPrinted>2017-10-25T20:57:00Z</cp:lastPrinted>
  <dcterms:created xsi:type="dcterms:W3CDTF">2024-11-21T12:18:00Z</dcterms:created>
  <dcterms:modified xsi:type="dcterms:W3CDTF">2025-02-25T13:26:00Z</dcterms:modified>
</cp:coreProperties>
</file>